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7238" w14:textId="77777777" w:rsidR="00A72346" w:rsidRPr="001E1A35" w:rsidRDefault="00A72346" w:rsidP="00A72346">
      <w:pPr>
        <w:spacing w:after="600" w:line="276" w:lineRule="auto"/>
        <w:contextualSpacing/>
        <w:jc w:val="both"/>
        <w:rPr>
          <w:rFonts w:ascii="Arial" w:hAnsi="Arial" w:cs="Arial"/>
        </w:rPr>
      </w:pPr>
      <w:r w:rsidRPr="00B13BFD">
        <w:rPr>
          <w:rFonts w:ascii="Arial" w:hAnsi="Arial" w:cs="Arial"/>
          <w:noProof/>
        </w:rPr>
        <w:drawing>
          <wp:inline distT="0" distB="0" distL="0" distR="0" wp14:anchorId="59479107" wp14:editId="2993ACB6">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051DAC3E" w14:textId="2A7B3D47" w:rsidR="003B3EF9" w:rsidRDefault="00EF38D3" w:rsidP="003B3EF9">
      <w:pPr>
        <w:rPr>
          <w:rFonts w:ascii="Arial" w:hAnsi="Arial" w:cs="Arial"/>
        </w:rPr>
      </w:pPr>
      <w:r>
        <w:rPr>
          <w:rFonts w:ascii="Arial" w:hAnsi="Arial" w:cs="Arial"/>
        </w:rPr>
        <w:t>OS-</w:t>
      </w:r>
      <w:r w:rsidR="002E4BBC" w:rsidRPr="0048636D">
        <w:rPr>
          <w:rFonts w:ascii="Arial" w:hAnsi="Arial" w:cs="Arial"/>
        </w:rPr>
        <w:t>I.</w:t>
      </w:r>
      <w:r w:rsidR="002570E9">
        <w:rPr>
          <w:rFonts w:ascii="Arial" w:hAnsi="Arial" w:cs="Arial"/>
        </w:rPr>
        <w:t>7222.48.7.2017</w:t>
      </w:r>
      <w:r w:rsidR="0048636D">
        <w:rPr>
          <w:rFonts w:ascii="Arial" w:hAnsi="Arial" w:cs="Arial"/>
        </w:rPr>
        <w:t>.MH</w:t>
      </w:r>
      <w:r w:rsidR="00C432DD">
        <w:rPr>
          <w:rFonts w:ascii="Arial" w:hAnsi="Arial" w:cs="Arial"/>
        </w:rPr>
        <w:tab/>
      </w:r>
      <w:r w:rsidR="00C432DD">
        <w:rPr>
          <w:rFonts w:ascii="Arial" w:hAnsi="Arial" w:cs="Arial"/>
        </w:rPr>
        <w:tab/>
      </w:r>
      <w:r w:rsidR="00C432DD">
        <w:rPr>
          <w:rFonts w:ascii="Arial" w:hAnsi="Arial" w:cs="Arial"/>
        </w:rPr>
        <w:tab/>
      </w:r>
      <w:r w:rsidR="00C432DD">
        <w:rPr>
          <w:rFonts w:ascii="Arial" w:hAnsi="Arial" w:cs="Arial"/>
        </w:rPr>
        <w:tab/>
      </w:r>
      <w:r w:rsidR="00C432DD">
        <w:rPr>
          <w:rFonts w:ascii="Arial" w:hAnsi="Arial" w:cs="Arial"/>
        </w:rPr>
        <w:tab/>
      </w:r>
      <w:r w:rsidR="00C432DD">
        <w:rPr>
          <w:rFonts w:ascii="Arial" w:hAnsi="Arial" w:cs="Arial"/>
        </w:rPr>
        <w:tab/>
      </w:r>
      <w:r w:rsidR="002570E9">
        <w:rPr>
          <w:rFonts w:ascii="Arial" w:hAnsi="Arial" w:cs="Arial"/>
        </w:rPr>
        <w:t>Rzeszów, 2018</w:t>
      </w:r>
      <w:r w:rsidR="00AF2C8F">
        <w:rPr>
          <w:rFonts w:ascii="Arial" w:hAnsi="Arial" w:cs="Arial"/>
        </w:rPr>
        <w:t>-</w:t>
      </w:r>
      <w:r w:rsidR="002570E9">
        <w:rPr>
          <w:rFonts w:ascii="Arial" w:hAnsi="Arial" w:cs="Arial"/>
        </w:rPr>
        <w:t>0</w:t>
      </w:r>
      <w:r w:rsidR="008A0235">
        <w:rPr>
          <w:rFonts w:ascii="Arial" w:hAnsi="Arial" w:cs="Arial"/>
        </w:rPr>
        <w:t>3</w:t>
      </w:r>
      <w:r w:rsidR="00C432DD">
        <w:rPr>
          <w:rFonts w:ascii="Arial" w:hAnsi="Arial" w:cs="Arial"/>
        </w:rPr>
        <w:t>-</w:t>
      </w:r>
      <w:r w:rsidR="004A395B">
        <w:rPr>
          <w:rFonts w:ascii="Arial" w:hAnsi="Arial" w:cs="Arial"/>
        </w:rPr>
        <w:t>29</w:t>
      </w:r>
    </w:p>
    <w:p w14:paraId="72C7358D" w14:textId="15D27CC1" w:rsidR="00A32AA7" w:rsidRPr="006B5A2F" w:rsidRDefault="003B3EF9" w:rsidP="006B5A2F">
      <w:pPr>
        <w:pStyle w:val="Nagwek1"/>
        <w:spacing w:after="240"/>
        <w:jc w:val="center"/>
        <w:rPr>
          <w:color w:val="auto"/>
        </w:rPr>
      </w:pPr>
      <w:r w:rsidRPr="006B5A2F">
        <w:rPr>
          <w:rFonts w:ascii="Arial" w:hAnsi="Arial" w:cs="Arial"/>
          <w:b/>
          <w:bCs/>
          <w:color w:val="auto"/>
          <w:sz w:val="24"/>
          <w:szCs w:val="24"/>
        </w:rPr>
        <w:t>DECYZJA</w:t>
      </w:r>
    </w:p>
    <w:p w14:paraId="5F5E4A12" w14:textId="77777777" w:rsidR="003B3EF9" w:rsidRPr="006B5A2F" w:rsidRDefault="003B3EF9" w:rsidP="003B3EF9">
      <w:pPr>
        <w:jc w:val="both"/>
        <w:rPr>
          <w:rFonts w:ascii="Arial" w:hAnsi="Arial" w:cs="Arial"/>
        </w:rPr>
      </w:pPr>
      <w:r w:rsidRPr="006B5A2F">
        <w:rPr>
          <w:rFonts w:ascii="Arial" w:hAnsi="Arial" w:cs="Arial"/>
        </w:rPr>
        <w:t>Działając na podstawie:</w:t>
      </w:r>
    </w:p>
    <w:p w14:paraId="3F4C8B73" w14:textId="77777777" w:rsidR="003B3EF9" w:rsidRDefault="003B3EF9" w:rsidP="003B3EF9">
      <w:pPr>
        <w:numPr>
          <w:ilvl w:val="0"/>
          <w:numId w:val="1"/>
        </w:numPr>
        <w:tabs>
          <w:tab w:val="clear" w:pos="720"/>
          <w:tab w:val="num" w:pos="360"/>
        </w:tabs>
        <w:ind w:left="360"/>
        <w:jc w:val="both"/>
        <w:rPr>
          <w:rFonts w:ascii="Arial" w:hAnsi="Arial" w:cs="Arial"/>
        </w:rPr>
      </w:pPr>
      <w:r>
        <w:rPr>
          <w:rFonts w:ascii="Arial" w:hAnsi="Arial" w:cs="Arial"/>
        </w:rPr>
        <w:t xml:space="preserve">art. 155 ustawy z dnia 14 czerwca 1960 r. Kodeks postępowania </w:t>
      </w:r>
      <w:r w:rsidR="002570E9">
        <w:rPr>
          <w:rFonts w:ascii="Arial" w:hAnsi="Arial" w:cs="Arial"/>
        </w:rPr>
        <w:t>administracyjnego (Dz. U. z 2017 r. poz. 1257</w:t>
      </w:r>
      <w:r>
        <w:rPr>
          <w:rFonts w:ascii="Arial" w:hAnsi="Arial" w:cs="Arial"/>
        </w:rPr>
        <w:t>)</w:t>
      </w:r>
      <w:r w:rsidR="00ED605C">
        <w:rPr>
          <w:rFonts w:ascii="Arial" w:hAnsi="Arial" w:cs="Arial"/>
        </w:rPr>
        <w:t>,</w:t>
      </w:r>
    </w:p>
    <w:p w14:paraId="586C519C" w14:textId="44FDBB57" w:rsidR="00ED605C" w:rsidRPr="00A72346" w:rsidRDefault="003B3EF9" w:rsidP="00A72346">
      <w:pPr>
        <w:numPr>
          <w:ilvl w:val="0"/>
          <w:numId w:val="1"/>
        </w:numPr>
        <w:tabs>
          <w:tab w:val="clear" w:pos="720"/>
          <w:tab w:val="num" w:pos="360"/>
        </w:tabs>
        <w:spacing w:after="240"/>
        <w:ind w:left="360"/>
        <w:jc w:val="both"/>
        <w:rPr>
          <w:rFonts w:ascii="Arial" w:hAnsi="Arial" w:cs="Arial"/>
        </w:rPr>
      </w:pPr>
      <w:r w:rsidRPr="00A72346">
        <w:rPr>
          <w:rFonts w:ascii="Arial" w:hAnsi="Arial" w:cs="Arial"/>
        </w:rPr>
        <w:t>art. 378 ust. 2a pkt 1 ustawy z dnia 27 kwietnia 2001 r. Prawo o</w:t>
      </w:r>
      <w:r w:rsidR="002570E9" w:rsidRPr="00A72346">
        <w:rPr>
          <w:rFonts w:ascii="Arial" w:hAnsi="Arial" w:cs="Arial"/>
        </w:rPr>
        <w:t>chrony środowiska (Dz. U. z 2017 r. poz. 519</w:t>
      </w:r>
      <w:r w:rsidR="005C6930" w:rsidRPr="00A72346">
        <w:rPr>
          <w:rFonts w:ascii="Arial" w:hAnsi="Arial" w:cs="Arial"/>
        </w:rPr>
        <w:t xml:space="preserve"> ze zm.</w:t>
      </w:r>
      <w:r w:rsidRPr="00A72346">
        <w:rPr>
          <w:rFonts w:ascii="Arial" w:hAnsi="Arial" w:cs="Arial"/>
        </w:rPr>
        <w:t>)</w:t>
      </w:r>
      <w:r w:rsidR="00E1608C" w:rsidRPr="00A72346">
        <w:rPr>
          <w:rFonts w:ascii="Arial" w:hAnsi="Arial" w:cs="Arial"/>
        </w:rPr>
        <w:t xml:space="preserve"> w związku z §</w:t>
      </w:r>
      <w:r w:rsidR="00BF03D1" w:rsidRPr="00A72346">
        <w:rPr>
          <w:rFonts w:ascii="Arial" w:hAnsi="Arial" w:cs="Arial"/>
        </w:rPr>
        <w:t xml:space="preserve"> 2 ust 1 pkt 14</w:t>
      </w:r>
      <w:r w:rsidR="00E1608C" w:rsidRPr="00A72346">
        <w:rPr>
          <w:rFonts w:ascii="Arial" w:hAnsi="Arial" w:cs="Arial"/>
        </w:rPr>
        <w:t xml:space="preserve"> rozporządzenia Rady M</w:t>
      </w:r>
      <w:r w:rsidR="009B54C6" w:rsidRPr="00A72346">
        <w:rPr>
          <w:rFonts w:ascii="Arial" w:hAnsi="Arial" w:cs="Arial"/>
        </w:rPr>
        <w:t>inistrów z dnia 9 listopada 2010 r. w sprawie</w:t>
      </w:r>
      <w:r w:rsidR="00E1608C" w:rsidRPr="00A72346">
        <w:rPr>
          <w:rFonts w:ascii="Arial" w:hAnsi="Arial" w:cs="Arial"/>
        </w:rPr>
        <w:t xml:space="preserve"> przedsięwzięć </w:t>
      </w:r>
      <w:r w:rsidR="00ED605C" w:rsidRPr="00A72346">
        <w:rPr>
          <w:rFonts w:ascii="Arial" w:hAnsi="Arial" w:cs="Arial"/>
        </w:rPr>
        <w:t>mogących znacząco oddziaływać na środowisk</w:t>
      </w:r>
      <w:r w:rsidR="002570E9" w:rsidRPr="00A72346">
        <w:rPr>
          <w:rFonts w:ascii="Arial" w:hAnsi="Arial" w:cs="Arial"/>
        </w:rPr>
        <w:t xml:space="preserve">o </w:t>
      </w:r>
      <w:bookmarkStart w:id="0" w:name="_Hlk506545349"/>
      <w:r w:rsidR="002570E9" w:rsidRPr="00A72346">
        <w:rPr>
          <w:rFonts w:ascii="Arial" w:hAnsi="Arial" w:cs="Arial"/>
        </w:rPr>
        <w:t>(Dz. U. z 2016 r. poz. 71</w:t>
      </w:r>
      <w:r w:rsidR="00ED605C" w:rsidRPr="00A72346">
        <w:rPr>
          <w:rFonts w:ascii="Arial" w:hAnsi="Arial" w:cs="Arial"/>
        </w:rPr>
        <w:t>),</w:t>
      </w:r>
      <w:bookmarkEnd w:id="0"/>
    </w:p>
    <w:p w14:paraId="2E8CBDEE" w14:textId="6A00DA4C" w:rsidR="00A32AA7" w:rsidRDefault="00ED605C" w:rsidP="00A72346">
      <w:pPr>
        <w:pStyle w:val="Default"/>
        <w:spacing w:after="240"/>
        <w:jc w:val="both"/>
        <w:rPr>
          <w:rFonts w:ascii="Arial" w:hAnsi="Arial" w:cs="Arial"/>
        </w:rPr>
      </w:pPr>
      <w:r w:rsidRPr="00591461">
        <w:rPr>
          <w:rFonts w:ascii="Arial" w:hAnsi="Arial" w:cs="Arial"/>
        </w:rPr>
        <w:t>po rozpatrzeniu</w:t>
      </w:r>
      <w:r w:rsidR="0035096F" w:rsidRPr="00591461">
        <w:rPr>
          <w:rFonts w:ascii="Arial" w:hAnsi="Arial" w:cs="Arial"/>
        </w:rPr>
        <w:t xml:space="preserve"> wnios</w:t>
      </w:r>
      <w:r w:rsidR="009B54C6" w:rsidRPr="00591461">
        <w:rPr>
          <w:rFonts w:ascii="Arial" w:hAnsi="Arial" w:cs="Arial"/>
        </w:rPr>
        <w:t xml:space="preserve">ku </w:t>
      </w:r>
      <w:proofErr w:type="spellStart"/>
      <w:r w:rsidR="002570E9">
        <w:rPr>
          <w:rFonts w:ascii="Arial" w:hAnsi="Arial" w:cs="Arial"/>
        </w:rPr>
        <w:t>Alumetal</w:t>
      </w:r>
      <w:proofErr w:type="spellEnd"/>
      <w:r w:rsidR="002570E9">
        <w:rPr>
          <w:rFonts w:ascii="Arial" w:hAnsi="Arial" w:cs="Arial"/>
        </w:rPr>
        <w:t xml:space="preserve"> Poland Sp. z o.o., ul. Przemysłowa 8</w:t>
      </w:r>
      <w:r w:rsidR="002570E9" w:rsidRPr="00591461">
        <w:rPr>
          <w:rFonts w:ascii="Arial" w:hAnsi="Arial" w:cs="Arial"/>
        </w:rPr>
        <w:t xml:space="preserve">, </w:t>
      </w:r>
      <w:r w:rsidR="002570E9">
        <w:rPr>
          <w:rFonts w:ascii="Arial" w:hAnsi="Arial" w:cs="Arial"/>
        </w:rPr>
        <w:t>67-100 Nowa Sól (REGON 120648136, NIP 5492338255</w:t>
      </w:r>
      <w:r w:rsidR="002570E9" w:rsidRPr="00591461">
        <w:rPr>
          <w:rFonts w:ascii="Arial" w:hAnsi="Arial" w:cs="Arial"/>
        </w:rPr>
        <w:t>)</w:t>
      </w:r>
      <w:r w:rsidR="002570E9">
        <w:rPr>
          <w:rFonts w:ascii="Arial" w:hAnsi="Arial" w:cs="Arial"/>
        </w:rPr>
        <w:t xml:space="preserve"> z dnia 1 grudnia 2017 r., </w:t>
      </w:r>
      <w:r w:rsidR="00C07BC3" w:rsidRPr="00591461">
        <w:rPr>
          <w:rFonts w:ascii="Arial" w:hAnsi="Arial" w:cs="Arial"/>
        </w:rPr>
        <w:t xml:space="preserve">w sprawie zmiany </w:t>
      </w:r>
      <w:bookmarkStart w:id="1" w:name="_Hlk506542494"/>
      <w:r w:rsidR="00C07BC3" w:rsidRPr="00591461">
        <w:rPr>
          <w:rFonts w:ascii="Arial" w:hAnsi="Arial" w:cs="Arial"/>
        </w:rPr>
        <w:t>decyzji Wojewody Podkarpackiego z dnia 28 l</w:t>
      </w:r>
      <w:r w:rsidR="00DE5D44" w:rsidRPr="00591461">
        <w:rPr>
          <w:rFonts w:ascii="Arial" w:hAnsi="Arial" w:cs="Arial"/>
        </w:rPr>
        <w:t>ipca 2006 r., znak: ŚR.IV-6618-</w:t>
      </w:r>
      <w:r w:rsidR="00C07BC3" w:rsidRPr="00591461">
        <w:rPr>
          <w:rFonts w:ascii="Arial" w:hAnsi="Arial" w:cs="Arial"/>
        </w:rPr>
        <w:t>3/1/06, zmienionej decyzją Wojewody Podkarpackiego z dnia 31 maja 2007</w:t>
      </w:r>
      <w:r w:rsidR="00F97E54">
        <w:rPr>
          <w:rFonts w:ascii="Arial" w:hAnsi="Arial" w:cs="Arial"/>
        </w:rPr>
        <w:t xml:space="preserve"> r.</w:t>
      </w:r>
      <w:r w:rsidR="002570E9">
        <w:rPr>
          <w:rFonts w:ascii="Arial" w:hAnsi="Arial" w:cs="Arial"/>
        </w:rPr>
        <w:t>,</w:t>
      </w:r>
      <w:r w:rsidR="00C07BC3" w:rsidRPr="00591461">
        <w:rPr>
          <w:rFonts w:ascii="Arial" w:hAnsi="Arial" w:cs="Arial"/>
        </w:rPr>
        <w:t xml:space="preserve"> znak: ŚR.IV-6618-3/3/06,</w:t>
      </w:r>
      <w:r w:rsidR="00DE5D44" w:rsidRPr="00591461">
        <w:rPr>
          <w:rFonts w:ascii="Arial" w:hAnsi="Arial" w:cs="Arial"/>
        </w:rPr>
        <w:t xml:space="preserve"> oraz decyzjami</w:t>
      </w:r>
      <w:r w:rsidR="00C07BC3" w:rsidRPr="00591461">
        <w:rPr>
          <w:rFonts w:ascii="Arial" w:hAnsi="Arial" w:cs="Arial"/>
        </w:rPr>
        <w:t xml:space="preserve"> Marszałka Województwa Podkarpackiego z dnia 24 września 2008 r.</w:t>
      </w:r>
      <w:r w:rsidR="002570E9">
        <w:rPr>
          <w:rFonts w:ascii="Arial" w:hAnsi="Arial" w:cs="Arial"/>
        </w:rPr>
        <w:t>,</w:t>
      </w:r>
      <w:r w:rsidR="00C07BC3" w:rsidRPr="00591461">
        <w:rPr>
          <w:rFonts w:ascii="Arial" w:hAnsi="Arial" w:cs="Arial"/>
        </w:rPr>
        <w:t xml:space="preserve"> znak: RŚ.VI-7660/9-1/08</w:t>
      </w:r>
      <w:r w:rsidR="00EF38D3">
        <w:rPr>
          <w:rFonts w:ascii="Arial" w:hAnsi="Arial" w:cs="Arial"/>
        </w:rPr>
        <w:t>, z dnia</w:t>
      </w:r>
      <w:r w:rsidR="00350131" w:rsidRPr="00591461">
        <w:rPr>
          <w:rFonts w:ascii="Arial" w:hAnsi="Arial" w:cs="Arial"/>
        </w:rPr>
        <w:t xml:space="preserve"> 9 lutego 2011 r.</w:t>
      </w:r>
      <w:r w:rsidR="002570E9">
        <w:rPr>
          <w:rFonts w:ascii="Arial" w:hAnsi="Arial" w:cs="Arial"/>
        </w:rPr>
        <w:t>,</w:t>
      </w:r>
      <w:r w:rsidR="00350131" w:rsidRPr="00591461">
        <w:rPr>
          <w:rFonts w:ascii="Arial" w:hAnsi="Arial" w:cs="Arial"/>
        </w:rPr>
        <w:t xml:space="preserve"> z</w:t>
      </w:r>
      <w:r w:rsidR="00DE5D44" w:rsidRPr="00591461">
        <w:rPr>
          <w:rFonts w:ascii="Arial" w:hAnsi="Arial" w:cs="Arial"/>
        </w:rPr>
        <w:t>nak: RŚ.VI.MH.7660/12-8/10</w:t>
      </w:r>
      <w:r w:rsidR="002570E9">
        <w:rPr>
          <w:rFonts w:ascii="Arial" w:hAnsi="Arial" w:cs="Arial"/>
        </w:rPr>
        <w:t>,</w:t>
      </w:r>
      <w:r w:rsidR="00EF38D3">
        <w:rPr>
          <w:rFonts w:ascii="Arial" w:hAnsi="Arial" w:cs="Arial"/>
        </w:rPr>
        <w:t xml:space="preserve"> z dnia 28 kwietnia 2011 r.</w:t>
      </w:r>
      <w:r w:rsidR="00A4236D">
        <w:rPr>
          <w:rFonts w:ascii="Arial" w:hAnsi="Arial" w:cs="Arial"/>
        </w:rPr>
        <w:t>,</w:t>
      </w:r>
      <w:r w:rsidR="00EF38D3">
        <w:rPr>
          <w:rFonts w:ascii="Arial" w:hAnsi="Arial" w:cs="Arial"/>
        </w:rPr>
        <w:t xml:space="preserve"> znak: </w:t>
      </w:r>
      <w:r w:rsidR="00EF38D3" w:rsidRPr="0048636D">
        <w:rPr>
          <w:rFonts w:ascii="Arial" w:hAnsi="Arial" w:cs="Arial"/>
        </w:rPr>
        <w:t>RŚ.VI.</w:t>
      </w:r>
      <w:r w:rsidR="00EF38D3">
        <w:rPr>
          <w:rFonts w:ascii="Arial" w:hAnsi="Arial" w:cs="Arial"/>
        </w:rPr>
        <w:t>7222.28.5.2011.MH</w:t>
      </w:r>
      <w:r w:rsidR="00A4236D">
        <w:rPr>
          <w:rFonts w:ascii="Arial" w:hAnsi="Arial" w:cs="Arial"/>
        </w:rPr>
        <w:t>,</w:t>
      </w:r>
      <w:r w:rsidR="00C07BC3" w:rsidRPr="00591461">
        <w:rPr>
          <w:rFonts w:ascii="Arial" w:hAnsi="Arial" w:cs="Arial"/>
        </w:rPr>
        <w:t xml:space="preserve"> </w:t>
      </w:r>
      <w:r w:rsidR="00A4236D" w:rsidRPr="00A10EA7">
        <w:rPr>
          <w:rFonts w:ascii="Arial" w:hAnsi="Arial" w:cs="Arial"/>
        </w:rPr>
        <w:t>z dnia 19 sierpnia 2013 r.</w:t>
      </w:r>
      <w:r w:rsidR="00A4236D">
        <w:rPr>
          <w:rFonts w:ascii="Arial" w:hAnsi="Arial" w:cs="Arial"/>
        </w:rPr>
        <w:t>,</w:t>
      </w:r>
      <w:r w:rsidR="00A4236D" w:rsidRPr="00A10EA7">
        <w:rPr>
          <w:rFonts w:ascii="Arial" w:hAnsi="Arial" w:cs="Arial"/>
        </w:rPr>
        <w:t xml:space="preserve"> znak: </w:t>
      </w:r>
      <w:r w:rsidR="00A4236D">
        <w:rPr>
          <w:rFonts w:ascii="Arial" w:hAnsi="Arial" w:cs="Arial"/>
        </w:rPr>
        <w:t>OS-I.7222.31.1.2013.MH,</w:t>
      </w:r>
      <w:r w:rsidR="00A4236D" w:rsidRPr="00A10EA7">
        <w:rPr>
          <w:rFonts w:ascii="Arial" w:hAnsi="Arial" w:cs="Arial"/>
        </w:rPr>
        <w:t xml:space="preserve"> z dnia 27 grudnia 2013 r.</w:t>
      </w:r>
      <w:r w:rsidR="00A4236D">
        <w:rPr>
          <w:rFonts w:ascii="Arial" w:hAnsi="Arial" w:cs="Arial"/>
        </w:rPr>
        <w:t>,</w:t>
      </w:r>
      <w:r w:rsidR="00A4236D" w:rsidRPr="00A10EA7">
        <w:rPr>
          <w:rFonts w:ascii="Arial" w:hAnsi="Arial" w:cs="Arial"/>
        </w:rPr>
        <w:t xml:space="preserve"> znak: OS-I.7222.31.10.2013.MH</w:t>
      </w:r>
      <w:r w:rsidR="00A4236D">
        <w:rPr>
          <w:rFonts w:ascii="Arial" w:hAnsi="Arial" w:cs="Arial"/>
        </w:rPr>
        <w:t xml:space="preserve"> i z dnia 26 listopada 2014 r., znak: OS.I.7222.56.4.2014.MH,</w:t>
      </w:r>
      <w:r w:rsidR="00A4236D" w:rsidRPr="00591461">
        <w:rPr>
          <w:rFonts w:ascii="Arial" w:hAnsi="Arial" w:cs="Arial"/>
        </w:rPr>
        <w:t xml:space="preserve"> </w:t>
      </w:r>
      <w:r w:rsidR="00C07BC3" w:rsidRPr="00591461">
        <w:rPr>
          <w:rFonts w:ascii="Arial" w:hAnsi="Arial" w:cs="Arial"/>
        </w:rPr>
        <w:t xml:space="preserve">udzielającej Spółce pozwolenia zintegrowanego na prowadzenie instalacji </w:t>
      </w:r>
      <w:r w:rsidR="00A4236D" w:rsidRPr="00A10EA7">
        <w:rPr>
          <w:rFonts w:ascii="Arial" w:hAnsi="Arial" w:cs="Arial"/>
        </w:rPr>
        <w:t xml:space="preserve">do produkcji aluminiowych stopów odlewniczych z grupy </w:t>
      </w:r>
      <w:proofErr w:type="spellStart"/>
      <w:r w:rsidR="00A4236D" w:rsidRPr="00A10EA7">
        <w:rPr>
          <w:rFonts w:ascii="Arial" w:hAnsi="Arial" w:cs="Arial"/>
        </w:rPr>
        <w:t>AlSiCuMg</w:t>
      </w:r>
      <w:proofErr w:type="spellEnd"/>
      <w:r w:rsidR="00A4236D" w:rsidRPr="00A10EA7">
        <w:rPr>
          <w:rFonts w:ascii="Arial" w:hAnsi="Arial" w:cs="Arial"/>
        </w:rPr>
        <w:t xml:space="preserve"> z dodatkami stopowymi: Mn, Ti, Zr, V, z grupy </w:t>
      </w:r>
      <w:proofErr w:type="spellStart"/>
      <w:r w:rsidR="00A4236D" w:rsidRPr="00A10EA7">
        <w:rPr>
          <w:rFonts w:ascii="Arial" w:hAnsi="Arial" w:cs="Arial"/>
        </w:rPr>
        <w:t>AlSiMg</w:t>
      </w:r>
      <w:proofErr w:type="spellEnd"/>
      <w:r w:rsidR="00A4236D" w:rsidRPr="00A10EA7">
        <w:rPr>
          <w:rFonts w:ascii="Arial" w:hAnsi="Arial" w:cs="Arial"/>
        </w:rPr>
        <w:t xml:space="preserve"> oraz pozostałych grup i stopów wstępnych (zapraw), o zdolności produkcyjnej </w:t>
      </w:r>
      <w:r w:rsidR="00A4236D" w:rsidRPr="00A10EA7">
        <w:rPr>
          <w:rFonts w:ascii="Arial" w:eastAsia="Tahoma,Bold" w:hAnsi="Arial" w:cs="Arial"/>
          <w:bCs/>
        </w:rPr>
        <w:t>do 150 Mg/d</w:t>
      </w:r>
      <w:r w:rsidR="00A4236D" w:rsidRPr="00A10EA7">
        <w:rPr>
          <w:rFonts w:ascii="Arial" w:hAnsi="Arial" w:cs="Arial"/>
        </w:rPr>
        <w:t xml:space="preserve">obę, zlokalizowanej na terenie </w:t>
      </w:r>
      <w:proofErr w:type="spellStart"/>
      <w:r w:rsidR="00A4236D" w:rsidRPr="00A10EA7">
        <w:rPr>
          <w:rFonts w:ascii="Arial" w:hAnsi="Arial" w:cs="Arial"/>
        </w:rPr>
        <w:t>Alumetal</w:t>
      </w:r>
      <w:proofErr w:type="spellEnd"/>
      <w:r w:rsidR="00A4236D" w:rsidRPr="00A10EA7">
        <w:rPr>
          <w:rFonts w:ascii="Arial" w:hAnsi="Arial" w:cs="Arial"/>
        </w:rPr>
        <w:t xml:space="preserve"> Poland Sp. z o.o., Zakład Gorzyce, ul. Odlewników 52, 39-432 Gorzyce</w:t>
      </w:r>
      <w:bookmarkEnd w:id="1"/>
    </w:p>
    <w:p w14:paraId="271D2BDA" w14:textId="71514A86" w:rsidR="004544E6" w:rsidRDefault="004544E6" w:rsidP="00A72346">
      <w:pPr>
        <w:spacing w:after="240"/>
        <w:jc w:val="center"/>
        <w:rPr>
          <w:rFonts w:ascii="Arial" w:hAnsi="Arial" w:cs="Arial"/>
          <w:b/>
        </w:rPr>
      </w:pPr>
      <w:r>
        <w:rPr>
          <w:rFonts w:ascii="Arial" w:hAnsi="Arial" w:cs="Arial"/>
          <w:b/>
        </w:rPr>
        <w:t>orzekam</w:t>
      </w:r>
    </w:p>
    <w:p w14:paraId="0E2993E5" w14:textId="0A74B4DD" w:rsidR="004544E6" w:rsidRPr="00FC6CFE" w:rsidRDefault="004544E6" w:rsidP="00FC6CFE">
      <w:pPr>
        <w:pStyle w:val="Nagwek2"/>
      </w:pPr>
      <w:r w:rsidRPr="00FC6CFE">
        <w:rPr>
          <w:b/>
        </w:rPr>
        <w:lastRenderedPageBreak/>
        <w:t>I.</w:t>
      </w:r>
      <w:r w:rsidRPr="00FC6CFE">
        <w:rPr>
          <w:b/>
        </w:rPr>
        <w:tab/>
      </w:r>
      <w:r w:rsidRPr="00FC6CFE">
        <w:t>Zmieniam za zgodą stron decyzję</w:t>
      </w:r>
      <w:r w:rsidR="00C07BC3" w:rsidRPr="00FC6CFE">
        <w:t xml:space="preserve"> </w:t>
      </w:r>
      <w:r w:rsidR="00A4236D" w:rsidRPr="00FC6CFE">
        <w:t>Wojewody Podkarpackiego z dnia 28 lipca 2006 r., znak: ŚR.IV-6618-3/1/06, zmienioną decyzją Wojewody Podkarpackiego z dnia 31 maja 2007 r., znak: ŚR.IV-6618-3/3/06, oraz decyzjami Marszałka Województwa Podkarpackiego z dnia 24 września 2008 r., znak: RŚ.VI-7660/9-1/08, z dnia 9 lutego 2011 r., znak: RŚ.VI.MH.7660/12-8/10, z dnia 28 kwietnia 2011 r., znak: RŚ.VI.7222.28.5.2011.MH, z dnia 19 sierpnia 2013 r., znak: OS-I.7222.31.1.2013.MH, z dnia 27 grudnia 2013 r., znak: OS-I.7222.31.10.2013.MH i</w:t>
      </w:r>
      <w:r w:rsidR="00A72346" w:rsidRPr="00FC6CFE">
        <w:t> </w:t>
      </w:r>
      <w:r w:rsidR="00A4236D" w:rsidRPr="00FC6CFE">
        <w:t>z dnia 26 listopada 2014 r., znak: OS.I.7222.56.4.2014.MH, udzielającą Spółce pozwolenia zintegrowanego na prowadzenie instalacji do produkcji aluminiowych stopów odlewniczych</w:t>
      </w:r>
      <w:r w:rsidR="00A72346" w:rsidRPr="00FC6CFE">
        <w:t xml:space="preserve"> </w:t>
      </w:r>
      <w:r w:rsidR="00A4236D" w:rsidRPr="00FC6CFE">
        <w:t xml:space="preserve">z grupy </w:t>
      </w:r>
      <w:proofErr w:type="spellStart"/>
      <w:r w:rsidR="00A4236D" w:rsidRPr="00FC6CFE">
        <w:t>AlSiCuMg</w:t>
      </w:r>
      <w:proofErr w:type="spellEnd"/>
      <w:r w:rsidR="00A4236D" w:rsidRPr="00FC6CFE">
        <w:t xml:space="preserve"> z dodatkami stopowymi: Mn, Ti, Zr, V, z</w:t>
      </w:r>
      <w:r w:rsidR="00A72346" w:rsidRPr="00FC6CFE">
        <w:t> </w:t>
      </w:r>
      <w:r w:rsidR="00A4236D" w:rsidRPr="00FC6CFE">
        <w:t xml:space="preserve">grupy </w:t>
      </w:r>
      <w:proofErr w:type="spellStart"/>
      <w:r w:rsidR="00A4236D" w:rsidRPr="00FC6CFE">
        <w:t>AlSiMg</w:t>
      </w:r>
      <w:proofErr w:type="spellEnd"/>
      <w:r w:rsidR="00A4236D" w:rsidRPr="00FC6CFE">
        <w:t xml:space="preserve"> oraz pozostałych grup i stopów wstępnych (zapraw), o zdolności produkcyjnej </w:t>
      </w:r>
      <w:r w:rsidR="00A4236D" w:rsidRPr="00FC6CFE">
        <w:rPr>
          <w:rFonts w:eastAsia="Tahoma,Bold"/>
          <w:bCs/>
        </w:rPr>
        <w:t>do 150 Mg/d</w:t>
      </w:r>
      <w:r w:rsidR="00A4236D" w:rsidRPr="00FC6CFE">
        <w:t xml:space="preserve">obę, zlokalizowanej na terenie </w:t>
      </w:r>
      <w:proofErr w:type="spellStart"/>
      <w:r w:rsidR="00A4236D" w:rsidRPr="00FC6CFE">
        <w:t>Alumetal</w:t>
      </w:r>
      <w:proofErr w:type="spellEnd"/>
      <w:r w:rsidR="00A4236D" w:rsidRPr="00FC6CFE">
        <w:t xml:space="preserve"> Poland Sp. z</w:t>
      </w:r>
      <w:r w:rsidR="00A72346" w:rsidRPr="00FC6CFE">
        <w:t> </w:t>
      </w:r>
      <w:r w:rsidR="00A4236D" w:rsidRPr="00FC6CFE">
        <w:t>o.o., Zakład Gorzyce, ul. Odlewników 52, 39-432 Gorzyce</w:t>
      </w:r>
      <w:r w:rsidR="0045651C" w:rsidRPr="00FC6CFE">
        <w:t xml:space="preserve"> </w:t>
      </w:r>
      <w:r w:rsidR="00EF38D3" w:rsidRPr="00FC6CFE">
        <w:t>w</w:t>
      </w:r>
      <w:r w:rsidR="00DE5D44" w:rsidRPr="00FC6CFE">
        <w:t xml:space="preserve"> </w:t>
      </w:r>
      <w:r w:rsidR="00D304F0" w:rsidRPr="00FC6CFE">
        <w:t>następujący sposób:</w:t>
      </w:r>
    </w:p>
    <w:p w14:paraId="48710F6B" w14:textId="6E8B1455" w:rsidR="00EF38D3" w:rsidRPr="00811939" w:rsidRDefault="0048636D" w:rsidP="00811939">
      <w:pPr>
        <w:pStyle w:val="Nagwek3"/>
      </w:pPr>
      <w:r w:rsidRPr="00811939">
        <w:t>I.1</w:t>
      </w:r>
      <w:r w:rsidR="00BA0142" w:rsidRPr="00811939">
        <w:t>.</w:t>
      </w:r>
      <w:r w:rsidR="00B07A58" w:rsidRPr="00811939">
        <w:t xml:space="preserve"> </w:t>
      </w:r>
      <w:r w:rsidR="00EF38D3" w:rsidRPr="00811939">
        <w:rPr>
          <w:b w:val="0"/>
          <w:bCs/>
        </w:rPr>
        <w:t>Po słowie orzekam w miejsce zapisu:</w:t>
      </w:r>
    </w:p>
    <w:p w14:paraId="4820F7C1" w14:textId="368F789A" w:rsidR="001E7ED7" w:rsidRDefault="00007C2C" w:rsidP="005B50F4">
      <w:pPr>
        <w:autoSpaceDE w:val="0"/>
        <w:autoSpaceDN w:val="0"/>
        <w:adjustRightInd w:val="0"/>
        <w:spacing w:after="240"/>
        <w:jc w:val="both"/>
        <w:rPr>
          <w:rFonts w:ascii="Arial" w:hAnsi="Arial" w:cs="Arial"/>
          <w:b/>
          <w:bCs/>
        </w:rPr>
      </w:pPr>
      <w:bookmarkStart w:id="2" w:name="_Hlk508258027"/>
      <w:r>
        <w:rPr>
          <w:rFonts w:ascii="Arial" w:hAnsi="Arial" w:cs="Arial"/>
          <w:bCs/>
        </w:rPr>
        <w:t>„udzielam</w:t>
      </w:r>
      <w:r>
        <w:rPr>
          <w:rFonts w:ascii="Arial" w:hAnsi="Arial" w:cs="Arial"/>
        </w:rPr>
        <w:t xml:space="preserve"> </w:t>
      </w:r>
      <w:proofErr w:type="spellStart"/>
      <w:r>
        <w:rPr>
          <w:rFonts w:ascii="Arial" w:hAnsi="Arial" w:cs="Arial"/>
        </w:rPr>
        <w:t>Alumetal</w:t>
      </w:r>
      <w:proofErr w:type="spellEnd"/>
      <w:r>
        <w:rPr>
          <w:rFonts w:ascii="Arial" w:hAnsi="Arial" w:cs="Arial"/>
        </w:rPr>
        <w:t xml:space="preserve"> Poland Sp. z o.o., ul. Przemysłowa 8, 67-100 Nowa Sól (REGON 120648136, NIP 5492338255) pozwolenia zintegrowanego na prowadzenie instalacji do produkcji </w:t>
      </w:r>
      <w:bookmarkEnd w:id="2"/>
      <w:r>
        <w:rPr>
          <w:rFonts w:ascii="Arial" w:hAnsi="Arial" w:cs="Arial"/>
        </w:rPr>
        <w:t xml:space="preserve">aluminiowych stopów odlewniczych z grupy </w:t>
      </w:r>
      <w:proofErr w:type="spellStart"/>
      <w:r>
        <w:rPr>
          <w:rFonts w:ascii="Arial" w:hAnsi="Arial" w:cs="Arial"/>
        </w:rPr>
        <w:t>AlSiCuMg</w:t>
      </w:r>
      <w:proofErr w:type="spellEnd"/>
      <w:r>
        <w:rPr>
          <w:rFonts w:ascii="Arial" w:hAnsi="Arial" w:cs="Arial"/>
        </w:rPr>
        <w:t xml:space="preserve"> z dodatkami stopowymi: Mn, Ti, Zr, V, z grupy </w:t>
      </w:r>
      <w:proofErr w:type="spellStart"/>
      <w:r>
        <w:rPr>
          <w:rFonts w:ascii="Arial" w:hAnsi="Arial" w:cs="Arial"/>
        </w:rPr>
        <w:t>AlSiMg</w:t>
      </w:r>
      <w:proofErr w:type="spellEnd"/>
      <w:r>
        <w:rPr>
          <w:rFonts w:ascii="Arial" w:hAnsi="Arial" w:cs="Arial"/>
        </w:rPr>
        <w:t xml:space="preserve"> oraz pozostałych grup i stopów wstępnych (zapraw), o zdolności produkcyjnej </w:t>
      </w:r>
      <w:r>
        <w:rPr>
          <w:rFonts w:ascii="Arial" w:eastAsia="Tahoma,Bold" w:hAnsi="Arial" w:cs="Arial"/>
          <w:bCs/>
        </w:rPr>
        <w:t>do 150 Mg/d</w:t>
      </w:r>
      <w:r>
        <w:rPr>
          <w:rFonts w:ascii="Arial" w:hAnsi="Arial" w:cs="Arial"/>
        </w:rPr>
        <w:t xml:space="preserve">obę, zlokalizowanej na terenie </w:t>
      </w:r>
      <w:proofErr w:type="spellStart"/>
      <w:r>
        <w:rPr>
          <w:rFonts w:ascii="Arial" w:hAnsi="Arial" w:cs="Arial"/>
        </w:rPr>
        <w:t>Alumetal</w:t>
      </w:r>
      <w:proofErr w:type="spellEnd"/>
      <w:r>
        <w:rPr>
          <w:rFonts w:ascii="Arial" w:hAnsi="Arial" w:cs="Arial"/>
        </w:rPr>
        <w:t xml:space="preserve"> Poland Sp. z o.o., Zakład Gorzyce, ul. Odlewników 52, 39-432 Gorzyce, zwanej dalej instalacją i ustalam”</w:t>
      </w:r>
    </w:p>
    <w:p w14:paraId="6E9699C6" w14:textId="63A04EFC" w:rsidR="001E7ED7" w:rsidRDefault="00755BC4" w:rsidP="005B50F4">
      <w:pPr>
        <w:autoSpaceDE w:val="0"/>
        <w:autoSpaceDN w:val="0"/>
        <w:adjustRightInd w:val="0"/>
        <w:spacing w:after="240"/>
        <w:jc w:val="both"/>
        <w:rPr>
          <w:rFonts w:ascii="Arial" w:hAnsi="Arial" w:cs="Arial"/>
          <w:bCs/>
        </w:rPr>
      </w:pPr>
      <w:r>
        <w:rPr>
          <w:rFonts w:ascii="Arial" w:hAnsi="Arial" w:cs="Arial"/>
          <w:bCs/>
        </w:rPr>
        <w:t>wprowadza się</w:t>
      </w:r>
      <w:r w:rsidR="001E7ED7" w:rsidRPr="001E7ED7">
        <w:rPr>
          <w:rFonts w:ascii="Arial" w:hAnsi="Arial" w:cs="Arial"/>
          <w:bCs/>
        </w:rPr>
        <w:t xml:space="preserve"> zapis:</w:t>
      </w:r>
    </w:p>
    <w:p w14:paraId="78B80DD2" w14:textId="08FC6BAA" w:rsidR="009306DB" w:rsidRDefault="00007C2C" w:rsidP="005B50F4">
      <w:pPr>
        <w:autoSpaceDE w:val="0"/>
        <w:autoSpaceDN w:val="0"/>
        <w:adjustRightInd w:val="0"/>
        <w:spacing w:after="240"/>
        <w:jc w:val="both"/>
        <w:rPr>
          <w:rFonts w:ascii="Arial" w:hAnsi="Arial" w:cs="Arial"/>
        </w:rPr>
      </w:pPr>
      <w:r>
        <w:rPr>
          <w:rFonts w:ascii="Arial" w:hAnsi="Arial" w:cs="Arial"/>
          <w:bCs/>
        </w:rPr>
        <w:t>„udzielam</w:t>
      </w:r>
      <w:r>
        <w:rPr>
          <w:rFonts w:ascii="Arial" w:hAnsi="Arial" w:cs="Arial"/>
        </w:rPr>
        <w:t xml:space="preserve"> </w:t>
      </w:r>
      <w:proofErr w:type="spellStart"/>
      <w:r>
        <w:rPr>
          <w:rFonts w:ascii="Arial" w:hAnsi="Arial" w:cs="Arial"/>
        </w:rPr>
        <w:t>Alumetal</w:t>
      </w:r>
      <w:proofErr w:type="spellEnd"/>
      <w:r>
        <w:rPr>
          <w:rFonts w:ascii="Arial" w:hAnsi="Arial" w:cs="Arial"/>
        </w:rPr>
        <w:t xml:space="preserve"> Poland Sp. z o.o., ul. Przemysłowa 8, 67-100 Nowa Sól (REGON 120648136, NIP 5492338255) pozwolenia zintegrowanego na prowadzenie instalacji do produkcji </w:t>
      </w:r>
      <w:r w:rsidR="001E7ED7" w:rsidRPr="001E7ED7">
        <w:rPr>
          <w:rFonts w:ascii="Arial" w:hAnsi="Arial" w:cs="Arial"/>
        </w:rPr>
        <w:t xml:space="preserve">aluminiowych stopów odlewniczych z grupy </w:t>
      </w:r>
      <w:proofErr w:type="spellStart"/>
      <w:r w:rsidR="001E7ED7" w:rsidRPr="001E7ED7">
        <w:rPr>
          <w:rFonts w:ascii="Arial" w:hAnsi="Arial" w:cs="Arial"/>
        </w:rPr>
        <w:t>AlSiCuMg</w:t>
      </w:r>
      <w:proofErr w:type="spellEnd"/>
      <w:r w:rsidR="001E7ED7" w:rsidRPr="001E7ED7">
        <w:rPr>
          <w:rFonts w:ascii="Arial" w:hAnsi="Arial" w:cs="Arial"/>
        </w:rPr>
        <w:t xml:space="preserve"> z dodatkami stopowymi: Mn, Ti, Zr, V</w:t>
      </w:r>
      <w:r w:rsidR="009306DB">
        <w:rPr>
          <w:rFonts w:ascii="Arial" w:hAnsi="Arial" w:cs="Arial"/>
        </w:rPr>
        <w:t>,</w:t>
      </w:r>
      <w:r w:rsidR="001E7ED7" w:rsidRPr="001E7ED7">
        <w:rPr>
          <w:rFonts w:ascii="Arial" w:hAnsi="Arial" w:cs="Arial"/>
        </w:rPr>
        <w:t xml:space="preserve"> z grupy </w:t>
      </w:r>
      <w:proofErr w:type="spellStart"/>
      <w:r w:rsidR="001E7ED7" w:rsidRPr="001E7ED7">
        <w:rPr>
          <w:rFonts w:ascii="Arial" w:hAnsi="Arial" w:cs="Arial"/>
        </w:rPr>
        <w:t>AlSiMg</w:t>
      </w:r>
      <w:proofErr w:type="spellEnd"/>
      <w:r w:rsidR="00A4236D">
        <w:rPr>
          <w:rFonts w:ascii="Arial" w:hAnsi="Arial" w:cs="Arial"/>
        </w:rPr>
        <w:t>, zapraw metalicznych</w:t>
      </w:r>
      <w:r w:rsidR="00250440">
        <w:rPr>
          <w:rFonts w:ascii="Arial" w:hAnsi="Arial" w:cs="Arial"/>
        </w:rPr>
        <w:t xml:space="preserve"> i zapraw na bazie soli</w:t>
      </w:r>
      <w:r w:rsidR="001E7ED7" w:rsidRPr="001E7ED7">
        <w:rPr>
          <w:rFonts w:ascii="Arial" w:hAnsi="Arial" w:cs="Arial"/>
        </w:rPr>
        <w:t xml:space="preserve">, o zdolności produkcyjnej </w:t>
      </w:r>
      <w:r w:rsidR="00A4236D">
        <w:rPr>
          <w:rFonts w:ascii="Arial" w:eastAsia="Tahoma,Bold" w:hAnsi="Arial" w:cs="Arial"/>
          <w:bCs/>
        </w:rPr>
        <w:t>do 27</w:t>
      </w:r>
      <w:r w:rsidR="001E7ED7" w:rsidRPr="001E7ED7">
        <w:rPr>
          <w:rFonts w:ascii="Arial" w:eastAsia="Tahoma,Bold" w:hAnsi="Arial" w:cs="Arial"/>
          <w:bCs/>
        </w:rPr>
        <w:t>0 Mg/d</w:t>
      </w:r>
      <w:r w:rsidR="001E7ED7">
        <w:rPr>
          <w:rFonts w:ascii="Arial" w:hAnsi="Arial" w:cs="Arial"/>
        </w:rPr>
        <w:t>obę,</w:t>
      </w:r>
      <w:r w:rsidRPr="00007C2C">
        <w:rPr>
          <w:rFonts w:ascii="Arial" w:hAnsi="Arial" w:cs="Arial"/>
        </w:rPr>
        <w:t xml:space="preserve"> </w:t>
      </w:r>
      <w:r>
        <w:rPr>
          <w:rFonts w:ascii="Arial" w:hAnsi="Arial" w:cs="Arial"/>
        </w:rPr>
        <w:t xml:space="preserve">zlokalizowanej na terenie </w:t>
      </w:r>
      <w:proofErr w:type="spellStart"/>
      <w:r>
        <w:rPr>
          <w:rFonts w:ascii="Arial" w:hAnsi="Arial" w:cs="Arial"/>
        </w:rPr>
        <w:t>Alumetal</w:t>
      </w:r>
      <w:proofErr w:type="spellEnd"/>
      <w:r>
        <w:rPr>
          <w:rFonts w:ascii="Arial" w:hAnsi="Arial" w:cs="Arial"/>
        </w:rPr>
        <w:t xml:space="preserve"> Poland Sp. z o.o., Zakład Gorzyce, ul. Odlewników 52, 39-432 Gorzyce,</w:t>
      </w:r>
      <w:r w:rsidR="001E7ED7" w:rsidRPr="001E7ED7">
        <w:rPr>
          <w:rFonts w:ascii="Arial" w:hAnsi="Arial" w:cs="Arial"/>
        </w:rPr>
        <w:t xml:space="preserve"> zwanej</w:t>
      </w:r>
      <w:r w:rsidR="001E7ED7">
        <w:rPr>
          <w:rFonts w:ascii="Arial" w:hAnsi="Arial" w:cs="Arial"/>
        </w:rPr>
        <w:t xml:space="preserve"> </w:t>
      </w:r>
      <w:r w:rsidR="001E7ED7" w:rsidRPr="001E7ED7">
        <w:rPr>
          <w:rFonts w:ascii="Arial" w:hAnsi="Arial" w:cs="Arial"/>
        </w:rPr>
        <w:t>dalej instalacją i ustalam</w:t>
      </w:r>
      <w:r w:rsidR="001E7ED7">
        <w:rPr>
          <w:rFonts w:ascii="Arial" w:hAnsi="Arial" w:cs="Arial"/>
        </w:rPr>
        <w:t>”</w:t>
      </w:r>
    </w:p>
    <w:p w14:paraId="47F72820" w14:textId="77777777" w:rsidR="008D0137" w:rsidRPr="00811939" w:rsidRDefault="009306DB" w:rsidP="00811939">
      <w:pPr>
        <w:pStyle w:val="Nagwek3"/>
        <w:spacing w:after="0"/>
        <w:rPr>
          <w:b w:val="0"/>
          <w:bCs/>
        </w:rPr>
      </w:pPr>
      <w:r w:rsidRPr="009306DB">
        <w:t>I.2.</w:t>
      </w:r>
      <w:r w:rsidR="008D0137">
        <w:t xml:space="preserve"> </w:t>
      </w:r>
      <w:r w:rsidR="008D0137" w:rsidRPr="00811939">
        <w:rPr>
          <w:b w:val="0"/>
          <w:bCs/>
        </w:rPr>
        <w:t>Punkt I</w:t>
      </w:r>
      <w:r w:rsidR="00250440" w:rsidRPr="00811939">
        <w:rPr>
          <w:b w:val="0"/>
          <w:bCs/>
        </w:rPr>
        <w:t>.1</w:t>
      </w:r>
      <w:r w:rsidR="008D0137" w:rsidRPr="00811939">
        <w:rPr>
          <w:b w:val="0"/>
          <w:bCs/>
        </w:rPr>
        <w:t>.</w:t>
      </w:r>
      <w:r w:rsidR="00250440" w:rsidRPr="00811939">
        <w:rPr>
          <w:b w:val="0"/>
          <w:bCs/>
        </w:rPr>
        <w:t xml:space="preserve"> </w:t>
      </w:r>
      <w:r w:rsidR="00693750" w:rsidRPr="00811939">
        <w:rPr>
          <w:b w:val="0"/>
          <w:bCs/>
        </w:rPr>
        <w:t>otrzymuj</w:t>
      </w:r>
      <w:r w:rsidR="00250440" w:rsidRPr="00811939">
        <w:rPr>
          <w:b w:val="0"/>
          <w:bCs/>
        </w:rPr>
        <w:t>e</w:t>
      </w:r>
      <w:r w:rsidRPr="00811939">
        <w:rPr>
          <w:b w:val="0"/>
          <w:bCs/>
        </w:rPr>
        <w:t xml:space="preserve"> brzmienie:</w:t>
      </w:r>
    </w:p>
    <w:p w14:paraId="6FCB30C2" w14:textId="77777777" w:rsidR="009306DB" w:rsidRPr="008D0137" w:rsidRDefault="00250440" w:rsidP="008D0137">
      <w:pPr>
        <w:pStyle w:val="Default"/>
        <w:ind w:left="280" w:hanging="280"/>
        <w:jc w:val="both"/>
        <w:rPr>
          <w:rFonts w:ascii="Arial" w:hAnsi="Arial" w:cs="Arial"/>
        </w:rPr>
      </w:pPr>
      <w:r w:rsidRPr="00250440">
        <w:rPr>
          <w:rFonts w:ascii="Arial" w:hAnsi="Arial" w:cs="Arial"/>
          <w:bCs/>
        </w:rPr>
        <w:t>„</w:t>
      </w:r>
      <w:r w:rsidR="009306DB" w:rsidRPr="008D0137">
        <w:rPr>
          <w:rFonts w:ascii="Arial" w:hAnsi="Arial" w:cs="Arial"/>
          <w:b/>
          <w:bCs/>
        </w:rPr>
        <w:t xml:space="preserve">I.1. </w:t>
      </w:r>
      <w:r w:rsidR="009306DB" w:rsidRPr="008D0137">
        <w:rPr>
          <w:rFonts w:ascii="Arial" w:hAnsi="Arial" w:cs="Arial"/>
        </w:rPr>
        <w:t xml:space="preserve">Rodzaj instalacji oraz rodzaj prowadzonej działalności. </w:t>
      </w:r>
    </w:p>
    <w:p w14:paraId="611A7A36" w14:textId="1310C779" w:rsidR="009306DB" w:rsidRPr="008D0137" w:rsidRDefault="009306DB" w:rsidP="00DB1F1A">
      <w:pPr>
        <w:autoSpaceDE w:val="0"/>
        <w:autoSpaceDN w:val="0"/>
        <w:adjustRightInd w:val="0"/>
        <w:jc w:val="both"/>
        <w:rPr>
          <w:rFonts w:ascii="Arial" w:hAnsi="Arial" w:cs="Arial"/>
          <w:color w:val="000000"/>
        </w:rPr>
      </w:pPr>
      <w:r w:rsidRPr="008D0137">
        <w:rPr>
          <w:rFonts w:ascii="Arial" w:hAnsi="Arial" w:cs="Arial"/>
          <w:color w:val="000000"/>
        </w:rPr>
        <w:t>Instalacja przeznaczona do wtórnego wytopu metali nieżelaznych lub ich stopów w</w:t>
      </w:r>
      <w:r w:rsidR="005B50F4">
        <w:rPr>
          <w:rFonts w:ascii="Arial" w:hAnsi="Arial" w:cs="Arial"/>
          <w:color w:val="000000"/>
        </w:rPr>
        <w:t> </w:t>
      </w:r>
      <w:r w:rsidRPr="008D0137">
        <w:rPr>
          <w:rFonts w:ascii="Arial" w:hAnsi="Arial" w:cs="Arial"/>
          <w:color w:val="000000"/>
        </w:rPr>
        <w:t xml:space="preserve">tym oczyszczania lub przetwarzania metali z odzysku, o zdolności produkcyjnej powyżej 20 t/dobę metali innych niż ołów lub kadm. </w:t>
      </w:r>
    </w:p>
    <w:p w14:paraId="5EE29F96" w14:textId="341518DA" w:rsidR="00250440" w:rsidRDefault="009306DB" w:rsidP="005B50F4">
      <w:pPr>
        <w:tabs>
          <w:tab w:val="left" w:pos="360"/>
          <w:tab w:val="left" w:pos="720"/>
        </w:tabs>
        <w:spacing w:after="240"/>
        <w:jc w:val="both"/>
        <w:rPr>
          <w:rFonts w:ascii="Arial" w:hAnsi="Arial" w:cs="Arial"/>
        </w:rPr>
      </w:pPr>
      <w:r w:rsidRPr="008D0137">
        <w:rPr>
          <w:rFonts w:ascii="Arial" w:hAnsi="Arial" w:cs="Arial"/>
          <w:color w:val="000000"/>
        </w:rPr>
        <w:t>Przedmiotem d</w:t>
      </w:r>
      <w:r w:rsidR="00007C2C">
        <w:rPr>
          <w:rFonts w:ascii="Arial" w:hAnsi="Arial" w:cs="Arial"/>
          <w:color w:val="000000"/>
        </w:rPr>
        <w:t>ziałalności Spółki</w:t>
      </w:r>
      <w:r w:rsidRPr="008D0137">
        <w:rPr>
          <w:rFonts w:ascii="Arial" w:hAnsi="Arial" w:cs="Arial"/>
          <w:color w:val="000000"/>
        </w:rPr>
        <w:t xml:space="preserve"> będzie produkcja aluminiowych stopów odlewniczych</w:t>
      </w:r>
      <w:r w:rsidR="00250440">
        <w:rPr>
          <w:rFonts w:ascii="Arial" w:hAnsi="Arial" w:cs="Arial"/>
          <w:color w:val="000000"/>
        </w:rPr>
        <w:t xml:space="preserve"> </w:t>
      </w:r>
      <w:r w:rsidR="00250440" w:rsidRPr="001E7ED7">
        <w:rPr>
          <w:rFonts w:ascii="Arial" w:hAnsi="Arial" w:cs="Arial"/>
        </w:rPr>
        <w:t xml:space="preserve">z grupy </w:t>
      </w:r>
      <w:proofErr w:type="spellStart"/>
      <w:r w:rsidR="00250440" w:rsidRPr="001E7ED7">
        <w:rPr>
          <w:rFonts w:ascii="Arial" w:hAnsi="Arial" w:cs="Arial"/>
        </w:rPr>
        <w:t>AlSiCuMg</w:t>
      </w:r>
      <w:proofErr w:type="spellEnd"/>
      <w:r w:rsidR="00250440" w:rsidRPr="001E7ED7">
        <w:rPr>
          <w:rFonts w:ascii="Arial" w:hAnsi="Arial" w:cs="Arial"/>
        </w:rPr>
        <w:t xml:space="preserve"> z dodatkami stopowymi: Mn, Ti, Zr, V</w:t>
      </w:r>
      <w:r w:rsidR="00250440">
        <w:rPr>
          <w:rFonts w:ascii="Arial" w:hAnsi="Arial" w:cs="Arial"/>
        </w:rPr>
        <w:t>,</w:t>
      </w:r>
      <w:r w:rsidR="00250440" w:rsidRPr="001E7ED7">
        <w:rPr>
          <w:rFonts w:ascii="Arial" w:hAnsi="Arial" w:cs="Arial"/>
        </w:rPr>
        <w:t xml:space="preserve"> z grupy </w:t>
      </w:r>
      <w:proofErr w:type="spellStart"/>
      <w:r w:rsidR="00250440" w:rsidRPr="001E7ED7">
        <w:rPr>
          <w:rFonts w:ascii="Arial" w:hAnsi="Arial" w:cs="Arial"/>
        </w:rPr>
        <w:t>AlSiMg</w:t>
      </w:r>
      <w:proofErr w:type="spellEnd"/>
      <w:r w:rsidR="00250440">
        <w:rPr>
          <w:rFonts w:ascii="Arial" w:hAnsi="Arial" w:cs="Arial"/>
        </w:rPr>
        <w:t>, zapraw metalicznych i zapraw na bazie soli</w:t>
      </w:r>
      <w:r w:rsidRPr="008D0137">
        <w:rPr>
          <w:rFonts w:ascii="Arial" w:hAnsi="Arial" w:cs="Arial"/>
          <w:color w:val="000000"/>
        </w:rPr>
        <w:t>. Zdolność</w:t>
      </w:r>
      <w:r w:rsidR="00007C2C">
        <w:rPr>
          <w:rFonts w:ascii="Arial" w:hAnsi="Arial" w:cs="Arial"/>
          <w:color w:val="000000"/>
        </w:rPr>
        <w:t xml:space="preserve"> produkcyjna </w:t>
      </w:r>
      <w:r w:rsidR="00250440">
        <w:rPr>
          <w:rFonts w:ascii="Arial" w:hAnsi="Arial" w:cs="Arial"/>
          <w:color w:val="000000"/>
        </w:rPr>
        <w:t>ok. 27</w:t>
      </w:r>
      <w:r w:rsidRPr="008D0137">
        <w:rPr>
          <w:rFonts w:ascii="Arial" w:hAnsi="Arial" w:cs="Arial"/>
          <w:color w:val="000000"/>
        </w:rPr>
        <w:t>0 Mg/dobę.</w:t>
      </w:r>
      <w:r w:rsidR="00250440">
        <w:rPr>
          <w:rFonts w:ascii="Arial" w:hAnsi="Arial" w:cs="Arial"/>
          <w:color w:val="000000"/>
        </w:rPr>
        <w:t>”</w:t>
      </w:r>
    </w:p>
    <w:p w14:paraId="371125DE" w14:textId="77777777" w:rsidR="006D0A41" w:rsidRPr="00811939" w:rsidRDefault="00250440" w:rsidP="00811939">
      <w:pPr>
        <w:pStyle w:val="Nagwek3"/>
        <w:spacing w:after="0"/>
        <w:rPr>
          <w:b w:val="0"/>
          <w:bCs/>
        </w:rPr>
      </w:pPr>
      <w:r>
        <w:t>I.3</w:t>
      </w:r>
      <w:r w:rsidRPr="009306DB">
        <w:t>.</w:t>
      </w:r>
      <w:r>
        <w:t xml:space="preserve"> </w:t>
      </w:r>
      <w:r w:rsidRPr="00811939">
        <w:rPr>
          <w:b w:val="0"/>
          <w:bCs/>
        </w:rPr>
        <w:t>Punkt I.2. otrzymuje brzmienie:</w:t>
      </w:r>
    </w:p>
    <w:p w14:paraId="27E69077" w14:textId="77777777" w:rsidR="006D0A41" w:rsidRPr="006D0A41" w:rsidRDefault="00250440" w:rsidP="00DB1F1A">
      <w:pPr>
        <w:pStyle w:val="Default"/>
        <w:jc w:val="both"/>
        <w:rPr>
          <w:rFonts w:ascii="Arial" w:hAnsi="Arial" w:cs="Arial"/>
        </w:rPr>
      </w:pPr>
      <w:r w:rsidRPr="00250440">
        <w:rPr>
          <w:rFonts w:ascii="Arial" w:hAnsi="Arial" w:cs="Arial"/>
          <w:bCs/>
        </w:rPr>
        <w:t>„</w:t>
      </w:r>
      <w:r w:rsidR="006D0A41" w:rsidRPr="006D0A41">
        <w:rPr>
          <w:rFonts w:ascii="Arial" w:hAnsi="Arial" w:cs="Arial"/>
          <w:b/>
          <w:bCs/>
        </w:rPr>
        <w:t xml:space="preserve">I.2. Parametry urządzeń i instalacji istotne z punktu widzenia przeciwdziałania zanieczyszczeniom </w:t>
      </w:r>
    </w:p>
    <w:p w14:paraId="5340DE66" w14:textId="77777777" w:rsidR="006D0A41" w:rsidRPr="006D0A41" w:rsidRDefault="006D0A41" w:rsidP="00DB1F1A">
      <w:pPr>
        <w:pStyle w:val="Default"/>
        <w:jc w:val="both"/>
        <w:rPr>
          <w:rFonts w:ascii="Arial" w:hAnsi="Arial" w:cs="Arial"/>
        </w:rPr>
      </w:pPr>
      <w:r w:rsidRPr="006D0A41">
        <w:rPr>
          <w:rFonts w:ascii="Arial" w:hAnsi="Arial" w:cs="Arial"/>
        </w:rPr>
        <w:t xml:space="preserve">I.2.1. Parametry urządzeń technologicznych </w:t>
      </w:r>
    </w:p>
    <w:p w14:paraId="7AA0DF98" w14:textId="77777777" w:rsidR="006D0A41" w:rsidRDefault="003F48DF" w:rsidP="00DB1F1A">
      <w:pPr>
        <w:tabs>
          <w:tab w:val="left" w:pos="360"/>
          <w:tab w:val="left" w:pos="720"/>
        </w:tabs>
        <w:jc w:val="both"/>
        <w:rPr>
          <w:rFonts w:ascii="Arial" w:hAnsi="Arial" w:cs="Arial"/>
        </w:rPr>
      </w:pPr>
      <w:r>
        <w:rPr>
          <w:rFonts w:ascii="Arial" w:hAnsi="Arial" w:cs="Arial"/>
        </w:rPr>
        <w:t xml:space="preserve">I.2.1.1. </w:t>
      </w:r>
      <w:r w:rsidR="00250440">
        <w:rPr>
          <w:rFonts w:ascii="Arial" w:hAnsi="Arial" w:cs="Arial"/>
        </w:rPr>
        <w:t>Hala INTALA</w:t>
      </w:r>
      <w:r w:rsidR="006D0A41" w:rsidRPr="006D0A41">
        <w:rPr>
          <w:rFonts w:ascii="Arial" w:hAnsi="Arial" w:cs="Arial"/>
        </w:rPr>
        <w:t>:</w:t>
      </w:r>
    </w:p>
    <w:p w14:paraId="08AEC3AE" w14:textId="77777777" w:rsidR="00250440" w:rsidRPr="00DB1F1A" w:rsidRDefault="00250440" w:rsidP="00250440">
      <w:pPr>
        <w:autoSpaceDE w:val="0"/>
        <w:autoSpaceDN w:val="0"/>
        <w:adjustRightInd w:val="0"/>
        <w:jc w:val="both"/>
        <w:rPr>
          <w:rFonts w:ascii="Arial" w:hAnsi="Arial" w:cs="Arial"/>
          <w:color w:val="000000"/>
        </w:rPr>
      </w:pPr>
      <w:r>
        <w:rPr>
          <w:rFonts w:ascii="Arial" w:hAnsi="Arial" w:cs="Arial"/>
          <w:color w:val="000000"/>
        </w:rPr>
        <w:t xml:space="preserve">1. </w:t>
      </w:r>
      <w:r w:rsidRPr="00DB1F1A">
        <w:rPr>
          <w:rFonts w:ascii="Arial" w:hAnsi="Arial" w:cs="Arial"/>
          <w:color w:val="000000"/>
        </w:rPr>
        <w:t>S</w:t>
      </w:r>
      <w:r>
        <w:rPr>
          <w:rFonts w:ascii="Arial" w:hAnsi="Arial" w:cs="Arial"/>
          <w:color w:val="000000"/>
        </w:rPr>
        <w:t>uszarko</w:t>
      </w:r>
      <w:r w:rsidR="0016387A">
        <w:rPr>
          <w:rFonts w:ascii="Arial" w:hAnsi="Arial" w:cs="Arial"/>
          <w:color w:val="000000"/>
        </w:rPr>
        <w:t xml:space="preserve"> – </w:t>
      </w:r>
      <w:r>
        <w:rPr>
          <w:rFonts w:ascii="Arial" w:hAnsi="Arial" w:cs="Arial"/>
          <w:color w:val="000000"/>
        </w:rPr>
        <w:t xml:space="preserve">chłodziarka do wiórów – </w:t>
      </w:r>
      <w:r w:rsidRPr="00DB1F1A">
        <w:rPr>
          <w:rFonts w:ascii="Arial" w:hAnsi="Arial" w:cs="Arial"/>
          <w:color w:val="000000"/>
        </w:rPr>
        <w:t xml:space="preserve">1 szt. </w:t>
      </w:r>
    </w:p>
    <w:p w14:paraId="3395AE9F" w14:textId="0718758F"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wydajność</w:t>
      </w:r>
      <w:r w:rsidR="005B50F4">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2,2 – 4 Mg/h </w:t>
      </w:r>
    </w:p>
    <w:p w14:paraId="1058DD63" w14:textId="506296F6"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czas pracy suszarki</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24 h/dobę</w:t>
      </w:r>
      <w:r w:rsidRPr="00DB1F1A">
        <w:rPr>
          <w:rFonts w:ascii="Arial" w:hAnsi="Arial" w:cs="Arial"/>
          <w:color w:val="000000"/>
        </w:rPr>
        <w:t xml:space="preserve"> </w:t>
      </w:r>
    </w:p>
    <w:p w14:paraId="3C31C75A" w14:textId="64D82AED"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lastRenderedPageBreak/>
        <w:t xml:space="preserve">- </w:t>
      </w:r>
      <w:r w:rsidRPr="00DB1F1A">
        <w:rPr>
          <w:rFonts w:ascii="Arial" w:hAnsi="Arial" w:cs="Arial"/>
          <w:color w:val="000000"/>
        </w:rPr>
        <w:tab/>
        <w:t>temperatury pracy suszarki: strefa grzewcza</w:t>
      </w:r>
      <w:r>
        <w:rPr>
          <w:rFonts w:ascii="Arial" w:hAnsi="Arial" w:cs="Arial"/>
          <w:color w:val="000000"/>
        </w:rPr>
        <w:tab/>
        <w:t>400 – 500</w:t>
      </w:r>
      <w:r w:rsidRPr="00DB1F1A">
        <w:rPr>
          <w:rFonts w:ascii="Arial" w:hAnsi="Arial" w:cs="Arial"/>
          <w:color w:val="000000"/>
        </w:rPr>
        <w:t xml:space="preserve">ºC </w:t>
      </w:r>
    </w:p>
    <w:p w14:paraId="5CB99DDD" w14:textId="780C7D29" w:rsidR="00250440" w:rsidRPr="00DB1F1A" w:rsidRDefault="00250440" w:rsidP="004C1D26">
      <w:pPr>
        <w:numPr>
          <w:ilvl w:val="0"/>
          <w:numId w:val="2"/>
        </w:numPr>
        <w:autoSpaceDE w:val="0"/>
        <w:autoSpaceDN w:val="0"/>
        <w:adjustRightInd w:val="0"/>
        <w:ind w:left="714" w:hanging="357"/>
        <w:jc w:val="both"/>
        <w:rPr>
          <w:rFonts w:ascii="Arial" w:hAnsi="Arial" w:cs="Arial"/>
          <w:color w:val="000000"/>
        </w:rPr>
      </w:pPr>
      <w:r w:rsidRPr="00DB1F1A">
        <w:rPr>
          <w:rFonts w:ascii="Arial" w:hAnsi="Arial" w:cs="Arial"/>
          <w:color w:val="000000"/>
        </w:rPr>
        <w:t>dopalacz</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600 – 750</w:t>
      </w:r>
      <w:r w:rsidRPr="00DB1F1A">
        <w:rPr>
          <w:rFonts w:ascii="Arial" w:hAnsi="Arial" w:cs="Arial"/>
          <w:color w:val="000000"/>
        </w:rPr>
        <w:t xml:space="preserve">ºC </w:t>
      </w:r>
    </w:p>
    <w:p w14:paraId="57E9FCC7" w14:textId="633EB757" w:rsidR="00250440" w:rsidRPr="00DB1F1A" w:rsidRDefault="00250440" w:rsidP="004C1D26">
      <w:pPr>
        <w:numPr>
          <w:ilvl w:val="0"/>
          <w:numId w:val="2"/>
        </w:numPr>
        <w:autoSpaceDE w:val="0"/>
        <w:autoSpaceDN w:val="0"/>
        <w:adjustRightInd w:val="0"/>
        <w:ind w:left="714" w:hanging="357"/>
        <w:jc w:val="both"/>
        <w:rPr>
          <w:rFonts w:ascii="Arial" w:hAnsi="Arial" w:cs="Arial"/>
          <w:color w:val="000000"/>
        </w:rPr>
      </w:pPr>
      <w:r w:rsidRPr="00DB1F1A">
        <w:rPr>
          <w:rFonts w:ascii="Arial" w:hAnsi="Arial" w:cs="Arial"/>
          <w:color w:val="000000"/>
        </w:rPr>
        <w:t>wylot z dopalacza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900</w:t>
      </w:r>
      <w:r w:rsidRPr="00DB1F1A">
        <w:rPr>
          <w:rFonts w:ascii="Arial" w:hAnsi="Arial" w:cs="Arial"/>
          <w:color w:val="000000"/>
        </w:rPr>
        <w:t xml:space="preserve">ºC </w:t>
      </w:r>
    </w:p>
    <w:p w14:paraId="469341CC" w14:textId="2D6E4430"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paliwo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gaz ziemny </w:t>
      </w:r>
    </w:p>
    <w:p w14:paraId="1A501158" w14:textId="7146350E"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olej do zwilżania wiórów</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70 l/Mg </w:t>
      </w:r>
    </w:p>
    <w:p w14:paraId="0CB61578" w14:textId="7A3AA0B4"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woda do zwilżania wiórów</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70 l/Mg</w:t>
      </w:r>
    </w:p>
    <w:p w14:paraId="40624E6C" w14:textId="36340D3B"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energia elektryczna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70 kW/Mg </w:t>
      </w:r>
    </w:p>
    <w:p w14:paraId="1667570F" w14:textId="05EC6362" w:rsidR="00250440" w:rsidRPr="00DB1F1A" w:rsidRDefault="00250440" w:rsidP="00250440">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Pr="00DB1F1A">
        <w:rPr>
          <w:rFonts w:ascii="Arial" w:hAnsi="Arial" w:cs="Arial"/>
          <w:color w:val="000000"/>
        </w:rPr>
        <w:tab/>
        <w:t>sprężone powietrze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2,0 m</w:t>
      </w:r>
      <w:r w:rsidRPr="00DB1F1A">
        <w:rPr>
          <w:rFonts w:ascii="Arial" w:hAnsi="Arial" w:cs="Arial"/>
          <w:color w:val="000000"/>
          <w:vertAlign w:val="superscript"/>
        </w:rPr>
        <w:t>3</w:t>
      </w:r>
      <w:r w:rsidRPr="00DB1F1A">
        <w:rPr>
          <w:rFonts w:ascii="Arial" w:hAnsi="Arial" w:cs="Arial"/>
          <w:color w:val="000000"/>
        </w:rPr>
        <w:t>/h</w:t>
      </w:r>
    </w:p>
    <w:p w14:paraId="15839B6A" w14:textId="77777777" w:rsidR="00250440" w:rsidRDefault="00250440" w:rsidP="00250440">
      <w:pPr>
        <w:autoSpaceDE w:val="0"/>
        <w:autoSpaceDN w:val="0"/>
        <w:adjustRightInd w:val="0"/>
        <w:jc w:val="both"/>
        <w:rPr>
          <w:rFonts w:ascii="Arial" w:hAnsi="Arial" w:cs="Arial"/>
          <w:color w:val="000000"/>
        </w:rPr>
      </w:pPr>
      <w:r>
        <w:rPr>
          <w:rFonts w:ascii="Arial" w:hAnsi="Arial" w:cs="Arial"/>
          <w:color w:val="000000"/>
        </w:rPr>
        <w:t>Zanieczyszczenia poprzez odciągi stanowiskowe odprowadzane będą do atmosfery emitorem E2, po uprzednim</w:t>
      </w:r>
      <w:r w:rsidRPr="00FA45F4">
        <w:rPr>
          <w:rFonts w:ascii="Arial" w:hAnsi="Arial" w:cs="Arial"/>
          <w:color w:val="000000"/>
        </w:rPr>
        <w:t xml:space="preserve"> </w:t>
      </w:r>
      <w:r>
        <w:rPr>
          <w:rFonts w:ascii="Arial" w:hAnsi="Arial" w:cs="Arial"/>
          <w:color w:val="000000"/>
        </w:rPr>
        <w:t>dopaleniu w dopalaczu i oczyszczeniu przy pomocy filtra workowo – tkaninowego.</w:t>
      </w:r>
    </w:p>
    <w:p w14:paraId="74EDF77D" w14:textId="77777777" w:rsidR="00250440" w:rsidRDefault="00250440" w:rsidP="00250440">
      <w:pPr>
        <w:autoSpaceDE w:val="0"/>
        <w:autoSpaceDN w:val="0"/>
        <w:adjustRightInd w:val="0"/>
        <w:jc w:val="both"/>
        <w:rPr>
          <w:rFonts w:ascii="Arial" w:hAnsi="Arial" w:cs="Arial"/>
          <w:color w:val="000000"/>
        </w:rPr>
      </w:pPr>
      <w:r>
        <w:rPr>
          <w:rFonts w:ascii="Arial" w:hAnsi="Arial" w:cs="Arial"/>
          <w:color w:val="000000"/>
        </w:rPr>
        <w:t>Transport wiórów realizowany będzie</w:t>
      </w:r>
      <w:r w:rsidR="0045651C">
        <w:rPr>
          <w:rFonts w:ascii="Arial" w:hAnsi="Arial" w:cs="Arial"/>
          <w:color w:val="000000"/>
        </w:rPr>
        <w:t xml:space="preserve"> w</w:t>
      </w:r>
      <w:r>
        <w:rPr>
          <w:rFonts w:ascii="Arial" w:hAnsi="Arial" w:cs="Arial"/>
          <w:color w:val="000000"/>
        </w:rPr>
        <w:t xml:space="preserve"> kontenerach własnych lub dostawcy zewnętrznego posiadających podwójne dno w celu oddzielenia wiórów od emulsji olejowej. </w:t>
      </w:r>
    </w:p>
    <w:p w14:paraId="683C6946" w14:textId="77777777" w:rsidR="00250440" w:rsidRPr="001357CF" w:rsidRDefault="00250440" w:rsidP="00250440">
      <w:pPr>
        <w:autoSpaceDE w:val="0"/>
        <w:autoSpaceDN w:val="0"/>
        <w:adjustRightInd w:val="0"/>
        <w:jc w:val="both"/>
        <w:rPr>
          <w:rFonts w:ascii="Arial" w:hAnsi="Arial" w:cs="Arial"/>
          <w:color w:val="000000"/>
        </w:rPr>
      </w:pPr>
      <w:r>
        <w:rPr>
          <w:rFonts w:ascii="Arial" w:hAnsi="Arial" w:cs="Arial"/>
          <w:color w:val="000000"/>
        </w:rPr>
        <w:t xml:space="preserve">2. </w:t>
      </w:r>
      <w:r w:rsidRPr="001357CF">
        <w:rPr>
          <w:rFonts w:ascii="Arial" w:hAnsi="Arial" w:cs="Arial"/>
          <w:color w:val="000000"/>
        </w:rPr>
        <w:t xml:space="preserve">Suwnica </w:t>
      </w:r>
      <w:proofErr w:type="spellStart"/>
      <w:r w:rsidRPr="001357CF">
        <w:rPr>
          <w:rFonts w:ascii="Arial" w:hAnsi="Arial" w:cs="Arial"/>
          <w:color w:val="000000"/>
        </w:rPr>
        <w:t>natorowa</w:t>
      </w:r>
      <w:proofErr w:type="spellEnd"/>
      <w:r w:rsidRPr="001357CF">
        <w:rPr>
          <w:rFonts w:ascii="Arial" w:hAnsi="Arial" w:cs="Arial"/>
          <w:color w:val="000000"/>
        </w:rPr>
        <w:t xml:space="preserve"> z chwytakiem </w:t>
      </w:r>
    </w:p>
    <w:p w14:paraId="709F8DCD" w14:textId="53F3C57A" w:rsidR="00250440" w:rsidRPr="001357CF" w:rsidRDefault="00250440" w:rsidP="00250440">
      <w:pPr>
        <w:autoSpaceDE w:val="0"/>
        <w:autoSpaceDN w:val="0"/>
        <w:adjustRightInd w:val="0"/>
        <w:ind w:left="284" w:hanging="284"/>
        <w:jc w:val="both"/>
        <w:rPr>
          <w:rFonts w:ascii="Arial" w:hAnsi="Arial" w:cs="Arial"/>
          <w:color w:val="000000"/>
        </w:rPr>
      </w:pPr>
      <w:r w:rsidRPr="001357CF">
        <w:rPr>
          <w:rFonts w:ascii="Arial" w:hAnsi="Arial" w:cs="Arial"/>
          <w:color w:val="000000"/>
        </w:rPr>
        <w:t xml:space="preserve">- </w:t>
      </w:r>
      <w:r>
        <w:rPr>
          <w:rFonts w:ascii="Arial" w:hAnsi="Arial" w:cs="Arial"/>
          <w:color w:val="000000"/>
        </w:rPr>
        <w:tab/>
      </w:r>
      <w:r w:rsidRPr="001357CF">
        <w:rPr>
          <w:rFonts w:ascii="Arial" w:hAnsi="Arial" w:cs="Arial"/>
          <w:color w:val="000000"/>
        </w:rPr>
        <w:t>udźwig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8</w:t>
      </w:r>
      <w:r w:rsidRPr="001357CF">
        <w:rPr>
          <w:rFonts w:ascii="Arial" w:hAnsi="Arial" w:cs="Arial"/>
          <w:color w:val="000000"/>
        </w:rPr>
        <w:t xml:space="preserve"> Mg </w:t>
      </w:r>
    </w:p>
    <w:p w14:paraId="340FD67A" w14:textId="560BD0DF" w:rsidR="00250440" w:rsidRPr="001357CF" w:rsidRDefault="00250440" w:rsidP="00250440">
      <w:pPr>
        <w:autoSpaceDE w:val="0"/>
        <w:autoSpaceDN w:val="0"/>
        <w:adjustRightInd w:val="0"/>
        <w:ind w:left="284" w:hanging="284"/>
        <w:jc w:val="both"/>
        <w:rPr>
          <w:rFonts w:ascii="Arial" w:hAnsi="Arial" w:cs="Arial"/>
          <w:color w:val="000000"/>
        </w:rPr>
      </w:pPr>
      <w:r w:rsidRPr="001357CF">
        <w:rPr>
          <w:rFonts w:ascii="Arial" w:hAnsi="Arial" w:cs="Arial"/>
          <w:color w:val="000000"/>
        </w:rPr>
        <w:t xml:space="preserve">- </w:t>
      </w:r>
      <w:r>
        <w:rPr>
          <w:rFonts w:ascii="Arial" w:hAnsi="Arial" w:cs="Arial"/>
          <w:color w:val="000000"/>
        </w:rPr>
        <w:tab/>
      </w:r>
      <w:r w:rsidRPr="001357CF">
        <w:rPr>
          <w:rFonts w:ascii="Arial" w:hAnsi="Arial" w:cs="Arial"/>
          <w:color w:val="000000"/>
        </w:rPr>
        <w:t>rozpiętość</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D654DA">
        <w:rPr>
          <w:rFonts w:ascii="Arial" w:hAnsi="Arial" w:cs="Arial"/>
          <w:color w:val="000000"/>
        </w:rPr>
        <w:tab/>
      </w:r>
      <w:r>
        <w:rPr>
          <w:rFonts w:ascii="Arial" w:hAnsi="Arial" w:cs="Arial"/>
          <w:color w:val="000000"/>
        </w:rPr>
        <w:t>16,65</w:t>
      </w:r>
      <w:r w:rsidRPr="001357CF">
        <w:rPr>
          <w:rFonts w:ascii="Arial" w:hAnsi="Arial" w:cs="Arial"/>
          <w:color w:val="000000"/>
        </w:rPr>
        <w:t xml:space="preserve"> m </w:t>
      </w:r>
    </w:p>
    <w:p w14:paraId="4F00E065" w14:textId="1E58ED94" w:rsidR="006D0A41" w:rsidRDefault="00250440" w:rsidP="00D654DA">
      <w:pPr>
        <w:autoSpaceDE w:val="0"/>
        <w:autoSpaceDN w:val="0"/>
        <w:adjustRightInd w:val="0"/>
        <w:ind w:left="284" w:hanging="284"/>
        <w:jc w:val="both"/>
        <w:rPr>
          <w:rFonts w:ascii="Arial" w:hAnsi="Arial" w:cs="Arial"/>
          <w:b/>
        </w:rPr>
      </w:pPr>
      <w:r w:rsidRPr="001357CF">
        <w:rPr>
          <w:rFonts w:ascii="Arial" w:hAnsi="Arial" w:cs="Arial"/>
          <w:color w:val="000000"/>
        </w:rPr>
        <w:t xml:space="preserve">- </w:t>
      </w:r>
      <w:r>
        <w:rPr>
          <w:rFonts w:ascii="Arial" w:hAnsi="Arial" w:cs="Arial"/>
          <w:color w:val="000000"/>
        </w:rPr>
        <w:tab/>
      </w:r>
      <w:r w:rsidRPr="001357CF">
        <w:rPr>
          <w:rFonts w:ascii="Arial" w:hAnsi="Arial" w:cs="Arial"/>
          <w:color w:val="000000"/>
        </w:rPr>
        <w:t>sposób sterowania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1357CF">
        <w:rPr>
          <w:rFonts w:ascii="Arial" w:hAnsi="Arial" w:cs="Arial"/>
          <w:color w:val="000000"/>
        </w:rPr>
        <w:t>radiowy</w:t>
      </w:r>
    </w:p>
    <w:p w14:paraId="6FAD625F" w14:textId="77777777" w:rsidR="00250440" w:rsidRDefault="00A9557B" w:rsidP="00D654DA">
      <w:pPr>
        <w:tabs>
          <w:tab w:val="left" w:pos="360"/>
          <w:tab w:val="left" w:pos="720"/>
        </w:tabs>
        <w:spacing w:before="240"/>
        <w:jc w:val="both"/>
        <w:rPr>
          <w:rFonts w:ascii="Arial" w:hAnsi="Arial" w:cs="Arial"/>
        </w:rPr>
      </w:pPr>
      <w:r>
        <w:rPr>
          <w:rFonts w:ascii="Arial" w:hAnsi="Arial" w:cs="Arial"/>
        </w:rPr>
        <w:t>I.2.1.2</w:t>
      </w:r>
      <w:r w:rsidR="00250440">
        <w:rPr>
          <w:rFonts w:ascii="Arial" w:hAnsi="Arial" w:cs="Arial"/>
        </w:rPr>
        <w:t>. Hala Produkcji Stopów Aluminiowych (produkcja „gąsek”)</w:t>
      </w:r>
      <w:r w:rsidR="00250440" w:rsidRPr="006D0A41">
        <w:rPr>
          <w:rFonts w:ascii="Arial" w:hAnsi="Arial" w:cs="Arial"/>
        </w:rPr>
        <w:t>:</w:t>
      </w:r>
    </w:p>
    <w:p w14:paraId="69A3D4FD" w14:textId="77777777" w:rsidR="006D0A41" w:rsidRPr="006D0A41" w:rsidRDefault="00A44448" w:rsidP="00DB1F1A">
      <w:pPr>
        <w:autoSpaceDE w:val="0"/>
        <w:autoSpaceDN w:val="0"/>
        <w:adjustRightInd w:val="0"/>
        <w:jc w:val="both"/>
        <w:rPr>
          <w:rFonts w:ascii="Arial" w:hAnsi="Arial" w:cs="Arial"/>
          <w:color w:val="000000"/>
        </w:rPr>
      </w:pPr>
      <w:r>
        <w:rPr>
          <w:rFonts w:ascii="Arial" w:hAnsi="Arial" w:cs="Arial"/>
          <w:color w:val="000000"/>
        </w:rPr>
        <w:t>1</w:t>
      </w:r>
      <w:r w:rsidR="000C4AF0">
        <w:rPr>
          <w:rFonts w:ascii="Arial" w:hAnsi="Arial" w:cs="Arial"/>
          <w:color w:val="000000"/>
        </w:rPr>
        <w:t xml:space="preserve">. Piec </w:t>
      </w:r>
      <w:proofErr w:type="spellStart"/>
      <w:r w:rsidR="000C4AF0">
        <w:rPr>
          <w:rFonts w:ascii="Arial" w:hAnsi="Arial" w:cs="Arial"/>
          <w:color w:val="000000"/>
        </w:rPr>
        <w:t>topielno</w:t>
      </w:r>
      <w:proofErr w:type="spellEnd"/>
      <w:r w:rsidR="0016387A">
        <w:rPr>
          <w:rFonts w:ascii="Arial" w:hAnsi="Arial" w:cs="Arial"/>
          <w:color w:val="000000"/>
        </w:rPr>
        <w:t xml:space="preserve"> – </w:t>
      </w:r>
      <w:r w:rsidR="000C4AF0">
        <w:rPr>
          <w:rFonts w:ascii="Arial" w:hAnsi="Arial" w:cs="Arial"/>
          <w:color w:val="000000"/>
        </w:rPr>
        <w:t>odlewniczy indukcyjny 6 Mg</w:t>
      </w:r>
      <w:r w:rsidR="00345618">
        <w:rPr>
          <w:rFonts w:ascii="Arial" w:hAnsi="Arial" w:cs="Arial"/>
          <w:color w:val="000000"/>
        </w:rPr>
        <w:t xml:space="preserve"> – </w:t>
      </w:r>
      <w:r w:rsidR="0090175F">
        <w:rPr>
          <w:rFonts w:ascii="Arial" w:hAnsi="Arial" w:cs="Arial"/>
          <w:color w:val="000000"/>
        </w:rPr>
        <w:t>2</w:t>
      </w:r>
      <w:r w:rsidR="006D0A41" w:rsidRPr="006D0A41">
        <w:rPr>
          <w:rFonts w:ascii="Arial" w:hAnsi="Arial" w:cs="Arial"/>
          <w:color w:val="000000"/>
        </w:rPr>
        <w:t xml:space="preserve"> szt</w:t>
      </w:r>
      <w:r w:rsidR="0090175F">
        <w:rPr>
          <w:rFonts w:ascii="Arial" w:hAnsi="Arial" w:cs="Arial"/>
          <w:color w:val="000000"/>
        </w:rPr>
        <w:t>.</w:t>
      </w:r>
      <w:r w:rsidR="006D0A41" w:rsidRPr="006D0A41">
        <w:rPr>
          <w:rFonts w:ascii="Arial" w:hAnsi="Arial" w:cs="Arial"/>
          <w:color w:val="000000"/>
        </w:rPr>
        <w:t xml:space="preserve"> </w:t>
      </w:r>
    </w:p>
    <w:p w14:paraId="4D2EDF20" w14:textId="5E7D50D4" w:rsidR="006D0A41" w:rsidRPr="006D0A41" w:rsidRDefault="006D0A41" w:rsidP="00DB1F1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pojemność</w:t>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Pr="006D0A41">
        <w:rPr>
          <w:rFonts w:ascii="Arial" w:hAnsi="Arial" w:cs="Arial"/>
          <w:color w:val="000000"/>
        </w:rPr>
        <w:t xml:space="preserve">6 Mg </w:t>
      </w:r>
    </w:p>
    <w:p w14:paraId="1A32BA13" w14:textId="0892B47B" w:rsidR="006D0A41" w:rsidRPr="006D0A41" w:rsidRDefault="006D0A41" w:rsidP="00DB1F1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temperatura przegrzania wsadu</w:t>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0C4AF0">
        <w:rPr>
          <w:rFonts w:ascii="Arial" w:hAnsi="Arial" w:cs="Arial"/>
          <w:color w:val="000000"/>
        </w:rPr>
        <w:t>do 90</w:t>
      </w:r>
      <w:r w:rsidR="00E01D05">
        <w:rPr>
          <w:rFonts w:ascii="Arial" w:hAnsi="Arial" w:cs="Arial"/>
          <w:color w:val="000000"/>
        </w:rPr>
        <w:t>0</w:t>
      </w:r>
      <w:r w:rsidRPr="006D0A41">
        <w:rPr>
          <w:rFonts w:ascii="Arial" w:hAnsi="Arial" w:cs="Arial"/>
          <w:color w:val="000000"/>
        </w:rPr>
        <w:t xml:space="preserve">ºC </w:t>
      </w:r>
    </w:p>
    <w:p w14:paraId="27193083" w14:textId="7F228688" w:rsidR="006D0A41" w:rsidRPr="006D0A41" w:rsidRDefault="006D0A41" w:rsidP="00DB1F1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jednostkowe zużycie energii elektrycznej</w:t>
      </w:r>
      <w:r w:rsidR="00DB1F1A">
        <w:rPr>
          <w:rFonts w:ascii="Arial" w:hAnsi="Arial" w:cs="Arial"/>
          <w:color w:val="000000"/>
        </w:rPr>
        <w:tab/>
      </w:r>
      <w:r w:rsidR="00DB1F1A">
        <w:rPr>
          <w:rFonts w:ascii="Arial" w:hAnsi="Arial" w:cs="Arial"/>
          <w:color w:val="000000"/>
        </w:rPr>
        <w:tab/>
      </w:r>
      <w:r w:rsidR="000C4AF0">
        <w:rPr>
          <w:rFonts w:ascii="Arial" w:hAnsi="Arial" w:cs="Arial"/>
          <w:color w:val="000000"/>
        </w:rPr>
        <w:t>1500</w:t>
      </w:r>
      <w:r w:rsidRPr="006D0A41">
        <w:rPr>
          <w:rFonts w:ascii="Arial" w:hAnsi="Arial" w:cs="Arial"/>
          <w:color w:val="000000"/>
        </w:rPr>
        <w:t xml:space="preserve"> kWh/Mg </w:t>
      </w:r>
    </w:p>
    <w:p w14:paraId="0C66E19E" w14:textId="6A9003EB" w:rsidR="006D0A41" w:rsidRPr="006D0A41" w:rsidRDefault="006D0A41" w:rsidP="00DB1F1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szybkość topienia (dla Al, 700ºC)</w:t>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0C4AF0">
        <w:rPr>
          <w:rFonts w:ascii="Arial" w:hAnsi="Arial" w:cs="Arial"/>
          <w:color w:val="000000"/>
        </w:rPr>
        <w:t>2670</w:t>
      </w:r>
      <w:r w:rsidRPr="006D0A41">
        <w:rPr>
          <w:rFonts w:ascii="Arial" w:hAnsi="Arial" w:cs="Arial"/>
          <w:color w:val="000000"/>
        </w:rPr>
        <w:t xml:space="preserve"> kg/h </w:t>
      </w:r>
    </w:p>
    <w:p w14:paraId="61EA1D93" w14:textId="5AF55349" w:rsidR="00EF38D3" w:rsidRPr="006D0A41" w:rsidRDefault="006D0A41" w:rsidP="00DB1F1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wydajność</w:t>
      </w:r>
      <w:r w:rsidR="00A202DC">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00DB1F1A">
        <w:rPr>
          <w:rFonts w:ascii="Arial" w:hAnsi="Arial" w:cs="Arial"/>
          <w:color w:val="000000"/>
        </w:rPr>
        <w:tab/>
      </w:r>
      <w:r w:rsidRPr="006D0A41">
        <w:rPr>
          <w:rFonts w:ascii="Arial" w:hAnsi="Arial" w:cs="Arial"/>
          <w:color w:val="000000"/>
        </w:rPr>
        <w:t>900 Mg Al/mies.</w:t>
      </w:r>
    </w:p>
    <w:p w14:paraId="6D7D6C90" w14:textId="77777777" w:rsidR="00CF1EEF" w:rsidRDefault="00CF1EEF" w:rsidP="00CF1EEF">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w:t>
      </w:r>
      <w:r w:rsidR="000C4AF0">
        <w:rPr>
          <w:rFonts w:ascii="Arial" w:hAnsi="Arial" w:cs="Arial"/>
          <w:color w:val="000000"/>
        </w:rPr>
        <w:t>fery emitorem E6</w:t>
      </w:r>
      <w:r>
        <w:rPr>
          <w:rFonts w:ascii="Arial" w:hAnsi="Arial" w:cs="Arial"/>
          <w:color w:val="000000"/>
        </w:rPr>
        <w:t>, po uprzednim oczyszczeniu przy pomocy filtra workowo – tkaninowego.</w:t>
      </w:r>
    </w:p>
    <w:p w14:paraId="7FBABA2F" w14:textId="77777777" w:rsidR="000C4AF0" w:rsidRPr="00EE2175" w:rsidRDefault="00A44448" w:rsidP="000C4AF0">
      <w:pPr>
        <w:autoSpaceDE w:val="0"/>
        <w:autoSpaceDN w:val="0"/>
        <w:adjustRightInd w:val="0"/>
        <w:jc w:val="both"/>
        <w:rPr>
          <w:rFonts w:ascii="Arial" w:hAnsi="Arial" w:cs="Arial"/>
          <w:color w:val="000000"/>
        </w:rPr>
      </w:pPr>
      <w:r>
        <w:rPr>
          <w:rFonts w:ascii="Arial" w:hAnsi="Arial" w:cs="Arial"/>
          <w:color w:val="000000"/>
        </w:rPr>
        <w:t>2</w:t>
      </w:r>
      <w:r w:rsidR="000C4AF0">
        <w:rPr>
          <w:rFonts w:ascii="Arial" w:hAnsi="Arial" w:cs="Arial"/>
          <w:color w:val="000000"/>
        </w:rPr>
        <w:t xml:space="preserve">. Piec </w:t>
      </w:r>
      <w:proofErr w:type="spellStart"/>
      <w:r w:rsidR="000C4AF0">
        <w:rPr>
          <w:rFonts w:ascii="Arial" w:hAnsi="Arial" w:cs="Arial"/>
          <w:color w:val="000000"/>
        </w:rPr>
        <w:t>odstojowo</w:t>
      </w:r>
      <w:proofErr w:type="spellEnd"/>
      <w:r w:rsidR="0016387A">
        <w:rPr>
          <w:rFonts w:ascii="Arial" w:hAnsi="Arial" w:cs="Arial"/>
          <w:color w:val="000000"/>
        </w:rPr>
        <w:t xml:space="preserve"> – </w:t>
      </w:r>
      <w:r w:rsidR="000C4AF0">
        <w:rPr>
          <w:rFonts w:ascii="Arial" w:hAnsi="Arial" w:cs="Arial"/>
          <w:color w:val="000000"/>
        </w:rPr>
        <w:t xml:space="preserve">odlewniczy gazowy – </w:t>
      </w:r>
      <w:r w:rsidR="000C4AF0" w:rsidRPr="00EE2175">
        <w:rPr>
          <w:rFonts w:ascii="Arial" w:hAnsi="Arial" w:cs="Arial"/>
          <w:color w:val="000000"/>
        </w:rPr>
        <w:t xml:space="preserve">1 szt. </w:t>
      </w:r>
    </w:p>
    <w:p w14:paraId="3985903D" w14:textId="7101E3B2"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pojemność pieca</w:t>
      </w:r>
      <w:r w:rsidR="00A202DC">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 M</w:t>
      </w:r>
      <w:r w:rsidR="0016387A">
        <w:rPr>
          <w:rFonts w:ascii="Arial" w:hAnsi="Arial" w:cs="Arial"/>
          <w:color w:val="000000"/>
        </w:rPr>
        <w:t>g</w:t>
      </w:r>
    </w:p>
    <w:p w14:paraId="53FB550B" w14:textId="70890A63"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maks. moc cieplna zainstalowana</w:t>
      </w:r>
      <w:r>
        <w:rPr>
          <w:rFonts w:ascii="Arial" w:hAnsi="Arial" w:cs="Arial"/>
          <w:color w:val="000000"/>
        </w:rPr>
        <w:tab/>
      </w:r>
      <w:r>
        <w:rPr>
          <w:rFonts w:ascii="Arial" w:hAnsi="Arial" w:cs="Arial"/>
          <w:color w:val="000000"/>
        </w:rPr>
        <w:tab/>
      </w:r>
      <w:r>
        <w:rPr>
          <w:rFonts w:ascii="Arial" w:hAnsi="Arial" w:cs="Arial"/>
          <w:color w:val="000000"/>
        </w:rPr>
        <w:tab/>
      </w:r>
      <w:r w:rsidRPr="00EE2175">
        <w:rPr>
          <w:rFonts w:ascii="Arial" w:hAnsi="Arial" w:cs="Arial"/>
          <w:color w:val="000000"/>
        </w:rPr>
        <w:t xml:space="preserve">900 kW </w:t>
      </w:r>
    </w:p>
    <w:p w14:paraId="6BFA5B83" w14:textId="5460795D"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temperatura pracy pieca maks.</w:t>
      </w:r>
      <w:r w:rsidR="00A44448">
        <w:rPr>
          <w:rFonts w:ascii="Arial" w:hAnsi="Arial" w:cs="Arial"/>
          <w:color w:val="000000"/>
        </w:rPr>
        <w:tab/>
      </w:r>
      <w:r w:rsidR="00A44448">
        <w:rPr>
          <w:rFonts w:ascii="Arial" w:hAnsi="Arial" w:cs="Arial"/>
          <w:color w:val="000000"/>
        </w:rPr>
        <w:tab/>
      </w:r>
      <w:r w:rsidR="00A44448">
        <w:rPr>
          <w:rFonts w:ascii="Arial" w:hAnsi="Arial" w:cs="Arial"/>
          <w:color w:val="000000"/>
        </w:rPr>
        <w:tab/>
        <w:t>88</w:t>
      </w:r>
      <w:r>
        <w:rPr>
          <w:rFonts w:ascii="Arial" w:hAnsi="Arial" w:cs="Arial"/>
          <w:color w:val="000000"/>
        </w:rPr>
        <w:t>0</w:t>
      </w:r>
      <w:r w:rsidRPr="00EE2175">
        <w:rPr>
          <w:rFonts w:ascii="Arial" w:hAnsi="Arial" w:cs="Arial"/>
          <w:color w:val="000000"/>
        </w:rPr>
        <w:t xml:space="preserve">ºC </w:t>
      </w:r>
    </w:p>
    <w:p w14:paraId="7E95AC98" w14:textId="141CD94D"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maks. zapotrzebowanie gazu ziemnego</w:t>
      </w:r>
      <w:r>
        <w:rPr>
          <w:rFonts w:ascii="Arial" w:hAnsi="Arial" w:cs="Arial"/>
          <w:color w:val="000000"/>
        </w:rPr>
        <w:tab/>
      </w:r>
      <w:r>
        <w:rPr>
          <w:rFonts w:ascii="Arial" w:hAnsi="Arial" w:cs="Arial"/>
          <w:color w:val="000000"/>
        </w:rPr>
        <w:tab/>
      </w:r>
      <w:r w:rsidRPr="00EE2175">
        <w:rPr>
          <w:rFonts w:ascii="Arial" w:hAnsi="Arial" w:cs="Arial"/>
          <w:color w:val="000000"/>
        </w:rPr>
        <w:t>90 Nm</w:t>
      </w:r>
      <w:r w:rsidRPr="00EE2175">
        <w:rPr>
          <w:rFonts w:ascii="Arial" w:hAnsi="Arial" w:cs="Arial"/>
          <w:color w:val="000000"/>
          <w:vertAlign w:val="superscript"/>
        </w:rPr>
        <w:t>3</w:t>
      </w:r>
      <w:r w:rsidRPr="00EE2175">
        <w:rPr>
          <w:rFonts w:ascii="Arial" w:hAnsi="Arial" w:cs="Arial"/>
          <w:color w:val="000000"/>
        </w:rPr>
        <w:t xml:space="preserve">/h </w:t>
      </w:r>
    </w:p>
    <w:p w14:paraId="4F0B34BC" w14:textId="63A97CE8"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temperatura wejściowa powietrza na palnik</w:t>
      </w:r>
      <w:r w:rsidR="00A202DC">
        <w:rPr>
          <w:rFonts w:ascii="Arial" w:hAnsi="Arial" w:cs="Arial"/>
          <w:color w:val="000000"/>
        </w:rPr>
        <w:tab/>
      </w:r>
      <w:r>
        <w:rPr>
          <w:rFonts w:ascii="Arial" w:hAnsi="Arial" w:cs="Arial"/>
          <w:color w:val="000000"/>
        </w:rPr>
        <w:tab/>
        <w:t>300 – 350</w:t>
      </w:r>
      <w:r w:rsidRPr="00EE2175">
        <w:rPr>
          <w:rFonts w:ascii="Arial" w:hAnsi="Arial" w:cs="Arial"/>
          <w:color w:val="000000"/>
        </w:rPr>
        <w:t xml:space="preserve">ºC </w:t>
      </w:r>
    </w:p>
    <w:p w14:paraId="7BF2F153" w14:textId="7829CEAF"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paliwo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E2175">
        <w:rPr>
          <w:rFonts w:ascii="Arial" w:hAnsi="Arial" w:cs="Arial"/>
          <w:color w:val="000000"/>
        </w:rPr>
        <w:t xml:space="preserve">gaz ziemny </w:t>
      </w:r>
    </w:p>
    <w:p w14:paraId="322105F9" w14:textId="76EAF9D2" w:rsidR="000C4AF0" w:rsidRPr="00EE2175" w:rsidRDefault="000C4AF0" w:rsidP="000C4AF0">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liczba palników</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E2175">
        <w:rPr>
          <w:rFonts w:ascii="Arial" w:hAnsi="Arial" w:cs="Arial"/>
          <w:color w:val="000000"/>
        </w:rPr>
        <w:t>2</w:t>
      </w:r>
    </w:p>
    <w:p w14:paraId="37EEEF02" w14:textId="77777777" w:rsidR="000C4AF0" w:rsidRDefault="000C4AF0" w:rsidP="000C4AF0">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E5, po uprzednim oczyszczeniu przy pomocy filtra workowo – tkaninowego.</w:t>
      </w:r>
    </w:p>
    <w:p w14:paraId="6453F97D" w14:textId="77777777" w:rsidR="008C5255" w:rsidRPr="008C5255" w:rsidRDefault="00A44448" w:rsidP="00DB1F1A">
      <w:pPr>
        <w:autoSpaceDE w:val="0"/>
        <w:autoSpaceDN w:val="0"/>
        <w:adjustRightInd w:val="0"/>
        <w:jc w:val="both"/>
        <w:rPr>
          <w:rFonts w:ascii="Arial" w:hAnsi="Arial" w:cs="Arial"/>
          <w:color w:val="000000"/>
        </w:rPr>
      </w:pPr>
      <w:r>
        <w:rPr>
          <w:rFonts w:ascii="Arial" w:hAnsi="Arial" w:cs="Arial"/>
          <w:color w:val="000000"/>
        </w:rPr>
        <w:t>3</w:t>
      </w:r>
      <w:r w:rsidR="000C4AF0">
        <w:rPr>
          <w:rFonts w:ascii="Arial" w:hAnsi="Arial" w:cs="Arial"/>
          <w:color w:val="000000"/>
        </w:rPr>
        <w:t xml:space="preserve">. </w:t>
      </w:r>
      <w:r w:rsidR="0016387A">
        <w:rPr>
          <w:rFonts w:ascii="Arial" w:hAnsi="Arial" w:cs="Arial"/>
          <w:color w:val="000000"/>
        </w:rPr>
        <w:t xml:space="preserve">Piec </w:t>
      </w:r>
      <w:proofErr w:type="spellStart"/>
      <w:r w:rsidR="00345618">
        <w:rPr>
          <w:rFonts w:ascii="Arial" w:hAnsi="Arial" w:cs="Arial"/>
          <w:color w:val="000000"/>
        </w:rPr>
        <w:t>odstojowo</w:t>
      </w:r>
      <w:proofErr w:type="spellEnd"/>
      <w:r w:rsidR="00345618">
        <w:rPr>
          <w:rFonts w:ascii="Arial" w:hAnsi="Arial" w:cs="Arial"/>
          <w:color w:val="000000"/>
        </w:rPr>
        <w:t xml:space="preserve"> – odlewniczy</w:t>
      </w:r>
      <w:r w:rsidR="0016387A">
        <w:rPr>
          <w:rFonts w:ascii="Arial" w:hAnsi="Arial" w:cs="Arial"/>
          <w:color w:val="000000"/>
        </w:rPr>
        <w:t xml:space="preserve"> gazowy</w:t>
      </w:r>
      <w:r w:rsidR="00345618">
        <w:rPr>
          <w:rFonts w:ascii="Arial" w:hAnsi="Arial" w:cs="Arial"/>
          <w:color w:val="000000"/>
        </w:rPr>
        <w:t xml:space="preserve"> – </w:t>
      </w:r>
      <w:r w:rsidR="0016387A">
        <w:rPr>
          <w:rFonts w:ascii="Arial" w:hAnsi="Arial" w:cs="Arial"/>
          <w:color w:val="000000"/>
        </w:rPr>
        <w:t>2</w:t>
      </w:r>
      <w:r w:rsidR="008C5255" w:rsidRPr="008C5255">
        <w:rPr>
          <w:rFonts w:ascii="Arial" w:hAnsi="Arial" w:cs="Arial"/>
          <w:color w:val="000000"/>
        </w:rPr>
        <w:t xml:space="preserve"> szt. </w:t>
      </w:r>
    </w:p>
    <w:p w14:paraId="0497217B" w14:textId="3C31B377"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pojemność pieca</w:t>
      </w:r>
      <w:r w:rsidR="00A202DC">
        <w:rPr>
          <w:rFonts w:ascii="Arial" w:hAnsi="Arial" w:cs="Arial"/>
          <w:color w:val="000000"/>
        </w:rPr>
        <w:tab/>
      </w:r>
      <w:r w:rsidR="00A202DC">
        <w:rPr>
          <w:rFonts w:ascii="Arial" w:hAnsi="Arial" w:cs="Arial"/>
          <w:color w:val="000000"/>
        </w:rPr>
        <w:tab/>
      </w:r>
      <w:r w:rsidR="00A202DC">
        <w:rPr>
          <w:rFonts w:ascii="Arial" w:hAnsi="Arial" w:cs="Arial"/>
          <w:color w:val="000000"/>
        </w:rPr>
        <w:tab/>
      </w:r>
      <w:r w:rsidR="00A202DC">
        <w:rPr>
          <w:rFonts w:ascii="Arial" w:hAnsi="Arial" w:cs="Arial"/>
          <w:color w:val="000000"/>
        </w:rPr>
        <w:tab/>
      </w:r>
      <w:r w:rsidR="00A202DC">
        <w:rPr>
          <w:rFonts w:ascii="Arial" w:hAnsi="Arial" w:cs="Arial"/>
          <w:color w:val="000000"/>
        </w:rPr>
        <w:tab/>
      </w:r>
      <w:r w:rsidR="00A202DC">
        <w:rPr>
          <w:rFonts w:ascii="Arial" w:hAnsi="Arial" w:cs="Arial"/>
          <w:color w:val="000000"/>
        </w:rPr>
        <w:tab/>
      </w:r>
      <w:r w:rsidR="0016387A">
        <w:rPr>
          <w:rFonts w:ascii="Arial" w:hAnsi="Arial" w:cs="Arial"/>
          <w:color w:val="000000"/>
        </w:rPr>
        <w:t>6,5 Mg</w:t>
      </w:r>
    </w:p>
    <w:p w14:paraId="34EC22D5" w14:textId="2F7EDD02"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maksymalna moc cieplna zainstalowana</w:t>
      </w:r>
      <w:r>
        <w:rPr>
          <w:rFonts w:ascii="Arial" w:hAnsi="Arial" w:cs="Arial"/>
          <w:color w:val="000000"/>
        </w:rPr>
        <w:tab/>
      </w:r>
      <w:r>
        <w:rPr>
          <w:rFonts w:ascii="Arial" w:hAnsi="Arial" w:cs="Arial"/>
          <w:color w:val="000000"/>
        </w:rPr>
        <w:tab/>
      </w:r>
      <w:r w:rsidRPr="008C5255">
        <w:rPr>
          <w:rFonts w:ascii="Arial" w:hAnsi="Arial" w:cs="Arial"/>
          <w:color w:val="000000"/>
        </w:rPr>
        <w:t xml:space="preserve">450 kW </w:t>
      </w:r>
    </w:p>
    <w:p w14:paraId="6201133A" w14:textId="59BEA296"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temperatura pracy pieca</w:t>
      </w:r>
      <w:r w:rsidR="00A44448">
        <w:rPr>
          <w:rFonts w:ascii="Arial" w:hAnsi="Arial" w:cs="Arial"/>
          <w:color w:val="000000"/>
        </w:rPr>
        <w:tab/>
      </w:r>
      <w:r w:rsidR="00A44448">
        <w:rPr>
          <w:rFonts w:ascii="Arial" w:hAnsi="Arial" w:cs="Arial"/>
          <w:color w:val="000000"/>
        </w:rPr>
        <w:tab/>
      </w:r>
      <w:r w:rsidR="00A44448">
        <w:rPr>
          <w:rFonts w:ascii="Arial" w:hAnsi="Arial" w:cs="Arial"/>
          <w:color w:val="000000"/>
        </w:rPr>
        <w:tab/>
      </w:r>
      <w:r w:rsidR="00A44448">
        <w:rPr>
          <w:rFonts w:ascii="Arial" w:hAnsi="Arial" w:cs="Arial"/>
          <w:color w:val="000000"/>
        </w:rPr>
        <w:tab/>
        <w:t>88</w:t>
      </w:r>
      <w:r>
        <w:rPr>
          <w:rFonts w:ascii="Arial" w:hAnsi="Arial" w:cs="Arial"/>
          <w:color w:val="000000"/>
        </w:rPr>
        <w:t>0</w:t>
      </w:r>
      <w:r w:rsidRPr="008C5255">
        <w:rPr>
          <w:rFonts w:ascii="Arial" w:hAnsi="Arial" w:cs="Arial"/>
          <w:color w:val="000000"/>
        </w:rPr>
        <w:t xml:space="preserve">ºC </w:t>
      </w:r>
    </w:p>
    <w:p w14:paraId="5E4B8DB5" w14:textId="017043D7" w:rsidR="008C5255" w:rsidRPr="008C5255" w:rsidRDefault="008C5255" w:rsidP="00DB1F1A">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r>
      <w:r w:rsidRPr="008C5255">
        <w:rPr>
          <w:rFonts w:ascii="Arial" w:hAnsi="Arial" w:cs="Arial"/>
          <w:color w:val="000000"/>
        </w:rPr>
        <w:t>temperatura atmosfery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900</w:t>
      </w:r>
      <w:r w:rsidRPr="008C5255">
        <w:rPr>
          <w:rFonts w:ascii="Arial" w:hAnsi="Arial" w:cs="Arial"/>
          <w:color w:val="000000"/>
        </w:rPr>
        <w:t xml:space="preserve">ºC </w:t>
      </w:r>
    </w:p>
    <w:p w14:paraId="13883957" w14:textId="4AE73F6F"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szybkość podgrzewania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w:t>
      </w:r>
      <w:r w:rsidRPr="008C5255">
        <w:rPr>
          <w:rFonts w:ascii="Arial" w:hAnsi="Arial" w:cs="Arial"/>
          <w:color w:val="000000"/>
        </w:rPr>
        <w:t xml:space="preserve">ºC/h </w:t>
      </w:r>
    </w:p>
    <w:p w14:paraId="6C0C7740" w14:textId="2479653C"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możliwość podgrzania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w:t>
      </w:r>
      <w:r w:rsidRPr="008C5255">
        <w:rPr>
          <w:rFonts w:ascii="Arial" w:hAnsi="Arial" w:cs="Arial"/>
          <w:color w:val="000000"/>
        </w:rPr>
        <w:t xml:space="preserve">ºC </w:t>
      </w:r>
    </w:p>
    <w:p w14:paraId="3547B861" w14:textId="602D80EB"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maks. zapotrzebowanie gazu ziemnego</w:t>
      </w:r>
      <w:r>
        <w:rPr>
          <w:rFonts w:ascii="Arial" w:hAnsi="Arial" w:cs="Arial"/>
          <w:color w:val="000000"/>
        </w:rPr>
        <w:tab/>
      </w:r>
      <w:r>
        <w:rPr>
          <w:rFonts w:ascii="Arial" w:hAnsi="Arial" w:cs="Arial"/>
          <w:color w:val="000000"/>
        </w:rPr>
        <w:tab/>
      </w:r>
      <w:r w:rsidRPr="008C5255">
        <w:rPr>
          <w:rFonts w:ascii="Arial" w:hAnsi="Arial" w:cs="Arial"/>
          <w:color w:val="000000"/>
        </w:rPr>
        <w:t>48 Nm</w:t>
      </w:r>
      <w:r w:rsidRPr="008C5255">
        <w:rPr>
          <w:rFonts w:ascii="Arial" w:hAnsi="Arial" w:cs="Arial"/>
          <w:color w:val="000000"/>
          <w:vertAlign w:val="superscript"/>
        </w:rPr>
        <w:t>3</w:t>
      </w:r>
      <w:r w:rsidRPr="008C5255">
        <w:rPr>
          <w:rFonts w:ascii="Arial" w:hAnsi="Arial" w:cs="Arial"/>
          <w:color w:val="000000"/>
        </w:rPr>
        <w:t xml:space="preserve">/h </w:t>
      </w:r>
    </w:p>
    <w:p w14:paraId="1B792AE5" w14:textId="4CB79435"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temperatura wejściowa powietrza na palnik</w:t>
      </w:r>
      <w:r>
        <w:rPr>
          <w:rFonts w:ascii="Arial" w:hAnsi="Arial" w:cs="Arial"/>
          <w:color w:val="000000"/>
        </w:rPr>
        <w:tab/>
      </w:r>
      <w:r>
        <w:rPr>
          <w:rFonts w:ascii="Arial" w:hAnsi="Arial" w:cs="Arial"/>
          <w:color w:val="000000"/>
        </w:rPr>
        <w:tab/>
        <w:t>300 – 3</w:t>
      </w:r>
      <w:r w:rsidR="00FC0578">
        <w:rPr>
          <w:rFonts w:ascii="Arial" w:hAnsi="Arial" w:cs="Arial"/>
          <w:color w:val="000000"/>
        </w:rPr>
        <w:t>5</w:t>
      </w:r>
      <w:r>
        <w:rPr>
          <w:rFonts w:ascii="Arial" w:hAnsi="Arial" w:cs="Arial"/>
          <w:color w:val="000000"/>
        </w:rPr>
        <w:t>0</w:t>
      </w:r>
      <w:r w:rsidRPr="008C5255">
        <w:rPr>
          <w:rFonts w:ascii="Arial" w:hAnsi="Arial" w:cs="Arial"/>
          <w:color w:val="000000"/>
        </w:rPr>
        <w:t xml:space="preserve">ºC </w:t>
      </w:r>
    </w:p>
    <w:p w14:paraId="126F5BE0" w14:textId="39BD911E" w:rsidR="008C5255" w:rsidRP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paliwo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C5255">
        <w:rPr>
          <w:rFonts w:ascii="Arial" w:hAnsi="Arial" w:cs="Arial"/>
          <w:color w:val="000000"/>
        </w:rPr>
        <w:t xml:space="preserve">gaz ziemny </w:t>
      </w:r>
    </w:p>
    <w:p w14:paraId="55245B31" w14:textId="3874F9E6" w:rsidR="008C5255" w:rsidRDefault="008C5255" w:rsidP="00DB1F1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liczba palników</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C5255">
        <w:rPr>
          <w:rFonts w:ascii="Arial" w:hAnsi="Arial" w:cs="Arial"/>
          <w:color w:val="000000"/>
        </w:rPr>
        <w:t>1</w:t>
      </w:r>
    </w:p>
    <w:p w14:paraId="6ECB5731" w14:textId="77777777" w:rsidR="00CF1EEF" w:rsidRDefault="00CF1EEF" w:rsidP="00CF1EEF">
      <w:pPr>
        <w:autoSpaceDE w:val="0"/>
        <w:autoSpaceDN w:val="0"/>
        <w:adjustRightInd w:val="0"/>
        <w:jc w:val="both"/>
        <w:rPr>
          <w:rFonts w:ascii="Arial" w:hAnsi="Arial" w:cs="Arial"/>
          <w:color w:val="000000"/>
        </w:rPr>
      </w:pPr>
      <w:r>
        <w:rPr>
          <w:rFonts w:ascii="Arial" w:hAnsi="Arial" w:cs="Arial"/>
          <w:color w:val="000000"/>
        </w:rPr>
        <w:lastRenderedPageBreak/>
        <w:t>Zanieczyszczenia poprzez okapy odciągowe odprowadza</w:t>
      </w:r>
      <w:r w:rsidR="0016387A">
        <w:rPr>
          <w:rFonts w:ascii="Arial" w:hAnsi="Arial" w:cs="Arial"/>
          <w:color w:val="000000"/>
        </w:rPr>
        <w:t>ne będą do atmosfery emitorem E5</w:t>
      </w:r>
      <w:r>
        <w:rPr>
          <w:rFonts w:ascii="Arial" w:hAnsi="Arial" w:cs="Arial"/>
          <w:color w:val="000000"/>
        </w:rPr>
        <w:t>, po uprzednim oczyszczeniu przy pomocy filtra workowo – tkaninowego.</w:t>
      </w:r>
    </w:p>
    <w:p w14:paraId="09DCDE54" w14:textId="77777777" w:rsidR="0016387A" w:rsidRPr="00EE2175" w:rsidRDefault="00A44448" w:rsidP="0016387A">
      <w:pPr>
        <w:autoSpaceDE w:val="0"/>
        <w:autoSpaceDN w:val="0"/>
        <w:adjustRightInd w:val="0"/>
        <w:jc w:val="both"/>
        <w:rPr>
          <w:rFonts w:ascii="Arial" w:hAnsi="Arial" w:cs="Arial"/>
          <w:color w:val="000000"/>
        </w:rPr>
      </w:pPr>
      <w:r>
        <w:rPr>
          <w:rFonts w:ascii="Arial" w:hAnsi="Arial" w:cs="Arial"/>
          <w:color w:val="000000"/>
        </w:rPr>
        <w:t>4</w:t>
      </w:r>
      <w:r w:rsidR="0016387A">
        <w:rPr>
          <w:rFonts w:ascii="Arial" w:hAnsi="Arial" w:cs="Arial"/>
          <w:color w:val="000000"/>
        </w:rPr>
        <w:t xml:space="preserve">. Piec płomienny </w:t>
      </w:r>
      <w:proofErr w:type="spellStart"/>
      <w:r w:rsidR="0016387A">
        <w:rPr>
          <w:rFonts w:ascii="Arial" w:hAnsi="Arial" w:cs="Arial"/>
          <w:color w:val="000000"/>
        </w:rPr>
        <w:t>odstojowo</w:t>
      </w:r>
      <w:proofErr w:type="spellEnd"/>
      <w:r w:rsidR="0016387A">
        <w:rPr>
          <w:rFonts w:ascii="Arial" w:hAnsi="Arial" w:cs="Arial"/>
          <w:color w:val="000000"/>
        </w:rPr>
        <w:t xml:space="preserve"> – odlewniczy 14 Mg – </w:t>
      </w:r>
      <w:r w:rsidR="0016387A" w:rsidRPr="00EE2175">
        <w:rPr>
          <w:rFonts w:ascii="Arial" w:hAnsi="Arial" w:cs="Arial"/>
          <w:color w:val="000000"/>
        </w:rPr>
        <w:t xml:space="preserve">1 szt. </w:t>
      </w:r>
    </w:p>
    <w:p w14:paraId="7949E2CD" w14:textId="78803C8A"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pojemność pieca</w:t>
      </w:r>
      <w:r w:rsidR="00A202DC">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14 Mg</w:t>
      </w:r>
      <w:r w:rsidRPr="00EE2175">
        <w:rPr>
          <w:rFonts w:ascii="Arial" w:hAnsi="Arial" w:cs="Arial"/>
          <w:color w:val="000000"/>
        </w:rPr>
        <w:t xml:space="preserve"> </w:t>
      </w:r>
    </w:p>
    <w:p w14:paraId="228ECBB5" w14:textId="6730FC71"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maks. moc cieplna zainstalowana</w:t>
      </w:r>
      <w:r>
        <w:rPr>
          <w:rFonts w:ascii="Arial" w:hAnsi="Arial" w:cs="Arial"/>
          <w:color w:val="000000"/>
        </w:rPr>
        <w:tab/>
      </w:r>
      <w:r>
        <w:rPr>
          <w:rFonts w:ascii="Arial" w:hAnsi="Arial" w:cs="Arial"/>
          <w:color w:val="000000"/>
        </w:rPr>
        <w:tab/>
      </w:r>
      <w:r>
        <w:rPr>
          <w:rFonts w:ascii="Arial" w:hAnsi="Arial" w:cs="Arial"/>
          <w:color w:val="000000"/>
        </w:rPr>
        <w:tab/>
        <w:t>20</w:t>
      </w:r>
      <w:r w:rsidRPr="00EE2175">
        <w:rPr>
          <w:rFonts w:ascii="Arial" w:hAnsi="Arial" w:cs="Arial"/>
          <w:color w:val="000000"/>
        </w:rPr>
        <w:t xml:space="preserve">00 kW </w:t>
      </w:r>
    </w:p>
    <w:p w14:paraId="5B29B4B2" w14:textId="53D32B4D" w:rsidR="0016387A"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t>temperatura pracy pieca</w:t>
      </w:r>
      <w:r w:rsidR="00A44448">
        <w:rPr>
          <w:rFonts w:ascii="Arial" w:hAnsi="Arial" w:cs="Arial"/>
          <w:color w:val="000000"/>
        </w:rPr>
        <w:tab/>
      </w:r>
      <w:r w:rsidR="00A44448">
        <w:rPr>
          <w:rFonts w:ascii="Arial" w:hAnsi="Arial" w:cs="Arial"/>
          <w:color w:val="000000"/>
        </w:rPr>
        <w:tab/>
      </w:r>
      <w:r w:rsidR="00A44448">
        <w:rPr>
          <w:rFonts w:ascii="Arial" w:hAnsi="Arial" w:cs="Arial"/>
          <w:color w:val="000000"/>
        </w:rPr>
        <w:tab/>
      </w:r>
      <w:r w:rsidR="00A44448">
        <w:rPr>
          <w:rFonts w:ascii="Arial" w:hAnsi="Arial" w:cs="Arial"/>
          <w:color w:val="000000"/>
        </w:rPr>
        <w:tab/>
        <w:t>88</w:t>
      </w:r>
      <w:r>
        <w:rPr>
          <w:rFonts w:ascii="Arial" w:hAnsi="Arial" w:cs="Arial"/>
          <w:color w:val="000000"/>
        </w:rPr>
        <w:t>0</w:t>
      </w:r>
      <w:r w:rsidRPr="00EE2175">
        <w:rPr>
          <w:rFonts w:ascii="Arial" w:hAnsi="Arial" w:cs="Arial"/>
          <w:color w:val="000000"/>
        </w:rPr>
        <w:t xml:space="preserve">ºC </w:t>
      </w:r>
    </w:p>
    <w:p w14:paraId="6A05F79D" w14:textId="7E5C29FA" w:rsidR="0016387A" w:rsidRPr="008C5255" w:rsidRDefault="0016387A" w:rsidP="0016387A">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r>
      <w:r w:rsidRPr="008C5255">
        <w:rPr>
          <w:rFonts w:ascii="Arial" w:hAnsi="Arial" w:cs="Arial"/>
          <w:color w:val="000000"/>
        </w:rPr>
        <w:t>temperatura atmosfery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900</w:t>
      </w:r>
      <w:r w:rsidRPr="008C5255">
        <w:rPr>
          <w:rFonts w:ascii="Arial" w:hAnsi="Arial" w:cs="Arial"/>
          <w:color w:val="000000"/>
        </w:rPr>
        <w:t xml:space="preserve">ºC </w:t>
      </w:r>
    </w:p>
    <w:p w14:paraId="01F931E8" w14:textId="30C36A56" w:rsidR="0016387A" w:rsidRPr="00EE2175" w:rsidRDefault="0016387A" w:rsidP="0016387A">
      <w:pPr>
        <w:autoSpaceDE w:val="0"/>
        <w:autoSpaceDN w:val="0"/>
        <w:adjustRightInd w:val="0"/>
        <w:ind w:left="284" w:hanging="284"/>
        <w:jc w:val="both"/>
        <w:rPr>
          <w:rFonts w:ascii="Arial" w:hAnsi="Arial" w:cs="Arial"/>
          <w:color w:val="000000"/>
        </w:rPr>
      </w:pPr>
      <w:r w:rsidRPr="008C5255">
        <w:rPr>
          <w:rFonts w:ascii="Arial" w:hAnsi="Arial" w:cs="Arial"/>
          <w:color w:val="000000"/>
        </w:rPr>
        <w:t xml:space="preserve">- </w:t>
      </w:r>
      <w:r>
        <w:rPr>
          <w:rFonts w:ascii="Arial" w:hAnsi="Arial" w:cs="Arial"/>
          <w:color w:val="000000"/>
        </w:rPr>
        <w:tab/>
      </w:r>
      <w:r w:rsidRPr="008C5255">
        <w:rPr>
          <w:rFonts w:ascii="Arial" w:hAnsi="Arial" w:cs="Arial"/>
          <w:color w:val="000000"/>
        </w:rPr>
        <w:t>szybkość podgrzewania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w:t>
      </w:r>
      <w:r w:rsidRPr="008C5255">
        <w:rPr>
          <w:rFonts w:ascii="Arial" w:hAnsi="Arial" w:cs="Arial"/>
          <w:color w:val="000000"/>
        </w:rPr>
        <w:t xml:space="preserve">ºC/h </w:t>
      </w:r>
    </w:p>
    <w:p w14:paraId="4FFC4C06" w14:textId="1632297C"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maks. zapotrzebowanie gazu ziemnego</w:t>
      </w:r>
      <w:r>
        <w:rPr>
          <w:rFonts w:ascii="Arial" w:hAnsi="Arial" w:cs="Arial"/>
          <w:color w:val="000000"/>
        </w:rPr>
        <w:tab/>
      </w:r>
      <w:r>
        <w:rPr>
          <w:rFonts w:ascii="Arial" w:hAnsi="Arial" w:cs="Arial"/>
          <w:color w:val="000000"/>
        </w:rPr>
        <w:tab/>
      </w:r>
      <w:r w:rsidRPr="00EE2175">
        <w:rPr>
          <w:rFonts w:ascii="Arial" w:hAnsi="Arial" w:cs="Arial"/>
          <w:color w:val="000000"/>
        </w:rPr>
        <w:t>90 Nm</w:t>
      </w:r>
      <w:r w:rsidRPr="00EE2175">
        <w:rPr>
          <w:rFonts w:ascii="Arial" w:hAnsi="Arial" w:cs="Arial"/>
          <w:color w:val="000000"/>
          <w:vertAlign w:val="superscript"/>
        </w:rPr>
        <w:t>3</w:t>
      </w:r>
      <w:r w:rsidRPr="00EE2175">
        <w:rPr>
          <w:rFonts w:ascii="Arial" w:hAnsi="Arial" w:cs="Arial"/>
          <w:color w:val="000000"/>
        </w:rPr>
        <w:t xml:space="preserve">/h </w:t>
      </w:r>
    </w:p>
    <w:p w14:paraId="1CFD6B9C" w14:textId="5D51623A"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temperatura wejściowa powietrza na palnik</w:t>
      </w:r>
      <w:r>
        <w:rPr>
          <w:rFonts w:ascii="Arial" w:hAnsi="Arial" w:cs="Arial"/>
          <w:color w:val="000000"/>
        </w:rPr>
        <w:tab/>
      </w:r>
      <w:r>
        <w:rPr>
          <w:rFonts w:ascii="Arial" w:hAnsi="Arial" w:cs="Arial"/>
          <w:color w:val="000000"/>
        </w:rPr>
        <w:tab/>
        <w:t>300 – 350</w:t>
      </w:r>
      <w:r w:rsidRPr="00EE2175">
        <w:rPr>
          <w:rFonts w:ascii="Arial" w:hAnsi="Arial" w:cs="Arial"/>
          <w:color w:val="000000"/>
        </w:rPr>
        <w:t xml:space="preserve">ºC </w:t>
      </w:r>
    </w:p>
    <w:p w14:paraId="4115F997" w14:textId="1D6E286E"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paliwo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E2175">
        <w:rPr>
          <w:rFonts w:ascii="Arial" w:hAnsi="Arial" w:cs="Arial"/>
          <w:color w:val="000000"/>
        </w:rPr>
        <w:t xml:space="preserve">gaz ziemny </w:t>
      </w:r>
    </w:p>
    <w:p w14:paraId="0314FF5C" w14:textId="2611C826" w:rsidR="0016387A" w:rsidRPr="00EE2175" w:rsidRDefault="0016387A" w:rsidP="0016387A">
      <w:pPr>
        <w:autoSpaceDE w:val="0"/>
        <w:autoSpaceDN w:val="0"/>
        <w:adjustRightInd w:val="0"/>
        <w:ind w:left="284" w:hanging="284"/>
        <w:jc w:val="both"/>
        <w:rPr>
          <w:rFonts w:ascii="Arial" w:hAnsi="Arial" w:cs="Arial"/>
          <w:color w:val="000000"/>
        </w:rPr>
      </w:pPr>
      <w:r w:rsidRPr="00EE2175">
        <w:rPr>
          <w:rFonts w:ascii="Arial" w:hAnsi="Arial" w:cs="Arial"/>
          <w:color w:val="000000"/>
        </w:rPr>
        <w:t xml:space="preserve">- </w:t>
      </w:r>
      <w:r>
        <w:rPr>
          <w:rFonts w:ascii="Arial" w:hAnsi="Arial" w:cs="Arial"/>
          <w:color w:val="000000"/>
        </w:rPr>
        <w:tab/>
      </w:r>
      <w:r w:rsidRPr="00EE2175">
        <w:rPr>
          <w:rFonts w:ascii="Arial" w:hAnsi="Arial" w:cs="Arial"/>
          <w:color w:val="000000"/>
        </w:rPr>
        <w:t>liczba palników</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E2175">
        <w:rPr>
          <w:rFonts w:ascii="Arial" w:hAnsi="Arial" w:cs="Arial"/>
          <w:color w:val="000000"/>
        </w:rPr>
        <w:t>2</w:t>
      </w:r>
    </w:p>
    <w:p w14:paraId="5795164E" w14:textId="77777777" w:rsidR="0016387A" w:rsidRDefault="0016387A" w:rsidP="0016387A">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E5, po uprzednim oczyszczeniu przy pomocy filtra workowo – tkaninowego.</w:t>
      </w:r>
    </w:p>
    <w:p w14:paraId="0D859CC9" w14:textId="77777777" w:rsidR="0016387A" w:rsidRPr="006D0A41" w:rsidRDefault="00A44448" w:rsidP="0016387A">
      <w:pPr>
        <w:autoSpaceDE w:val="0"/>
        <w:autoSpaceDN w:val="0"/>
        <w:adjustRightInd w:val="0"/>
        <w:jc w:val="both"/>
        <w:rPr>
          <w:rFonts w:ascii="Arial" w:hAnsi="Arial" w:cs="Arial"/>
          <w:color w:val="000000"/>
        </w:rPr>
      </w:pPr>
      <w:r>
        <w:rPr>
          <w:rFonts w:ascii="Arial" w:hAnsi="Arial" w:cs="Arial"/>
          <w:color w:val="000000"/>
        </w:rPr>
        <w:t>5</w:t>
      </w:r>
      <w:r w:rsidR="0016387A">
        <w:rPr>
          <w:rFonts w:ascii="Arial" w:hAnsi="Arial" w:cs="Arial"/>
          <w:color w:val="000000"/>
        </w:rPr>
        <w:t xml:space="preserve">. Piec </w:t>
      </w:r>
      <w:proofErr w:type="spellStart"/>
      <w:r w:rsidR="0016387A">
        <w:rPr>
          <w:rFonts w:ascii="Arial" w:hAnsi="Arial" w:cs="Arial"/>
          <w:color w:val="000000"/>
        </w:rPr>
        <w:t>topielno</w:t>
      </w:r>
      <w:proofErr w:type="spellEnd"/>
      <w:r w:rsidR="0016387A">
        <w:rPr>
          <w:rFonts w:ascii="Arial" w:hAnsi="Arial" w:cs="Arial"/>
          <w:color w:val="000000"/>
        </w:rPr>
        <w:t xml:space="preserve"> – odlewniczy indukcyjny 6 Mg – 2</w:t>
      </w:r>
      <w:r w:rsidR="0016387A" w:rsidRPr="006D0A41">
        <w:rPr>
          <w:rFonts w:ascii="Arial" w:hAnsi="Arial" w:cs="Arial"/>
          <w:color w:val="000000"/>
        </w:rPr>
        <w:t xml:space="preserve"> szt</w:t>
      </w:r>
      <w:r w:rsidR="0016387A">
        <w:rPr>
          <w:rFonts w:ascii="Arial" w:hAnsi="Arial" w:cs="Arial"/>
          <w:color w:val="000000"/>
        </w:rPr>
        <w:t>.</w:t>
      </w:r>
      <w:r w:rsidR="0016387A" w:rsidRPr="006D0A41">
        <w:rPr>
          <w:rFonts w:ascii="Arial" w:hAnsi="Arial" w:cs="Arial"/>
          <w:color w:val="000000"/>
        </w:rPr>
        <w:t xml:space="preserve"> </w:t>
      </w:r>
    </w:p>
    <w:p w14:paraId="59DC8B75" w14:textId="13381886" w:rsidR="0016387A" w:rsidRPr="006D0A41" w:rsidRDefault="0016387A" w:rsidP="0016387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pojemność</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6D0A41">
        <w:rPr>
          <w:rFonts w:ascii="Arial" w:hAnsi="Arial" w:cs="Arial"/>
          <w:color w:val="000000"/>
        </w:rPr>
        <w:t xml:space="preserve">6 Mg </w:t>
      </w:r>
    </w:p>
    <w:p w14:paraId="7CDEE96F" w14:textId="6A11816D" w:rsidR="0016387A" w:rsidRPr="006D0A41" w:rsidRDefault="0016387A" w:rsidP="0016387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temperatura przegrzania wsadu</w:t>
      </w:r>
      <w:r>
        <w:rPr>
          <w:rFonts w:ascii="Arial" w:hAnsi="Arial" w:cs="Arial"/>
          <w:color w:val="000000"/>
        </w:rPr>
        <w:tab/>
      </w:r>
      <w:r>
        <w:rPr>
          <w:rFonts w:ascii="Arial" w:hAnsi="Arial" w:cs="Arial"/>
          <w:color w:val="000000"/>
        </w:rPr>
        <w:tab/>
      </w:r>
      <w:r>
        <w:rPr>
          <w:rFonts w:ascii="Arial" w:hAnsi="Arial" w:cs="Arial"/>
          <w:color w:val="000000"/>
        </w:rPr>
        <w:tab/>
        <w:t>do 900</w:t>
      </w:r>
      <w:r w:rsidRPr="006D0A41">
        <w:rPr>
          <w:rFonts w:ascii="Arial" w:hAnsi="Arial" w:cs="Arial"/>
          <w:color w:val="000000"/>
        </w:rPr>
        <w:t xml:space="preserve">ºC </w:t>
      </w:r>
    </w:p>
    <w:p w14:paraId="0EAE30AD" w14:textId="3C9F2E01" w:rsidR="0016387A" w:rsidRPr="006D0A41" w:rsidRDefault="0016387A" w:rsidP="0016387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jednostkowe zużycie energii elektrycznej</w:t>
      </w:r>
      <w:r>
        <w:rPr>
          <w:rFonts w:ascii="Arial" w:hAnsi="Arial" w:cs="Arial"/>
          <w:color w:val="000000"/>
        </w:rPr>
        <w:tab/>
      </w:r>
      <w:r>
        <w:rPr>
          <w:rFonts w:ascii="Arial" w:hAnsi="Arial" w:cs="Arial"/>
          <w:color w:val="000000"/>
        </w:rPr>
        <w:tab/>
        <w:t>900</w:t>
      </w:r>
      <w:r w:rsidRPr="006D0A41">
        <w:rPr>
          <w:rFonts w:ascii="Arial" w:hAnsi="Arial" w:cs="Arial"/>
          <w:color w:val="000000"/>
        </w:rPr>
        <w:t xml:space="preserve"> kWh/Mg </w:t>
      </w:r>
    </w:p>
    <w:p w14:paraId="4B8E1F4F" w14:textId="41B4BC6C" w:rsidR="0016387A" w:rsidRPr="006D0A41" w:rsidRDefault="0016387A" w:rsidP="0016387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szybkość topienia (dla Al, 700ºC)</w:t>
      </w:r>
      <w:r>
        <w:rPr>
          <w:rFonts w:ascii="Arial" w:hAnsi="Arial" w:cs="Arial"/>
          <w:color w:val="000000"/>
        </w:rPr>
        <w:tab/>
      </w:r>
      <w:r>
        <w:rPr>
          <w:rFonts w:ascii="Arial" w:hAnsi="Arial" w:cs="Arial"/>
          <w:color w:val="000000"/>
        </w:rPr>
        <w:tab/>
      </w:r>
      <w:r>
        <w:rPr>
          <w:rFonts w:ascii="Arial" w:hAnsi="Arial" w:cs="Arial"/>
          <w:color w:val="000000"/>
        </w:rPr>
        <w:tab/>
        <w:t>2900</w:t>
      </w:r>
      <w:r w:rsidRPr="006D0A41">
        <w:rPr>
          <w:rFonts w:ascii="Arial" w:hAnsi="Arial" w:cs="Arial"/>
          <w:color w:val="000000"/>
        </w:rPr>
        <w:t xml:space="preserve"> kg/h </w:t>
      </w:r>
    </w:p>
    <w:p w14:paraId="2653F7F6" w14:textId="4B3E1C92" w:rsidR="0016387A" w:rsidRPr="006D0A41" w:rsidRDefault="0016387A" w:rsidP="0016387A">
      <w:pPr>
        <w:autoSpaceDE w:val="0"/>
        <w:autoSpaceDN w:val="0"/>
        <w:adjustRightInd w:val="0"/>
        <w:ind w:left="284" w:hanging="284"/>
        <w:jc w:val="both"/>
        <w:rPr>
          <w:rFonts w:ascii="Arial" w:hAnsi="Arial" w:cs="Arial"/>
          <w:color w:val="000000"/>
        </w:rPr>
      </w:pPr>
      <w:r w:rsidRPr="006D0A41">
        <w:rPr>
          <w:rFonts w:ascii="Arial" w:hAnsi="Arial" w:cs="Arial"/>
          <w:color w:val="000000"/>
        </w:rPr>
        <w:t xml:space="preserve">- </w:t>
      </w:r>
      <w:r>
        <w:rPr>
          <w:rFonts w:ascii="Arial" w:hAnsi="Arial" w:cs="Arial"/>
          <w:color w:val="000000"/>
        </w:rPr>
        <w:tab/>
      </w:r>
      <w:r w:rsidRPr="006D0A41">
        <w:rPr>
          <w:rFonts w:ascii="Arial" w:hAnsi="Arial" w:cs="Arial"/>
          <w:color w:val="000000"/>
        </w:rPr>
        <w:t>wydajność</w:t>
      </w:r>
      <w:r w:rsidR="00F56B46">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13</w:t>
      </w:r>
      <w:r w:rsidRPr="006D0A41">
        <w:rPr>
          <w:rFonts w:ascii="Arial" w:hAnsi="Arial" w:cs="Arial"/>
          <w:color w:val="000000"/>
        </w:rPr>
        <w:t>00 Mg Al/mies.</w:t>
      </w:r>
    </w:p>
    <w:p w14:paraId="7E5C5F2C" w14:textId="77777777" w:rsidR="0016387A" w:rsidRDefault="0016387A" w:rsidP="0016387A">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E6, po uprzednim oczyszczeniu przy pomocy filtra workowo – tkaninowego.</w:t>
      </w:r>
    </w:p>
    <w:p w14:paraId="38BC0DC6" w14:textId="77777777" w:rsidR="0016387A" w:rsidRDefault="00A44448" w:rsidP="0016387A">
      <w:pPr>
        <w:autoSpaceDE w:val="0"/>
        <w:autoSpaceDN w:val="0"/>
        <w:adjustRightInd w:val="0"/>
        <w:jc w:val="both"/>
        <w:rPr>
          <w:rFonts w:ascii="Arial" w:hAnsi="Arial" w:cs="Arial"/>
          <w:color w:val="000000"/>
        </w:rPr>
      </w:pPr>
      <w:r>
        <w:rPr>
          <w:rFonts w:ascii="Arial" w:hAnsi="Arial" w:cs="Arial"/>
          <w:color w:val="000000"/>
        </w:rPr>
        <w:t>6</w:t>
      </w:r>
      <w:r w:rsidR="0016387A">
        <w:rPr>
          <w:rFonts w:ascii="Arial" w:hAnsi="Arial" w:cs="Arial"/>
          <w:color w:val="000000"/>
        </w:rPr>
        <w:t>. Prasa do zgarów</w:t>
      </w:r>
    </w:p>
    <w:p w14:paraId="21694943" w14:textId="77777777" w:rsidR="0016387A" w:rsidRDefault="0016387A" w:rsidP="0016387A">
      <w:pPr>
        <w:autoSpaceDE w:val="0"/>
        <w:autoSpaceDN w:val="0"/>
        <w:adjustRightInd w:val="0"/>
        <w:ind w:left="284" w:hanging="284"/>
        <w:jc w:val="both"/>
        <w:rPr>
          <w:rFonts w:ascii="Arial" w:hAnsi="Arial" w:cs="Arial"/>
          <w:color w:val="000000"/>
        </w:rPr>
      </w:pPr>
      <w:r>
        <w:rPr>
          <w:rFonts w:ascii="Arial" w:hAnsi="Arial" w:cs="Arial"/>
          <w:color w:val="000000"/>
        </w:rPr>
        <w:t xml:space="preserve">- </w:t>
      </w:r>
      <w:r>
        <w:rPr>
          <w:rFonts w:ascii="Arial" w:hAnsi="Arial" w:cs="Arial"/>
          <w:color w:val="000000"/>
        </w:rPr>
        <w:tab/>
        <w:t>siła prasowania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50 Mg</w:t>
      </w:r>
    </w:p>
    <w:p w14:paraId="5F2C4B22" w14:textId="77777777" w:rsidR="0016387A" w:rsidRDefault="0016387A" w:rsidP="0016387A">
      <w:pPr>
        <w:autoSpaceDE w:val="0"/>
        <w:autoSpaceDN w:val="0"/>
        <w:adjustRightInd w:val="0"/>
        <w:ind w:left="284" w:hanging="284"/>
        <w:jc w:val="both"/>
        <w:rPr>
          <w:rFonts w:ascii="Arial" w:hAnsi="Arial" w:cs="Arial"/>
          <w:color w:val="000000"/>
        </w:rPr>
      </w:pPr>
      <w:r>
        <w:rPr>
          <w:rFonts w:ascii="Arial" w:hAnsi="Arial" w:cs="Arial"/>
          <w:color w:val="000000"/>
        </w:rPr>
        <w:t xml:space="preserve">- </w:t>
      </w:r>
      <w:r>
        <w:rPr>
          <w:rFonts w:ascii="Arial" w:hAnsi="Arial" w:cs="Arial"/>
          <w:color w:val="000000"/>
        </w:rPr>
        <w:tab/>
        <w:t>max ciśnienie robocze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156 bar</w:t>
      </w:r>
    </w:p>
    <w:p w14:paraId="414B2F3E" w14:textId="77777777" w:rsidR="0016387A" w:rsidRDefault="0016387A" w:rsidP="0016387A">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t>zainstalowana moc elektryczna</w:t>
      </w:r>
      <w:r>
        <w:rPr>
          <w:rFonts w:ascii="Arial" w:hAnsi="Arial" w:cs="Arial"/>
          <w:color w:val="000000"/>
        </w:rPr>
        <w:tab/>
      </w:r>
      <w:r>
        <w:rPr>
          <w:rFonts w:ascii="Arial" w:hAnsi="Arial" w:cs="Arial"/>
          <w:color w:val="000000"/>
        </w:rPr>
        <w:tab/>
      </w:r>
      <w:r>
        <w:rPr>
          <w:rFonts w:ascii="Arial" w:hAnsi="Arial" w:cs="Arial"/>
          <w:color w:val="000000"/>
        </w:rPr>
        <w:tab/>
        <w:t>12 kW</w:t>
      </w:r>
    </w:p>
    <w:p w14:paraId="7C6039D5" w14:textId="77777777" w:rsidR="007F11BC" w:rsidRDefault="007F11BC" w:rsidP="007F11BC">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E6, po uprzednim oczyszczeniu przy pomocy filtra workowo – tkaninowego.</w:t>
      </w:r>
    </w:p>
    <w:p w14:paraId="12979831" w14:textId="77777777" w:rsidR="007F11BC" w:rsidRPr="00DB1F1A" w:rsidRDefault="00A44448" w:rsidP="007F11BC">
      <w:pPr>
        <w:autoSpaceDE w:val="0"/>
        <w:autoSpaceDN w:val="0"/>
        <w:adjustRightInd w:val="0"/>
        <w:jc w:val="both"/>
        <w:rPr>
          <w:rFonts w:ascii="Arial" w:hAnsi="Arial" w:cs="Arial"/>
          <w:color w:val="000000"/>
        </w:rPr>
      </w:pPr>
      <w:r>
        <w:rPr>
          <w:rFonts w:ascii="Arial" w:hAnsi="Arial" w:cs="Arial"/>
          <w:color w:val="000000"/>
        </w:rPr>
        <w:t>7</w:t>
      </w:r>
      <w:r w:rsidR="007F11BC">
        <w:rPr>
          <w:rFonts w:ascii="Arial" w:hAnsi="Arial" w:cs="Arial"/>
          <w:color w:val="000000"/>
        </w:rPr>
        <w:t xml:space="preserve">. </w:t>
      </w:r>
      <w:r w:rsidR="007F11BC" w:rsidRPr="00DB1F1A">
        <w:rPr>
          <w:rFonts w:ascii="Arial" w:hAnsi="Arial" w:cs="Arial"/>
          <w:color w:val="000000"/>
        </w:rPr>
        <w:t xml:space="preserve">Suwnica odlewnicza </w:t>
      </w:r>
    </w:p>
    <w:p w14:paraId="5CB6545C" w14:textId="28DAD9EB" w:rsidR="007F11BC" w:rsidRPr="00DB1F1A" w:rsidRDefault="007F11BC"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udźwig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44448">
        <w:rPr>
          <w:rFonts w:ascii="Arial" w:hAnsi="Arial" w:cs="Arial"/>
          <w:color w:val="000000"/>
        </w:rPr>
        <w:t>8</w:t>
      </w:r>
      <w:r w:rsidRPr="00DB1F1A">
        <w:rPr>
          <w:rFonts w:ascii="Arial" w:hAnsi="Arial" w:cs="Arial"/>
          <w:color w:val="000000"/>
        </w:rPr>
        <w:t xml:space="preserve"> Mg </w:t>
      </w:r>
    </w:p>
    <w:p w14:paraId="59CF2EFA" w14:textId="6EE6CDC8" w:rsidR="007F11BC" w:rsidRPr="00DB1F1A" w:rsidRDefault="007F11BC"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rozpiętość</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16,55 m </w:t>
      </w:r>
    </w:p>
    <w:p w14:paraId="7C4A19B0" w14:textId="27716173" w:rsidR="007F11BC" w:rsidRPr="004B2BCA" w:rsidRDefault="007F11BC"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sposób sterowania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radiowy </w:t>
      </w:r>
    </w:p>
    <w:p w14:paraId="41C87238" w14:textId="43B452EB" w:rsidR="007F11BC" w:rsidRPr="00DB1F1A" w:rsidRDefault="00A44448" w:rsidP="007F11BC">
      <w:pPr>
        <w:autoSpaceDE w:val="0"/>
        <w:autoSpaceDN w:val="0"/>
        <w:adjustRightInd w:val="0"/>
        <w:jc w:val="both"/>
        <w:rPr>
          <w:rFonts w:ascii="Arial" w:hAnsi="Arial" w:cs="Arial"/>
          <w:color w:val="000000"/>
        </w:rPr>
      </w:pPr>
      <w:r>
        <w:rPr>
          <w:rFonts w:ascii="Arial" w:hAnsi="Arial" w:cs="Arial"/>
          <w:color w:val="000000"/>
        </w:rPr>
        <w:t>8</w:t>
      </w:r>
      <w:r w:rsidR="007F11BC">
        <w:rPr>
          <w:rFonts w:ascii="Arial" w:hAnsi="Arial" w:cs="Arial"/>
          <w:color w:val="000000"/>
        </w:rPr>
        <w:t xml:space="preserve">. </w:t>
      </w:r>
      <w:r w:rsidR="007F11BC" w:rsidRPr="00DB1F1A">
        <w:rPr>
          <w:rFonts w:ascii="Arial" w:hAnsi="Arial" w:cs="Arial"/>
          <w:color w:val="000000"/>
        </w:rPr>
        <w:t>Suw</w:t>
      </w:r>
      <w:r w:rsidR="007F11BC">
        <w:rPr>
          <w:rFonts w:ascii="Arial" w:hAnsi="Arial" w:cs="Arial"/>
          <w:color w:val="000000"/>
        </w:rPr>
        <w:t xml:space="preserve">nica </w:t>
      </w:r>
      <w:proofErr w:type="spellStart"/>
      <w:r w:rsidR="007F11BC">
        <w:rPr>
          <w:rFonts w:ascii="Arial" w:hAnsi="Arial" w:cs="Arial"/>
          <w:color w:val="000000"/>
        </w:rPr>
        <w:t>natorowa</w:t>
      </w:r>
      <w:proofErr w:type="spellEnd"/>
      <w:r w:rsidR="007F11BC">
        <w:rPr>
          <w:rFonts w:ascii="Arial" w:hAnsi="Arial" w:cs="Arial"/>
          <w:color w:val="000000"/>
        </w:rPr>
        <w:t xml:space="preserve"> z chwytakiem </w:t>
      </w:r>
      <w:r w:rsidR="007F11BC" w:rsidRPr="00DB1F1A">
        <w:rPr>
          <w:rFonts w:ascii="Arial" w:hAnsi="Arial" w:cs="Arial"/>
          <w:color w:val="000000"/>
        </w:rPr>
        <w:t>łupinowym</w:t>
      </w:r>
    </w:p>
    <w:p w14:paraId="41D29CCB" w14:textId="77DDC88D" w:rsidR="007F11BC" w:rsidRPr="00DB1F1A" w:rsidRDefault="007F11BC"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udźwig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44448">
        <w:rPr>
          <w:rFonts w:ascii="Arial" w:hAnsi="Arial" w:cs="Arial"/>
          <w:color w:val="000000"/>
        </w:rPr>
        <w:t>8</w:t>
      </w:r>
      <w:r w:rsidRPr="00DB1F1A">
        <w:rPr>
          <w:rFonts w:ascii="Arial" w:hAnsi="Arial" w:cs="Arial"/>
          <w:color w:val="000000"/>
        </w:rPr>
        <w:t xml:space="preserve"> Mg </w:t>
      </w:r>
    </w:p>
    <w:p w14:paraId="47D5F867" w14:textId="010F910A" w:rsidR="007F11BC" w:rsidRPr="00DB1F1A" w:rsidRDefault="007F11BC"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rozpiętość</w:t>
      </w:r>
      <w:r w:rsidR="00F56B46">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DB1F1A">
        <w:rPr>
          <w:rFonts w:ascii="Arial" w:hAnsi="Arial" w:cs="Arial"/>
          <w:color w:val="000000"/>
        </w:rPr>
        <w:t xml:space="preserve">16,55 m </w:t>
      </w:r>
    </w:p>
    <w:p w14:paraId="76A76D64" w14:textId="1263B87F" w:rsidR="007F11BC" w:rsidRPr="004B2BCA" w:rsidRDefault="007F11BC" w:rsidP="007F11BC">
      <w:pPr>
        <w:autoSpaceDE w:val="0"/>
        <w:autoSpaceDN w:val="0"/>
        <w:adjustRightInd w:val="0"/>
        <w:ind w:left="284" w:hanging="284"/>
        <w:jc w:val="both"/>
        <w:rPr>
          <w:rFonts w:ascii="Arial" w:hAnsi="Arial" w:cs="Arial"/>
          <w:color w:val="000000"/>
        </w:rPr>
      </w:pPr>
      <w:r w:rsidRPr="004B2BCA">
        <w:rPr>
          <w:rFonts w:ascii="Arial" w:hAnsi="Arial" w:cs="Arial"/>
          <w:color w:val="000000"/>
        </w:rPr>
        <w:t xml:space="preserve">- </w:t>
      </w:r>
      <w:r>
        <w:rPr>
          <w:rFonts w:ascii="Arial" w:hAnsi="Arial" w:cs="Arial"/>
          <w:color w:val="000000"/>
        </w:rPr>
        <w:tab/>
      </w:r>
      <w:r w:rsidRPr="004B2BCA">
        <w:rPr>
          <w:rFonts w:ascii="Arial" w:hAnsi="Arial" w:cs="Arial"/>
          <w:color w:val="000000"/>
        </w:rPr>
        <w:t>sposób sterowania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B2BCA">
        <w:rPr>
          <w:rFonts w:ascii="Arial" w:hAnsi="Arial" w:cs="Arial"/>
          <w:color w:val="000000"/>
        </w:rPr>
        <w:t>radiowy</w:t>
      </w:r>
    </w:p>
    <w:p w14:paraId="101C9DB3" w14:textId="77777777" w:rsidR="0085334F" w:rsidRPr="0085334F" w:rsidRDefault="00A44448" w:rsidP="00DB1F1A">
      <w:pPr>
        <w:autoSpaceDE w:val="0"/>
        <w:autoSpaceDN w:val="0"/>
        <w:adjustRightInd w:val="0"/>
        <w:jc w:val="both"/>
        <w:rPr>
          <w:rFonts w:ascii="Arial" w:hAnsi="Arial" w:cs="Arial"/>
          <w:color w:val="000000"/>
        </w:rPr>
      </w:pPr>
      <w:r>
        <w:rPr>
          <w:rFonts w:ascii="Arial" w:hAnsi="Arial" w:cs="Arial"/>
          <w:color w:val="000000"/>
        </w:rPr>
        <w:t>9</w:t>
      </w:r>
      <w:r w:rsidR="007F11BC">
        <w:rPr>
          <w:rFonts w:ascii="Arial" w:hAnsi="Arial" w:cs="Arial"/>
          <w:color w:val="000000"/>
        </w:rPr>
        <w:t xml:space="preserve">. </w:t>
      </w:r>
      <w:r w:rsidR="00345618">
        <w:rPr>
          <w:rFonts w:ascii="Arial" w:hAnsi="Arial" w:cs="Arial"/>
          <w:color w:val="000000"/>
        </w:rPr>
        <w:t xml:space="preserve">Maszyna odlewnicza taśmowa – </w:t>
      </w:r>
      <w:r w:rsidR="0085334F" w:rsidRPr="0085334F">
        <w:rPr>
          <w:rFonts w:ascii="Arial" w:hAnsi="Arial" w:cs="Arial"/>
          <w:color w:val="000000"/>
        </w:rPr>
        <w:t>2 szt</w:t>
      </w:r>
      <w:r w:rsidR="0085334F">
        <w:rPr>
          <w:rFonts w:ascii="Arial" w:hAnsi="Arial" w:cs="Arial"/>
          <w:color w:val="000000"/>
        </w:rPr>
        <w:t>.</w:t>
      </w:r>
      <w:r w:rsidR="0085334F" w:rsidRPr="0085334F">
        <w:rPr>
          <w:rFonts w:ascii="Arial" w:hAnsi="Arial" w:cs="Arial"/>
          <w:color w:val="000000"/>
        </w:rPr>
        <w:t xml:space="preserve"> </w:t>
      </w:r>
    </w:p>
    <w:p w14:paraId="34DAA5FC" w14:textId="77777777" w:rsidR="0085334F" w:rsidRPr="0085334F" w:rsidRDefault="0085334F" w:rsidP="00DB1F1A">
      <w:pPr>
        <w:autoSpaceDE w:val="0"/>
        <w:autoSpaceDN w:val="0"/>
        <w:adjustRightInd w:val="0"/>
        <w:ind w:left="284" w:hanging="284"/>
        <w:jc w:val="both"/>
        <w:rPr>
          <w:rFonts w:ascii="Arial" w:hAnsi="Arial" w:cs="Arial"/>
          <w:color w:val="000000"/>
        </w:rPr>
      </w:pPr>
      <w:r w:rsidRPr="0085334F">
        <w:rPr>
          <w:rFonts w:ascii="Arial" w:hAnsi="Arial" w:cs="Arial"/>
          <w:color w:val="000000"/>
        </w:rPr>
        <w:t xml:space="preserve">- </w:t>
      </w:r>
      <w:r>
        <w:rPr>
          <w:rFonts w:ascii="Arial" w:hAnsi="Arial" w:cs="Arial"/>
          <w:color w:val="000000"/>
        </w:rPr>
        <w:tab/>
      </w:r>
      <w:r w:rsidRPr="0085334F">
        <w:rPr>
          <w:rFonts w:ascii="Arial" w:hAnsi="Arial" w:cs="Arial"/>
          <w:color w:val="000000"/>
        </w:rPr>
        <w:t>wydajność maszyny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5334F">
        <w:rPr>
          <w:rFonts w:ascii="Arial" w:hAnsi="Arial" w:cs="Arial"/>
          <w:color w:val="000000"/>
        </w:rPr>
        <w:t xml:space="preserve">4 Mg/h </w:t>
      </w:r>
    </w:p>
    <w:p w14:paraId="431E72BD" w14:textId="4D3BEECB" w:rsidR="0085334F" w:rsidRPr="0085334F" w:rsidRDefault="0085334F" w:rsidP="00DB1F1A">
      <w:pPr>
        <w:autoSpaceDE w:val="0"/>
        <w:autoSpaceDN w:val="0"/>
        <w:adjustRightInd w:val="0"/>
        <w:ind w:left="284" w:hanging="284"/>
        <w:jc w:val="both"/>
        <w:rPr>
          <w:rFonts w:ascii="Arial" w:hAnsi="Arial" w:cs="Arial"/>
          <w:color w:val="000000"/>
        </w:rPr>
      </w:pPr>
      <w:r w:rsidRPr="0085334F">
        <w:rPr>
          <w:rFonts w:ascii="Arial" w:hAnsi="Arial" w:cs="Arial"/>
          <w:color w:val="000000"/>
        </w:rPr>
        <w:t xml:space="preserve">- </w:t>
      </w:r>
      <w:r>
        <w:rPr>
          <w:rFonts w:ascii="Arial" w:hAnsi="Arial" w:cs="Arial"/>
          <w:color w:val="000000"/>
        </w:rPr>
        <w:tab/>
      </w:r>
      <w:r w:rsidRPr="0085334F">
        <w:rPr>
          <w:rFonts w:ascii="Arial" w:hAnsi="Arial" w:cs="Arial"/>
          <w:color w:val="000000"/>
        </w:rPr>
        <w:t>masa odlewanych gąsek</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44448">
        <w:rPr>
          <w:rFonts w:ascii="Arial" w:hAnsi="Arial" w:cs="Arial"/>
          <w:color w:val="000000"/>
        </w:rPr>
        <w:t>6-12</w:t>
      </w:r>
      <w:r w:rsidRPr="0085334F">
        <w:rPr>
          <w:rFonts w:ascii="Arial" w:hAnsi="Arial" w:cs="Arial"/>
          <w:color w:val="000000"/>
        </w:rPr>
        <w:t xml:space="preserve"> kg </w:t>
      </w:r>
    </w:p>
    <w:p w14:paraId="02248D5D" w14:textId="2EA7B01B" w:rsidR="0085334F" w:rsidRPr="0085334F" w:rsidRDefault="0085334F" w:rsidP="00DB1F1A">
      <w:pPr>
        <w:autoSpaceDE w:val="0"/>
        <w:autoSpaceDN w:val="0"/>
        <w:adjustRightInd w:val="0"/>
        <w:ind w:left="284" w:hanging="284"/>
        <w:jc w:val="both"/>
        <w:rPr>
          <w:rFonts w:ascii="Arial" w:hAnsi="Arial" w:cs="Arial"/>
          <w:color w:val="000000"/>
        </w:rPr>
      </w:pPr>
      <w:r w:rsidRPr="0085334F">
        <w:rPr>
          <w:rFonts w:ascii="Arial" w:hAnsi="Arial" w:cs="Arial"/>
          <w:color w:val="000000"/>
        </w:rPr>
        <w:t xml:space="preserve">- </w:t>
      </w:r>
      <w:r>
        <w:rPr>
          <w:rFonts w:ascii="Arial" w:hAnsi="Arial" w:cs="Arial"/>
          <w:color w:val="000000"/>
        </w:rPr>
        <w:tab/>
      </w:r>
      <w:r w:rsidRPr="0085334F">
        <w:rPr>
          <w:rFonts w:ascii="Arial" w:hAnsi="Arial" w:cs="Arial"/>
          <w:color w:val="000000"/>
        </w:rPr>
        <w:t>zużycie sprężonego powietrza</w:t>
      </w:r>
      <w:r>
        <w:rPr>
          <w:rFonts w:ascii="Arial" w:hAnsi="Arial" w:cs="Arial"/>
          <w:color w:val="000000"/>
        </w:rPr>
        <w:tab/>
      </w:r>
      <w:r w:rsidR="00F56B46">
        <w:rPr>
          <w:rFonts w:ascii="Arial" w:hAnsi="Arial" w:cs="Arial"/>
          <w:color w:val="000000"/>
        </w:rPr>
        <w:tab/>
      </w:r>
      <w:r>
        <w:rPr>
          <w:rFonts w:ascii="Arial" w:hAnsi="Arial" w:cs="Arial"/>
          <w:color w:val="000000"/>
        </w:rPr>
        <w:tab/>
      </w:r>
      <w:r>
        <w:rPr>
          <w:rFonts w:ascii="Arial" w:hAnsi="Arial" w:cs="Arial"/>
          <w:color w:val="000000"/>
        </w:rPr>
        <w:tab/>
      </w:r>
      <w:r w:rsidRPr="0085334F">
        <w:rPr>
          <w:rFonts w:ascii="Arial" w:hAnsi="Arial" w:cs="Arial"/>
          <w:color w:val="000000"/>
        </w:rPr>
        <w:t>10 Nm</w:t>
      </w:r>
      <w:r w:rsidRPr="0085334F">
        <w:rPr>
          <w:rFonts w:ascii="Arial" w:hAnsi="Arial" w:cs="Arial"/>
          <w:color w:val="000000"/>
          <w:vertAlign w:val="superscript"/>
        </w:rPr>
        <w:t>3</w:t>
      </w:r>
      <w:r w:rsidRPr="0085334F">
        <w:rPr>
          <w:rFonts w:ascii="Arial" w:hAnsi="Arial" w:cs="Arial"/>
          <w:color w:val="000000"/>
        </w:rPr>
        <w:t xml:space="preserve">/h </w:t>
      </w:r>
    </w:p>
    <w:p w14:paraId="4F4FCDF3" w14:textId="721BB726" w:rsidR="0085334F" w:rsidRPr="0085334F" w:rsidRDefault="0085334F" w:rsidP="00DB1F1A">
      <w:pPr>
        <w:autoSpaceDE w:val="0"/>
        <w:autoSpaceDN w:val="0"/>
        <w:adjustRightInd w:val="0"/>
        <w:ind w:left="284" w:hanging="284"/>
        <w:jc w:val="both"/>
        <w:rPr>
          <w:rFonts w:ascii="Arial" w:hAnsi="Arial" w:cs="Arial"/>
          <w:color w:val="000000"/>
        </w:rPr>
      </w:pPr>
      <w:r w:rsidRPr="0085334F">
        <w:rPr>
          <w:rFonts w:ascii="Arial" w:hAnsi="Arial" w:cs="Arial"/>
          <w:color w:val="000000"/>
        </w:rPr>
        <w:t xml:space="preserve">- </w:t>
      </w:r>
      <w:r>
        <w:rPr>
          <w:rFonts w:ascii="Arial" w:hAnsi="Arial" w:cs="Arial"/>
          <w:color w:val="000000"/>
        </w:rPr>
        <w:tab/>
      </w:r>
      <w:r w:rsidRPr="0085334F">
        <w:rPr>
          <w:rFonts w:ascii="Arial" w:hAnsi="Arial" w:cs="Arial"/>
          <w:color w:val="000000"/>
        </w:rPr>
        <w:t>zużycie gazu ziemnego</w:t>
      </w:r>
      <w:r>
        <w:rPr>
          <w:rFonts w:ascii="Arial" w:hAnsi="Arial" w:cs="Arial"/>
          <w:color w:val="000000"/>
        </w:rPr>
        <w:tab/>
      </w:r>
      <w:r>
        <w:rPr>
          <w:rFonts w:ascii="Arial" w:hAnsi="Arial" w:cs="Arial"/>
          <w:color w:val="000000"/>
        </w:rPr>
        <w:tab/>
      </w:r>
      <w:r w:rsidR="00F56B46">
        <w:rPr>
          <w:rFonts w:ascii="Arial" w:hAnsi="Arial" w:cs="Arial"/>
          <w:color w:val="000000"/>
        </w:rPr>
        <w:tab/>
      </w:r>
      <w:r>
        <w:rPr>
          <w:rFonts w:ascii="Arial" w:hAnsi="Arial" w:cs="Arial"/>
          <w:color w:val="000000"/>
        </w:rPr>
        <w:tab/>
      </w:r>
      <w:r>
        <w:rPr>
          <w:rFonts w:ascii="Arial" w:hAnsi="Arial" w:cs="Arial"/>
          <w:color w:val="000000"/>
        </w:rPr>
        <w:tab/>
      </w:r>
      <w:r w:rsidRPr="0085334F">
        <w:rPr>
          <w:rFonts w:ascii="Arial" w:hAnsi="Arial" w:cs="Arial"/>
          <w:color w:val="000000"/>
        </w:rPr>
        <w:t>13 Nm</w:t>
      </w:r>
      <w:r w:rsidRPr="0085334F">
        <w:rPr>
          <w:rFonts w:ascii="Arial" w:hAnsi="Arial" w:cs="Arial"/>
          <w:color w:val="000000"/>
          <w:vertAlign w:val="superscript"/>
        </w:rPr>
        <w:t>3</w:t>
      </w:r>
      <w:r w:rsidRPr="0085334F">
        <w:rPr>
          <w:rFonts w:ascii="Arial" w:hAnsi="Arial" w:cs="Arial"/>
          <w:color w:val="000000"/>
        </w:rPr>
        <w:t xml:space="preserve">/h </w:t>
      </w:r>
    </w:p>
    <w:p w14:paraId="439CC0B7" w14:textId="2C4E279D" w:rsidR="00EF38D3" w:rsidRPr="0085334F" w:rsidRDefault="0085334F" w:rsidP="00DB1F1A">
      <w:pPr>
        <w:autoSpaceDE w:val="0"/>
        <w:autoSpaceDN w:val="0"/>
        <w:adjustRightInd w:val="0"/>
        <w:ind w:left="284" w:hanging="284"/>
        <w:jc w:val="both"/>
        <w:rPr>
          <w:rFonts w:ascii="Arial" w:hAnsi="Arial" w:cs="Arial"/>
          <w:color w:val="000000"/>
        </w:rPr>
      </w:pPr>
      <w:r w:rsidRPr="0085334F">
        <w:rPr>
          <w:rFonts w:ascii="Arial" w:hAnsi="Arial" w:cs="Arial"/>
          <w:color w:val="000000"/>
        </w:rPr>
        <w:t xml:space="preserve">- </w:t>
      </w:r>
      <w:r>
        <w:rPr>
          <w:rFonts w:ascii="Arial" w:hAnsi="Arial" w:cs="Arial"/>
          <w:color w:val="000000"/>
        </w:rPr>
        <w:tab/>
      </w:r>
      <w:r w:rsidRPr="0085334F">
        <w:rPr>
          <w:rFonts w:ascii="Arial" w:hAnsi="Arial" w:cs="Arial"/>
          <w:color w:val="000000"/>
        </w:rPr>
        <w:t>zużycie wody do chłodzenia gąsek</w:t>
      </w:r>
      <w:r>
        <w:rPr>
          <w:rFonts w:ascii="Arial" w:hAnsi="Arial" w:cs="Arial"/>
          <w:color w:val="000000"/>
        </w:rPr>
        <w:tab/>
      </w:r>
      <w:r>
        <w:rPr>
          <w:rFonts w:ascii="Arial" w:hAnsi="Arial" w:cs="Arial"/>
          <w:color w:val="000000"/>
        </w:rPr>
        <w:tab/>
      </w:r>
      <w:r>
        <w:rPr>
          <w:rFonts w:ascii="Arial" w:hAnsi="Arial" w:cs="Arial"/>
          <w:color w:val="000000"/>
        </w:rPr>
        <w:tab/>
      </w:r>
      <w:r w:rsidRPr="0085334F">
        <w:rPr>
          <w:rFonts w:ascii="Arial" w:hAnsi="Arial" w:cs="Arial"/>
          <w:color w:val="000000"/>
        </w:rPr>
        <w:t>60 m</w:t>
      </w:r>
      <w:r w:rsidRPr="0085334F">
        <w:rPr>
          <w:rFonts w:ascii="Arial" w:hAnsi="Arial" w:cs="Arial"/>
          <w:color w:val="000000"/>
          <w:vertAlign w:val="superscript"/>
        </w:rPr>
        <w:t>3</w:t>
      </w:r>
      <w:r w:rsidRPr="0085334F">
        <w:rPr>
          <w:rFonts w:ascii="Arial" w:hAnsi="Arial" w:cs="Arial"/>
          <w:color w:val="000000"/>
        </w:rPr>
        <w:t>/h</w:t>
      </w:r>
    </w:p>
    <w:p w14:paraId="6F9A0A5D" w14:textId="77777777" w:rsidR="00DB1F1A" w:rsidRPr="00DB1F1A" w:rsidRDefault="00A44448" w:rsidP="00DB1F1A">
      <w:pPr>
        <w:autoSpaceDE w:val="0"/>
        <w:autoSpaceDN w:val="0"/>
        <w:adjustRightInd w:val="0"/>
        <w:jc w:val="both"/>
        <w:rPr>
          <w:rFonts w:ascii="Arial" w:hAnsi="Arial" w:cs="Arial"/>
          <w:color w:val="000000"/>
        </w:rPr>
      </w:pPr>
      <w:r>
        <w:rPr>
          <w:rFonts w:ascii="Arial" w:hAnsi="Arial" w:cs="Arial"/>
          <w:color w:val="000000"/>
        </w:rPr>
        <w:t>10</w:t>
      </w:r>
      <w:r w:rsidR="007F11BC">
        <w:rPr>
          <w:rFonts w:ascii="Arial" w:hAnsi="Arial" w:cs="Arial"/>
          <w:color w:val="000000"/>
        </w:rPr>
        <w:t xml:space="preserve">. </w:t>
      </w:r>
      <w:r w:rsidR="00DB1F1A" w:rsidRPr="00DB1F1A">
        <w:rPr>
          <w:rFonts w:ascii="Arial" w:hAnsi="Arial" w:cs="Arial"/>
          <w:color w:val="000000"/>
        </w:rPr>
        <w:t xml:space="preserve">Zbiornik argonu </w:t>
      </w:r>
    </w:p>
    <w:p w14:paraId="038C827B" w14:textId="4D5280C9" w:rsidR="00DB1F1A" w:rsidRPr="00DB1F1A" w:rsidRDefault="00DB1F1A" w:rsidP="004B2BCA">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004B2BCA">
        <w:rPr>
          <w:rFonts w:ascii="Arial" w:hAnsi="Arial" w:cs="Arial"/>
          <w:color w:val="000000"/>
        </w:rPr>
        <w:tab/>
      </w:r>
      <w:r w:rsidRPr="00DB1F1A">
        <w:rPr>
          <w:rFonts w:ascii="Arial" w:hAnsi="Arial" w:cs="Arial"/>
          <w:color w:val="000000"/>
        </w:rPr>
        <w:t>objętość</w:t>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Pr="00DB1F1A">
        <w:rPr>
          <w:rFonts w:ascii="Arial" w:hAnsi="Arial" w:cs="Arial"/>
          <w:color w:val="000000"/>
        </w:rPr>
        <w:t>8,9 m</w:t>
      </w:r>
      <w:r w:rsidRPr="00DB1F1A">
        <w:rPr>
          <w:rFonts w:ascii="Arial" w:hAnsi="Arial" w:cs="Arial"/>
          <w:color w:val="000000"/>
          <w:vertAlign w:val="superscript"/>
        </w:rPr>
        <w:t>3</w:t>
      </w:r>
      <w:r w:rsidRPr="00DB1F1A">
        <w:rPr>
          <w:rFonts w:ascii="Arial" w:hAnsi="Arial" w:cs="Arial"/>
          <w:color w:val="000000"/>
        </w:rPr>
        <w:t xml:space="preserve"> </w:t>
      </w:r>
    </w:p>
    <w:p w14:paraId="4076635A" w14:textId="7123752F" w:rsidR="00DB1F1A" w:rsidRPr="00DB1F1A" w:rsidRDefault="00DB1F1A" w:rsidP="004B2BCA">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004B2BCA">
        <w:rPr>
          <w:rFonts w:ascii="Arial" w:hAnsi="Arial" w:cs="Arial"/>
          <w:color w:val="000000"/>
        </w:rPr>
        <w:tab/>
      </w:r>
      <w:r w:rsidRPr="00DB1F1A">
        <w:rPr>
          <w:rFonts w:ascii="Arial" w:hAnsi="Arial" w:cs="Arial"/>
          <w:color w:val="000000"/>
        </w:rPr>
        <w:t>pojemność użytkowa</w:t>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7F11BC">
        <w:rPr>
          <w:rFonts w:ascii="Arial" w:hAnsi="Arial" w:cs="Arial"/>
          <w:color w:val="000000"/>
        </w:rPr>
        <w:t>6,5</w:t>
      </w:r>
      <w:r w:rsidRPr="00DB1F1A">
        <w:rPr>
          <w:rFonts w:ascii="Arial" w:hAnsi="Arial" w:cs="Arial"/>
          <w:color w:val="000000"/>
        </w:rPr>
        <w:t>7 m</w:t>
      </w:r>
      <w:r w:rsidRPr="00DB1F1A">
        <w:rPr>
          <w:rFonts w:ascii="Arial" w:hAnsi="Arial" w:cs="Arial"/>
          <w:color w:val="000000"/>
          <w:vertAlign w:val="superscript"/>
        </w:rPr>
        <w:t xml:space="preserve">3 </w:t>
      </w:r>
    </w:p>
    <w:p w14:paraId="18CE5627" w14:textId="785387ED" w:rsidR="00DB1F1A" w:rsidRPr="004B2BCA" w:rsidRDefault="00DB1F1A" w:rsidP="007F11BC">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sidR="004B2BCA">
        <w:rPr>
          <w:rFonts w:ascii="Arial" w:hAnsi="Arial" w:cs="Arial"/>
          <w:color w:val="000000"/>
        </w:rPr>
        <w:tab/>
        <w:t>temperatura robocza</w:t>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7F11BC">
        <w:rPr>
          <w:rFonts w:ascii="Arial" w:hAnsi="Arial" w:cs="Arial"/>
          <w:color w:val="000000"/>
        </w:rPr>
        <w:t>+50</w:t>
      </w:r>
      <w:r w:rsidR="007F11BC" w:rsidRPr="00DB1F1A">
        <w:rPr>
          <w:rFonts w:ascii="Arial" w:hAnsi="Arial" w:cs="Arial"/>
          <w:color w:val="000000"/>
        </w:rPr>
        <w:t>ºC</w:t>
      </w:r>
      <w:r w:rsidR="007F11BC">
        <w:rPr>
          <w:rFonts w:ascii="Arial" w:hAnsi="Arial" w:cs="Arial"/>
          <w:color w:val="000000"/>
        </w:rPr>
        <w:t>/-60</w:t>
      </w:r>
      <w:r w:rsidRPr="00DB1F1A">
        <w:rPr>
          <w:rFonts w:ascii="Arial" w:hAnsi="Arial" w:cs="Arial"/>
          <w:color w:val="000000"/>
        </w:rPr>
        <w:t xml:space="preserve">ºC </w:t>
      </w:r>
    </w:p>
    <w:p w14:paraId="3ECBE392" w14:textId="77777777" w:rsidR="00DB1F1A" w:rsidRPr="00DB1F1A" w:rsidRDefault="00A44448" w:rsidP="00DB1F1A">
      <w:pPr>
        <w:autoSpaceDE w:val="0"/>
        <w:autoSpaceDN w:val="0"/>
        <w:adjustRightInd w:val="0"/>
        <w:jc w:val="both"/>
        <w:rPr>
          <w:rFonts w:ascii="Arial" w:hAnsi="Arial" w:cs="Arial"/>
          <w:color w:val="000000"/>
        </w:rPr>
      </w:pPr>
      <w:r>
        <w:rPr>
          <w:rFonts w:ascii="Arial" w:hAnsi="Arial" w:cs="Arial"/>
          <w:color w:val="000000"/>
        </w:rPr>
        <w:t>11</w:t>
      </w:r>
      <w:r w:rsidR="007F11BC">
        <w:rPr>
          <w:rFonts w:ascii="Arial" w:hAnsi="Arial" w:cs="Arial"/>
          <w:color w:val="000000"/>
        </w:rPr>
        <w:t xml:space="preserve">. </w:t>
      </w:r>
      <w:r w:rsidR="00DB1F1A" w:rsidRPr="00DB1F1A">
        <w:rPr>
          <w:rFonts w:ascii="Arial" w:hAnsi="Arial" w:cs="Arial"/>
          <w:color w:val="000000"/>
        </w:rPr>
        <w:t xml:space="preserve">Dwuścienny zbiornik oleju opałowego z zadaszeniem </w:t>
      </w:r>
    </w:p>
    <w:p w14:paraId="2EE623DE" w14:textId="3792990B" w:rsidR="00DB1F1A" w:rsidRPr="00DB1F1A" w:rsidRDefault="00DB1F1A" w:rsidP="00DB1F1A">
      <w:pPr>
        <w:autoSpaceDE w:val="0"/>
        <w:autoSpaceDN w:val="0"/>
        <w:adjustRightInd w:val="0"/>
        <w:jc w:val="both"/>
        <w:rPr>
          <w:rFonts w:ascii="Arial" w:hAnsi="Arial" w:cs="Arial"/>
          <w:color w:val="000000"/>
        </w:rPr>
      </w:pPr>
      <w:r w:rsidRPr="00DB1F1A">
        <w:rPr>
          <w:rFonts w:ascii="Arial" w:hAnsi="Arial" w:cs="Arial"/>
          <w:color w:val="000000"/>
        </w:rPr>
        <w:t>- objętość</w:t>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004B2BCA">
        <w:rPr>
          <w:rFonts w:ascii="Arial" w:hAnsi="Arial" w:cs="Arial"/>
          <w:color w:val="000000"/>
        </w:rPr>
        <w:tab/>
      </w:r>
      <w:r w:rsidRPr="00DB1F1A">
        <w:rPr>
          <w:rFonts w:ascii="Arial" w:hAnsi="Arial" w:cs="Arial"/>
          <w:color w:val="000000"/>
        </w:rPr>
        <w:t>20 m</w:t>
      </w:r>
      <w:r w:rsidRPr="00DB1F1A">
        <w:rPr>
          <w:rFonts w:ascii="Arial" w:hAnsi="Arial" w:cs="Arial"/>
          <w:color w:val="000000"/>
          <w:vertAlign w:val="superscript"/>
        </w:rPr>
        <w:t>3</w:t>
      </w:r>
      <w:r w:rsidRPr="00DB1F1A">
        <w:rPr>
          <w:rFonts w:ascii="Arial" w:hAnsi="Arial" w:cs="Arial"/>
          <w:color w:val="000000"/>
        </w:rPr>
        <w:t xml:space="preserve"> </w:t>
      </w:r>
    </w:p>
    <w:p w14:paraId="4DFACE98" w14:textId="77777777" w:rsidR="001357CF" w:rsidRPr="001357CF" w:rsidRDefault="00A44448" w:rsidP="001357CF">
      <w:pPr>
        <w:autoSpaceDE w:val="0"/>
        <w:autoSpaceDN w:val="0"/>
        <w:adjustRightInd w:val="0"/>
        <w:jc w:val="both"/>
        <w:rPr>
          <w:rFonts w:ascii="Arial" w:hAnsi="Arial" w:cs="Arial"/>
          <w:color w:val="000000"/>
        </w:rPr>
      </w:pPr>
      <w:r>
        <w:rPr>
          <w:rFonts w:ascii="Arial" w:hAnsi="Arial" w:cs="Arial"/>
          <w:color w:val="000000"/>
          <w:sz w:val="23"/>
          <w:szCs w:val="23"/>
        </w:rPr>
        <w:t>12</w:t>
      </w:r>
      <w:r w:rsidR="007F11BC">
        <w:rPr>
          <w:rFonts w:ascii="Arial" w:hAnsi="Arial" w:cs="Arial"/>
          <w:color w:val="000000"/>
          <w:sz w:val="23"/>
          <w:szCs w:val="23"/>
        </w:rPr>
        <w:t xml:space="preserve">. </w:t>
      </w:r>
      <w:r w:rsidR="001357CF" w:rsidRPr="001357CF">
        <w:rPr>
          <w:rFonts w:ascii="Arial" w:hAnsi="Arial" w:cs="Arial"/>
          <w:color w:val="000000"/>
        </w:rPr>
        <w:t>Chłodnia wentylatorowa o</w:t>
      </w:r>
      <w:r w:rsidR="00345618">
        <w:rPr>
          <w:rFonts w:ascii="Arial" w:hAnsi="Arial" w:cs="Arial"/>
          <w:color w:val="000000"/>
        </w:rPr>
        <w:t xml:space="preserve">biegowej wody chłodzącej – </w:t>
      </w:r>
      <w:r w:rsidR="00FC0578">
        <w:rPr>
          <w:rFonts w:ascii="Arial" w:hAnsi="Arial" w:cs="Arial"/>
          <w:color w:val="000000"/>
        </w:rPr>
        <w:t>4</w:t>
      </w:r>
      <w:r w:rsidR="001357CF">
        <w:rPr>
          <w:rFonts w:ascii="Arial" w:hAnsi="Arial" w:cs="Arial"/>
          <w:color w:val="000000"/>
        </w:rPr>
        <w:t xml:space="preserve"> szt.</w:t>
      </w:r>
    </w:p>
    <w:p w14:paraId="29D479FB" w14:textId="0E05FDE9" w:rsidR="001357CF" w:rsidRPr="001357CF" w:rsidRDefault="001357CF" w:rsidP="001357CF">
      <w:pPr>
        <w:autoSpaceDE w:val="0"/>
        <w:autoSpaceDN w:val="0"/>
        <w:adjustRightInd w:val="0"/>
        <w:ind w:left="284" w:hanging="284"/>
        <w:jc w:val="both"/>
        <w:rPr>
          <w:rFonts w:ascii="Arial" w:hAnsi="Arial" w:cs="Arial"/>
          <w:color w:val="000000"/>
        </w:rPr>
      </w:pPr>
      <w:r w:rsidRPr="001357CF">
        <w:rPr>
          <w:rFonts w:ascii="Arial" w:hAnsi="Arial" w:cs="Arial"/>
          <w:color w:val="000000"/>
        </w:rPr>
        <w:t xml:space="preserve">- </w:t>
      </w:r>
      <w:r>
        <w:rPr>
          <w:rFonts w:ascii="Arial" w:hAnsi="Arial" w:cs="Arial"/>
          <w:color w:val="000000"/>
        </w:rPr>
        <w:tab/>
      </w:r>
      <w:r w:rsidRPr="001357CF">
        <w:rPr>
          <w:rFonts w:ascii="Arial" w:hAnsi="Arial" w:cs="Arial"/>
          <w:color w:val="000000"/>
        </w:rPr>
        <w:t>ilość wody obiegowej</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7F11BC">
        <w:rPr>
          <w:rFonts w:ascii="Arial" w:hAnsi="Arial" w:cs="Arial"/>
          <w:color w:val="000000"/>
        </w:rPr>
        <w:t>10</w:t>
      </w:r>
      <w:r w:rsidRPr="001357CF">
        <w:rPr>
          <w:rFonts w:ascii="Arial" w:hAnsi="Arial" w:cs="Arial"/>
          <w:color w:val="000000"/>
        </w:rPr>
        <w:t>0 m</w:t>
      </w:r>
      <w:r w:rsidRPr="001357CF">
        <w:rPr>
          <w:rFonts w:ascii="Arial" w:hAnsi="Arial" w:cs="Arial"/>
          <w:color w:val="000000"/>
          <w:vertAlign w:val="superscript"/>
        </w:rPr>
        <w:t>3</w:t>
      </w:r>
      <w:r w:rsidRPr="001357CF">
        <w:rPr>
          <w:rFonts w:ascii="Arial" w:hAnsi="Arial" w:cs="Arial"/>
          <w:color w:val="000000"/>
        </w:rPr>
        <w:t xml:space="preserve"> </w:t>
      </w:r>
    </w:p>
    <w:p w14:paraId="57586714" w14:textId="16EA8EFE" w:rsidR="00EF38D3" w:rsidRDefault="001357CF" w:rsidP="001357CF">
      <w:pPr>
        <w:autoSpaceDE w:val="0"/>
        <w:autoSpaceDN w:val="0"/>
        <w:adjustRightInd w:val="0"/>
        <w:ind w:left="284" w:hanging="284"/>
        <w:jc w:val="both"/>
        <w:rPr>
          <w:rFonts w:ascii="Arial" w:hAnsi="Arial" w:cs="Arial"/>
          <w:color w:val="000000"/>
        </w:rPr>
      </w:pPr>
      <w:r w:rsidRPr="001357CF">
        <w:rPr>
          <w:rFonts w:ascii="Arial" w:hAnsi="Arial" w:cs="Arial"/>
          <w:color w:val="000000"/>
        </w:rPr>
        <w:lastRenderedPageBreak/>
        <w:t xml:space="preserve">- </w:t>
      </w:r>
      <w:r>
        <w:rPr>
          <w:rFonts w:ascii="Arial" w:hAnsi="Arial" w:cs="Arial"/>
          <w:color w:val="000000"/>
        </w:rPr>
        <w:tab/>
      </w:r>
      <w:r w:rsidRPr="001357CF">
        <w:rPr>
          <w:rFonts w:ascii="Arial" w:hAnsi="Arial" w:cs="Arial"/>
          <w:color w:val="000000"/>
        </w:rPr>
        <w:t>zapotrzebowanie wody chłodzącej</w:t>
      </w:r>
      <w:r>
        <w:rPr>
          <w:rFonts w:ascii="Arial" w:hAnsi="Arial" w:cs="Arial"/>
          <w:color w:val="000000"/>
        </w:rPr>
        <w:tab/>
      </w:r>
      <w:r>
        <w:rPr>
          <w:rFonts w:ascii="Arial" w:hAnsi="Arial" w:cs="Arial"/>
          <w:color w:val="000000"/>
        </w:rPr>
        <w:tab/>
      </w:r>
      <w:r>
        <w:rPr>
          <w:rFonts w:ascii="Arial" w:hAnsi="Arial" w:cs="Arial"/>
          <w:color w:val="000000"/>
        </w:rPr>
        <w:tab/>
      </w:r>
      <w:r w:rsidR="007F11BC">
        <w:rPr>
          <w:rFonts w:ascii="Arial" w:hAnsi="Arial" w:cs="Arial"/>
          <w:color w:val="000000"/>
        </w:rPr>
        <w:t>16</w:t>
      </w:r>
      <w:r w:rsidRPr="001357CF">
        <w:rPr>
          <w:rFonts w:ascii="Arial" w:hAnsi="Arial" w:cs="Arial"/>
          <w:color w:val="000000"/>
        </w:rPr>
        <w:t>0 m</w:t>
      </w:r>
      <w:r w:rsidRPr="001357CF">
        <w:rPr>
          <w:rFonts w:ascii="Arial" w:hAnsi="Arial" w:cs="Arial"/>
          <w:color w:val="000000"/>
          <w:vertAlign w:val="superscript"/>
        </w:rPr>
        <w:t>3</w:t>
      </w:r>
      <w:r w:rsidRPr="001357CF">
        <w:rPr>
          <w:rFonts w:ascii="Arial" w:hAnsi="Arial" w:cs="Arial"/>
          <w:color w:val="000000"/>
        </w:rPr>
        <w:t>/h</w:t>
      </w:r>
    </w:p>
    <w:p w14:paraId="75773C62" w14:textId="77777777" w:rsidR="007F11BC" w:rsidRDefault="007F11BC" w:rsidP="001357CF">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t>czynnik chłodzący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glikol</w:t>
      </w:r>
    </w:p>
    <w:p w14:paraId="7A547ECC" w14:textId="77777777" w:rsidR="007F11BC" w:rsidRDefault="007F11BC" w:rsidP="001357CF">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t>ilość czynnika w układzie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400 – 500 l</w:t>
      </w:r>
    </w:p>
    <w:p w14:paraId="16915A6A" w14:textId="77777777" w:rsidR="0058002A" w:rsidRDefault="00A44448" w:rsidP="00106F4E">
      <w:pPr>
        <w:autoSpaceDE w:val="0"/>
        <w:autoSpaceDN w:val="0"/>
        <w:adjustRightInd w:val="0"/>
        <w:jc w:val="both"/>
        <w:rPr>
          <w:rFonts w:ascii="Arial" w:hAnsi="Arial" w:cs="Arial"/>
          <w:color w:val="000000"/>
        </w:rPr>
      </w:pPr>
      <w:r>
        <w:rPr>
          <w:rFonts w:ascii="Arial" w:hAnsi="Arial" w:cs="Arial"/>
          <w:color w:val="000000"/>
        </w:rPr>
        <w:t>13</w:t>
      </w:r>
      <w:r w:rsidR="007F11BC">
        <w:rPr>
          <w:rFonts w:ascii="Arial" w:hAnsi="Arial" w:cs="Arial"/>
          <w:color w:val="000000"/>
        </w:rPr>
        <w:t xml:space="preserve">. </w:t>
      </w:r>
      <w:r w:rsidR="0058002A">
        <w:rPr>
          <w:rFonts w:ascii="Arial" w:hAnsi="Arial" w:cs="Arial"/>
          <w:color w:val="000000"/>
        </w:rPr>
        <w:t>Dwuścienny zbiornik oleju napędowego:</w:t>
      </w:r>
    </w:p>
    <w:p w14:paraId="61464330" w14:textId="77777777" w:rsidR="00632E63" w:rsidRDefault="0058002A" w:rsidP="00FC0578">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t>objętość</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5m</w:t>
      </w:r>
      <w:r w:rsidRPr="0058002A">
        <w:rPr>
          <w:rFonts w:ascii="Arial" w:hAnsi="Arial" w:cs="Arial"/>
          <w:color w:val="000000"/>
          <w:vertAlign w:val="superscript"/>
        </w:rPr>
        <w:t>3</w:t>
      </w:r>
    </w:p>
    <w:p w14:paraId="5F8C687E" w14:textId="2F2BFC7F" w:rsidR="001357CF" w:rsidRPr="001357CF" w:rsidRDefault="00A44448" w:rsidP="001357CF">
      <w:pPr>
        <w:autoSpaceDE w:val="0"/>
        <w:autoSpaceDN w:val="0"/>
        <w:adjustRightInd w:val="0"/>
        <w:jc w:val="both"/>
        <w:rPr>
          <w:rFonts w:ascii="Arial" w:hAnsi="Arial" w:cs="Arial"/>
          <w:color w:val="000000"/>
        </w:rPr>
      </w:pPr>
      <w:r>
        <w:rPr>
          <w:rFonts w:ascii="Arial" w:hAnsi="Arial" w:cs="Arial"/>
          <w:color w:val="000000"/>
        </w:rPr>
        <w:t>14</w:t>
      </w:r>
      <w:r w:rsidR="007F11BC">
        <w:rPr>
          <w:rFonts w:ascii="Arial" w:hAnsi="Arial" w:cs="Arial"/>
          <w:color w:val="000000"/>
        </w:rPr>
        <w:t xml:space="preserve">. </w:t>
      </w:r>
      <w:r w:rsidR="001357CF" w:rsidRPr="001357CF">
        <w:rPr>
          <w:rFonts w:ascii="Arial" w:hAnsi="Arial" w:cs="Arial"/>
          <w:color w:val="000000"/>
        </w:rPr>
        <w:t>Sortownia złom</w:t>
      </w:r>
      <w:r w:rsidR="00BB20EE">
        <w:rPr>
          <w:rFonts w:ascii="Arial" w:hAnsi="Arial" w:cs="Arial"/>
          <w:color w:val="000000"/>
        </w:rPr>
        <w:t>ów (składająca się z przenośników</w:t>
      </w:r>
      <w:r w:rsidR="001357CF" w:rsidRPr="001357CF">
        <w:rPr>
          <w:rFonts w:ascii="Arial" w:hAnsi="Arial" w:cs="Arial"/>
          <w:color w:val="000000"/>
        </w:rPr>
        <w:t xml:space="preserve"> wi</w:t>
      </w:r>
      <w:r w:rsidR="00BB20EE">
        <w:rPr>
          <w:rFonts w:ascii="Arial" w:hAnsi="Arial" w:cs="Arial"/>
          <w:color w:val="000000"/>
        </w:rPr>
        <w:t xml:space="preserve">bracyjnych, przesiewacza wibracyjnego </w:t>
      </w:r>
      <w:r w:rsidR="001357CF">
        <w:rPr>
          <w:rFonts w:ascii="Arial" w:hAnsi="Arial" w:cs="Arial"/>
          <w:color w:val="000000"/>
        </w:rPr>
        <w:t>wyposażonego w sito Φ</w:t>
      </w:r>
      <w:r w:rsidR="001357CF" w:rsidRPr="001357CF">
        <w:rPr>
          <w:rFonts w:ascii="Arial" w:hAnsi="Arial" w:cs="Arial"/>
          <w:color w:val="000000"/>
        </w:rPr>
        <w:t xml:space="preserve"> 0,25 m do oddzielania zanieczyszczeń </w:t>
      </w:r>
      <w:r w:rsidR="00BB20EE">
        <w:rPr>
          <w:rFonts w:ascii="Arial" w:hAnsi="Arial" w:cs="Arial"/>
          <w:color w:val="000000"/>
        </w:rPr>
        <w:t>niemetalicznych oraz przenośników taśmowych</w:t>
      </w:r>
      <w:r w:rsidR="001357CF" w:rsidRPr="001357CF">
        <w:rPr>
          <w:rFonts w:ascii="Arial" w:hAnsi="Arial" w:cs="Arial"/>
          <w:color w:val="000000"/>
        </w:rPr>
        <w:t>. Zł</w:t>
      </w:r>
      <w:r w:rsidR="00BB20EE">
        <w:rPr>
          <w:rFonts w:ascii="Arial" w:hAnsi="Arial" w:cs="Arial"/>
          <w:color w:val="000000"/>
        </w:rPr>
        <w:t xml:space="preserve">om będzie </w:t>
      </w:r>
      <w:r w:rsidR="001357CF" w:rsidRPr="001357CF">
        <w:rPr>
          <w:rFonts w:ascii="Arial" w:hAnsi="Arial" w:cs="Arial"/>
          <w:color w:val="000000"/>
        </w:rPr>
        <w:t>sortowany</w:t>
      </w:r>
      <w:r w:rsidR="00F56B46">
        <w:rPr>
          <w:rFonts w:ascii="Arial" w:hAnsi="Arial" w:cs="Arial"/>
          <w:color w:val="000000"/>
        </w:rPr>
        <w:t xml:space="preserve"> </w:t>
      </w:r>
      <w:r w:rsidR="001357CF" w:rsidRPr="001357CF">
        <w:rPr>
          <w:rFonts w:ascii="Arial" w:hAnsi="Arial" w:cs="Arial"/>
          <w:color w:val="000000"/>
        </w:rPr>
        <w:t xml:space="preserve">na poszczególne gatunki oraz wymagane frakcje ręcznie przez pracowników) </w:t>
      </w:r>
    </w:p>
    <w:p w14:paraId="2891A4BC" w14:textId="37B941E2" w:rsidR="00EF38D3" w:rsidRDefault="001357CF" w:rsidP="001357CF">
      <w:pPr>
        <w:autoSpaceDE w:val="0"/>
        <w:autoSpaceDN w:val="0"/>
        <w:adjustRightInd w:val="0"/>
        <w:ind w:left="284" w:hanging="284"/>
        <w:jc w:val="both"/>
        <w:rPr>
          <w:rFonts w:ascii="Arial" w:hAnsi="Arial" w:cs="Arial"/>
          <w:color w:val="000000"/>
        </w:rPr>
      </w:pPr>
      <w:r w:rsidRPr="001357CF">
        <w:rPr>
          <w:rFonts w:ascii="Arial" w:hAnsi="Arial" w:cs="Arial"/>
          <w:color w:val="000000"/>
        </w:rPr>
        <w:t xml:space="preserve">- </w:t>
      </w:r>
      <w:r>
        <w:rPr>
          <w:rFonts w:ascii="Arial" w:hAnsi="Arial" w:cs="Arial"/>
          <w:color w:val="000000"/>
        </w:rPr>
        <w:tab/>
      </w:r>
      <w:r w:rsidRPr="001357CF">
        <w:rPr>
          <w:rFonts w:ascii="Arial" w:hAnsi="Arial" w:cs="Arial"/>
          <w:color w:val="000000"/>
        </w:rPr>
        <w:t>wydajność</w:t>
      </w:r>
      <w:r w:rsidR="00F56B46">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BB20EE">
        <w:rPr>
          <w:rFonts w:ascii="Arial" w:hAnsi="Arial" w:cs="Arial"/>
          <w:color w:val="000000"/>
        </w:rPr>
        <w:t>do 2,5 Mg/h</w:t>
      </w:r>
    </w:p>
    <w:p w14:paraId="7669768B" w14:textId="59213A7D" w:rsidR="00BB20EE" w:rsidRPr="001357CF" w:rsidRDefault="00BB20EE" w:rsidP="001357CF">
      <w:pPr>
        <w:autoSpaceDE w:val="0"/>
        <w:autoSpaceDN w:val="0"/>
        <w:adjustRightInd w:val="0"/>
        <w:ind w:left="284" w:hanging="284"/>
        <w:jc w:val="both"/>
        <w:rPr>
          <w:rFonts w:ascii="Arial" w:hAnsi="Arial" w:cs="Arial"/>
          <w:color w:val="000000"/>
        </w:rPr>
      </w:pPr>
      <w:r>
        <w:rPr>
          <w:rFonts w:ascii="Arial" w:hAnsi="Arial" w:cs="Arial"/>
          <w:color w:val="000000"/>
        </w:rPr>
        <w:t>-</w:t>
      </w:r>
      <w:r>
        <w:rPr>
          <w:rFonts w:ascii="Arial" w:hAnsi="Arial" w:cs="Arial"/>
          <w:color w:val="000000"/>
        </w:rPr>
        <w:tab/>
        <w:t>zainstalowana moc elektryczna</w:t>
      </w:r>
      <w:r>
        <w:rPr>
          <w:rFonts w:ascii="Arial" w:hAnsi="Arial" w:cs="Arial"/>
          <w:color w:val="000000"/>
        </w:rPr>
        <w:tab/>
      </w:r>
      <w:r>
        <w:rPr>
          <w:rFonts w:ascii="Arial" w:hAnsi="Arial" w:cs="Arial"/>
          <w:color w:val="000000"/>
        </w:rPr>
        <w:tab/>
      </w:r>
      <w:r>
        <w:rPr>
          <w:rFonts w:ascii="Arial" w:hAnsi="Arial" w:cs="Arial"/>
          <w:color w:val="000000"/>
        </w:rPr>
        <w:tab/>
        <w:t>41 kW</w:t>
      </w:r>
    </w:p>
    <w:p w14:paraId="46F59FD1" w14:textId="77777777" w:rsidR="006C025F" w:rsidRPr="00DB1F1A" w:rsidRDefault="00A44448" w:rsidP="006C025F">
      <w:pPr>
        <w:autoSpaceDE w:val="0"/>
        <w:autoSpaceDN w:val="0"/>
        <w:adjustRightInd w:val="0"/>
        <w:jc w:val="both"/>
        <w:rPr>
          <w:rFonts w:ascii="Arial" w:hAnsi="Arial" w:cs="Arial"/>
          <w:color w:val="000000"/>
        </w:rPr>
      </w:pPr>
      <w:r>
        <w:rPr>
          <w:rFonts w:ascii="Arial" w:hAnsi="Arial" w:cs="Arial"/>
          <w:color w:val="000000"/>
        </w:rPr>
        <w:t>15</w:t>
      </w:r>
      <w:r w:rsidR="006C025F">
        <w:rPr>
          <w:rFonts w:ascii="Arial" w:hAnsi="Arial" w:cs="Arial"/>
          <w:color w:val="000000"/>
        </w:rPr>
        <w:t xml:space="preserve">. </w:t>
      </w:r>
      <w:r w:rsidR="006C025F" w:rsidRPr="00DB1F1A">
        <w:rPr>
          <w:rFonts w:ascii="Arial" w:hAnsi="Arial" w:cs="Arial"/>
          <w:color w:val="000000"/>
        </w:rPr>
        <w:t>Suw</w:t>
      </w:r>
      <w:r w:rsidR="006C025F">
        <w:rPr>
          <w:rFonts w:ascii="Arial" w:hAnsi="Arial" w:cs="Arial"/>
          <w:color w:val="000000"/>
        </w:rPr>
        <w:t xml:space="preserve">nica </w:t>
      </w:r>
      <w:proofErr w:type="spellStart"/>
      <w:r w:rsidR="006C025F">
        <w:rPr>
          <w:rFonts w:ascii="Arial" w:hAnsi="Arial" w:cs="Arial"/>
          <w:color w:val="000000"/>
        </w:rPr>
        <w:t>natorowa</w:t>
      </w:r>
      <w:proofErr w:type="spellEnd"/>
      <w:r w:rsidR="006C025F">
        <w:rPr>
          <w:rFonts w:ascii="Arial" w:hAnsi="Arial" w:cs="Arial"/>
          <w:color w:val="000000"/>
        </w:rPr>
        <w:t xml:space="preserve"> z chwytakiem </w:t>
      </w:r>
      <w:r w:rsidR="006C025F" w:rsidRPr="00DB1F1A">
        <w:rPr>
          <w:rFonts w:ascii="Arial" w:hAnsi="Arial" w:cs="Arial"/>
          <w:color w:val="000000"/>
        </w:rPr>
        <w:t xml:space="preserve">łupinowym </w:t>
      </w:r>
    </w:p>
    <w:p w14:paraId="5800EF5D" w14:textId="6ACDC0DF" w:rsidR="006C025F" w:rsidRPr="00DB1F1A" w:rsidRDefault="006C025F" w:rsidP="006C025F">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udźwig</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3,2</w:t>
      </w:r>
      <w:r w:rsidRPr="00DB1F1A">
        <w:rPr>
          <w:rFonts w:ascii="Arial" w:hAnsi="Arial" w:cs="Arial"/>
          <w:color w:val="000000"/>
        </w:rPr>
        <w:t xml:space="preserve"> Mg </w:t>
      </w:r>
    </w:p>
    <w:p w14:paraId="36EBA5D7" w14:textId="588EA545" w:rsidR="006C025F" w:rsidRPr="00DB1F1A" w:rsidRDefault="006C025F" w:rsidP="006C025F">
      <w:pPr>
        <w:autoSpaceDE w:val="0"/>
        <w:autoSpaceDN w:val="0"/>
        <w:adjustRightInd w:val="0"/>
        <w:ind w:left="284" w:hanging="284"/>
        <w:jc w:val="both"/>
        <w:rPr>
          <w:rFonts w:ascii="Arial" w:hAnsi="Arial" w:cs="Arial"/>
          <w:color w:val="000000"/>
        </w:rPr>
      </w:pPr>
      <w:r w:rsidRPr="00DB1F1A">
        <w:rPr>
          <w:rFonts w:ascii="Arial" w:hAnsi="Arial" w:cs="Arial"/>
          <w:color w:val="000000"/>
        </w:rPr>
        <w:t xml:space="preserve">- </w:t>
      </w:r>
      <w:r>
        <w:rPr>
          <w:rFonts w:ascii="Arial" w:hAnsi="Arial" w:cs="Arial"/>
          <w:color w:val="000000"/>
        </w:rPr>
        <w:tab/>
      </w:r>
      <w:r w:rsidRPr="00DB1F1A">
        <w:rPr>
          <w:rFonts w:ascii="Arial" w:hAnsi="Arial" w:cs="Arial"/>
          <w:color w:val="000000"/>
        </w:rPr>
        <w:t>rozpiętość</w:t>
      </w:r>
      <w:r>
        <w:rPr>
          <w:rFonts w:ascii="Arial" w:hAnsi="Arial" w:cs="Arial"/>
          <w:color w:val="000000"/>
        </w:rPr>
        <w:tab/>
      </w:r>
      <w:r>
        <w:rPr>
          <w:rFonts w:ascii="Arial" w:hAnsi="Arial" w:cs="Arial"/>
          <w:color w:val="000000"/>
        </w:rPr>
        <w:tab/>
      </w:r>
      <w:r>
        <w:rPr>
          <w:rFonts w:ascii="Arial" w:hAnsi="Arial" w:cs="Arial"/>
          <w:color w:val="000000"/>
        </w:rPr>
        <w:tab/>
      </w:r>
      <w:r w:rsidR="00F56B46">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17</w:t>
      </w:r>
      <w:r w:rsidRPr="00DB1F1A">
        <w:rPr>
          <w:rFonts w:ascii="Arial" w:hAnsi="Arial" w:cs="Arial"/>
          <w:color w:val="000000"/>
        </w:rPr>
        <w:t xml:space="preserve"> m </w:t>
      </w:r>
    </w:p>
    <w:p w14:paraId="094607E5" w14:textId="609894BB" w:rsidR="006C025F" w:rsidRPr="004B2BCA" w:rsidRDefault="006C025F" w:rsidP="006C025F">
      <w:pPr>
        <w:autoSpaceDE w:val="0"/>
        <w:autoSpaceDN w:val="0"/>
        <w:adjustRightInd w:val="0"/>
        <w:ind w:left="284" w:hanging="284"/>
        <w:jc w:val="both"/>
        <w:rPr>
          <w:rFonts w:ascii="Arial" w:hAnsi="Arial" w:cs="Arial"/>
          <w:color w:val="000000"/>
        </w:rPr>
      </w:pPr>
      <w:r w:rsidRPr="004B2BCA">
        <w:rPr>
          <w:rFonts w:ascii="Arial" w:hAnsi="Arial" w:cs="Arial"/>
          <w:color w:val="000000"/>
        </w:rPr>
        <w:t xml:space="preserve">- </w:t>
      </w:r>
      <w:r>
        <w:rPr>
          <w:rFonts w:ascii="Arial" w:hAnsi="Arial" w:cs="Arial"/>
          <w:color w:val="000000"/>
        </w:rPr>
        <w:tab/>
      </w:r>
      <w:r w:rsidRPr="004B2BCA">
        <w:rPr>
          <w:rFonts w:ascii="Arial" w:hAnsi="Arial" w:cs="Arial"/>
          <w:color w:val="000000"/>
        </w:rPr>
        <w:t>sposób sterowania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4B2BCA">
        <w:rPr>
          <w:rFonts w:ascii="Arial" w:hAnsi="Arial" w:cs="Arial"/>
          <w:color w:val="000000"/>
        </w:rPr>
        <w:t>radiowy</w:t>
      </w:r>
    </w:p>
    <w:p w14:paraId="5EA9870D" w14:textId="77777777" w:rsidR="001357CF" w:rsidRPr="00100568" w:rsidRDefault="00A44448" w:rsidP="001357CF">
      <w:pPr>
        <w:autoSpaceDE w:val="0"/>
        <w:autoSpaceDN w:val="0"/>
        <w:adjustRightInd w:val="0"/>
        <w:jc w:val="both"/>
        <w:rPr>
          <w:rFonts w:ascii="Arial" w:hAnsi="Arial" w:cs="Arial"/>
          <w:color w:val="000000"/>
        </w:rPr>
      </w:pPr>
      <w:r>
        <w:rPr>
          <w:rFonts w:ascii="Arial" w:hAnsi="Arial" w:cs="Arial"/>
          <w:color w:val="000000"/>
        </w:rPr>
        <w:t>16</w:t>
      </w:r>
      <w:r w:rsidR="006C025F">
        <w:rPr>
          <w:rFonts w:ascii="Arial" w:hAnsi="Arial" w:cs="Arial"/>
          <w:color w:val="000000"/>
        </w:rPr>
        <w:t xml:space="preserve">. </w:t>
      </w:r>
      <w:r w:rsidR="001357CF" w:rsidRPr="00100568">
        <w:rPr>
          <w:rFonts w:ascii="Arial" w:hAnsi="Arial" w:cs="Arial"/>
          <w:color w:val="000000"/>
        </w:rPr>
        <w:t>Paczkarka do złomów, wyposażona w system monitorowania ze ś</w:t>
      </w:r>
      <w:r w:rsidR="00FC0578">
        <w:rPr>
          <w:rFonts w:ascii="Arial" w:hAnsi="Arial" w:cs="Arial"/>
          <w:color w:val="000000"/>
        </w:rPr>
        <w:t>wietlną instalacją ostrzegawczą</w:t>
      </w:r>
      <w:r w:rsidR="001357CF" w:rsidRPr="00100568">
        <w:rPr>
          <w:rFonts w:ascii="Arial" w:hAnsi="Arial" w:cs="Arial"/>
          <w:color w:val="000000"/>
        </w:rPr>
        <w:t xml:space="preserve"> </w:t>
      </w:r>
    </w:p>
    <w:p w14:paraId="28AED3AB" w14:textId="59449604" w:rsidR="001357CF" w:rsidRPr="00100568" w:rsidRDefault="006C025F" w:rsidP="006C025F">
      <w:pPr>
        <w:autoSpaceDE w:val="0"/>
        <w:autoSpaceDN w:val="0"/>
        <w:adjustRightInd w:val="0"/>
        <w:ind w:left="284" w:hanging="284"/>
        <w:jc w:val="both"/>
        <w:rPr>
          <w:rFonts w:ascii="Arial" w:hAnsi="Arial" w:cs="Arial"/>
          <w:color w:val="000000"/>
        </w:rPr>
      </w:pPr>
      <w:r>
        <w:rPr>
          <w:rFonts w:ascii="Arial" w:hAnsi="Arial" w:cs="Arial"/>
          <w:color w:val="000000"/>
        </w:rPr>
        <w:t xml:space="preserve">- </w:t>
      </w:r>
      <w:r>
        <w:rPr>
          <w:rFonts w:ascii="Arial" w:hAnsi="Arial" w:cs="Arial"/>
          <w:color w:val="000000"/>
        </w:rPr>
        <w:tab/>
        <w:t>wydajność</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86359A">
        <w:rPr>
          <w:rFonts w:ascii="Arial" w:hAnsi="Arial" w:cs="Arial"/>
          <w:color w:val="000000"/>
        </w:rPr>
        <w:tab/>
      </w:r>
      <w:r>
        <w:rPr>
          <w:rFonts w:ascii="Arial" w:hAnsi="Arial" w:cs="Arial"/>
          <w:color w:val="000000"/>
        </w:rPr>
        <w:tab/>
        <w:t>12</w:t>
      </w:r>
      <w:r w:rsidR="001357CF" w:rsidRPr="00100568">
        <w:rPr>
          <w:rFonts w:ascii="Arial" w:hAnsi="Arial" w:cs="Arial"/>
          <w:color w:val="000000"/>
        </w:rPr>
        <w:t xml:space="preserve"> Mg/h  </w:t>
      </w:r>
    </w:p>
    <w:p w14:paraId="55FB07B5" w14:textId="136D0AD0" w:rsidR="001357CF" w:rsidRDefault="001357CF" w:rsidP="00FC0578">
      <w:pPr>
        <w:autoSpaceDE w:val="0"/>
        <w:autoSpaceDN w:val="0"/>
        <w:adjustRightInd w:val="0"/>
        <w:ind w:left="284" w:hanging="284"/>
        <w:jc w:val="both"/>
        <w:rPr>
          <w:rFonts w:ascii="Arial" w:hAnsi="Arial" w:cs="Arial"/>
          <w:color w:val="000000"/>
        </w:rPr>
      </w:pPr>
      <w:r w:rsidRPr="00100568">
        <w:rPr>
          <w:rFonts w:ascii="Arial" w:hAnsi="Arial" w:cs="Arial"/>
          <w:color w:val="000000"/>
        </w:rPr>
        <w:t xml:space="preserve">- </w:t>
      </w:r>
      <w:r w:rsidRPr="00100568">
        <w:rPr>
          <w:rFonts w:ascii="Arial" w:hAnsi="Arial" w:cs="Arial"/>
          <w:color w:val="000000"/>
        </w:rPr>
        <w:tab/>
        <w:t>moc zainstalowana</w:t>
      </w:r>
      <w:r w:rsidRPr="00100568">
        <w:rPr>
          <w:rFonts w:ascii="Arial" w:hAnsi="Arial" w:cs="Arial"/>
          <w:color w:val="000000"/>
        </w:rPr>
        <w:tab/>
      </w:r>
      <w:r w:rsidRPr="00100568">
        <w:rPr>
          <w:rFonts w:ascii="Arial" w:hAnsi="Arial" w:cs="Arial"/>
          <w:color w:val="000000"/>
        </w:rPr>
        <w:tab/>
      </w:r>
      <w:r w:rsidRPr="00100568">
        <w:rPr>
          <w:rFonts w:ascii="Arial" w:hAnsi="Arial" w:cs="Arial"/>
          <w:color w:val="000000"/>
        </w:rPr>
        <w:tab/>
      </w:r>
      <w:r w:rsidRPr="00100568">
        <w:rPr>
          <w:rFonts w:ascii="Arial" w:hAnsi="Arial" w:cs="Arial"/>
          <w:color w:val="000000"/>
        </w:rPr>
        <w:tab/>
      </w:r>
      <w:r w:rsidRPr="00100568">
        <w:rPr>
          <w:rFonts w:ascii="Arial" w:hAnsi="Arial" w:cs="Arial"/>
          <w:color w:val="000000"/>
        </w:rPr>
        <w:tab/>
      </w:r>
      <w:r w:rsidR="006C025F">
        <w:rPr>
          <w:rFonts w:ascii="Arial" w:hAnsi="Arial" w:cs="Arial"/>
          <w:color w:val="000000"/>
        </w:rPr>
        <w:t>ok. 240</w:t>
      </w:r>
      <w:r w:rsidRPr="00100568">
        <w:rPr>
          <w:rFonts w:ascii="Arial" w:hAnsi="Arial" w:cs="Arial"/>
          <w:color w:val="000000"/>
        </w:rPr>
        <w:t xml:space="preserve"> kW</w:t>
      </w:r>
    </w:p>
    <w:p w14:paraId="1A639AA0" w14:textId="77777777" w:rsidR="001357CF" w:rsidRDefault="001357CF" w:rsidP="001357CF">
      <w:pPr>
        <w:autoSpaceDE w:val="0"/>
        <w:autoSpaceDN w:val="0"/>
        <w:adjustRightInd w:val="0"/>
        <w:jc w:val="both"/>
        <w:rPr>
          <w:rFonts w:ascii="Arial" w:hAnsi="Arial" w:cs="Arial"/>
        </w:rPr>
      </w:pPr>
      <w:r w:rsidRPr="001357CF">
        <w:rPr>
          <w:rFonts w:ascii="Arial" w:hAnsi="Arial" w:cs="Arial"/>
        </w:rPr>
        <w:t>Transport złomu realizowany będzie w kontenerach dostawcy zewnętrznego,</w:t>
      </w:r>
      <w:r w:rsidR="00FC0578">
        <w:rPr>
          <w:rFonts w:ascii="Arial" w:hAnsi="Arial" w:cs="Arial"/>
        </w:rPr>
        <w:t xml:space="preserve"> lub własnych.</w:t>
      </w:r>
    </w:p>
    <w:p w14:paraId="7A2FA6DE" w14:textId="77777777" w:rsidR="00FC0578" w:rsidRDefault="00A44448" w:rsidP="001357CF">
      <w:pPr>
        <w:autoSpaceDE w:val="0"/>
        <w:autoSpaceDN w:val="0"/>
        <w:adjustRightInd w:val="0"/>
        <w:jc w:val="both"/>
        <w:rPr>
          <w:rFonts w:ascii="Arial" w:hAnsi="Arial" w:cs="Arial"/>
        </w:rPr>
      </w:pPr>
      <w:r>
        <w:rPr>
          <w:rFonts w:ascii="Arial" w:hAnsi="Arial" w:cs="Arial"/>
        </w:rPr>
        <w:t>17</w:t>
      </w:r>
      <w:r w:rsidR="006C025F">
        <w:rPr>
          <w:rFonts w:ascii="Arial" w:hAnsi="Arial" w:cs="Arial"/>
        </w:rPr>
        <w:t xml:space="preserve">. </w:t>
      </w:r>
      <w:r w:rsidR="00FC0578">
        <w:rPr>
          <w:rFonts w:ascii="Arial" w:hAnsi="Arial" w:cs="Arial"/>
        </w:rPr>
        <w:t>Centralna chłodnia wody obiegowej</w:t>
      </w:r>
    </w:p>
    <w:p w14:paraId="11217C13" w14:textId="77777777" w:rsidR="00FC0578" w:rsidRDefault="006C025F" w:rsidP="00FC057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wydajność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r w:rsidR="00FC0578">
        <w:rPr>
          <w:rFonts w:ascii="Arial" w:hAnsi="Arial" w:cs="Arial"/>
        </w:rPr>
        <w:t>0 m</w:t>
      </w:r>
      <w:r w:rsidR="00FC0578" w:rsidRPr="00062954">
        <w:rPr>
          <w:rFonts w:ascii="Arial" w:hAnsi="Arial" w:cs="Arial"/>
          <w:vertAlign w:val="superscript"/>
        </w:rPr>
        <w:t>3</w:t>
      </w:r>
      <w:r w:rsidR="00FC0578">
        <w:rPr>
          <w:rFonts w:ascii="Arial" w:hAnsi="Arial" w:cs="Arial"/>
        </w:rPr>
        <w:t>/h</w:t>
      </w:r>
    </w:p>
    <w:p w14:paraId="71A6ED25" w14:textId="373C0A18" w:rsidR="00EF38D3" w:rsidRDefault="006C025F" w:rsidP="0086359A">
      <w:pPr>
        <w:autoSpaceDE w:val="0"/>
        <w:autoSpaceDN w:val="0"/>
        <w:adjustRightInd w:val="0"/>
        <w:spacing w:after="240"/>
        <w:ind w:left="284" w:hanging="284"/>
        <w:jc w:val="both"/>
        <w:rPr>
          <w:rFonts w:ascii="Arial" w:hAnsi="Arial" w:cs="Arial"/>
          <w:color w:val="000000"/>
        </w:rPr>
      </w:pPr>
      <w:r>
        <w:rPr>
          <w:rFonts w:ascii="Arial" w:hAnsi="Arial" w:cs="Arial"/>
        </w:rPr>
        <w:t>-</w:t>
      </w:r>
      <w:r>
        <w:rPr>
          <w:rFonts w:ascii="Arial" w:hAnsi="Arial" w:cs="Arial"/>
        </w:rPr>
        <w:tab/>
        <w:t>moc zainstalowana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w:t>
      </w:r>
      <w:r w:rsidR="00FC0578">
        <w:rPr>
          <w:rFonts w:ascii="Arial" w:hAnsi="Arial" w:cs="Arial"/>
        </w:rPr>
        <w:t xml:space="preserve"> kW</w:t>
      </w:r>
    </w:p>
    <w:p w14:paraId="2BE4961C" w14:textId="77777777" w:rsidR="003F48DF" w:rsidRDefault="007F11BC" w:rsidP="003F48DF">
      <w:pPr>
        <w:autoSpaceDE w:val="0"/>
        <w:autoSpaceDN w:val="0"/>
        <w:adjustRightInd w:val="0"/>
        <w:jc w:val="both"/>
        <w:rPr>
          <w:rFonts w:ascii="Arial" w:eastAsia="Tahoma,Bold" w:hAnsi="Arial" w:cs="Arial"/>
          <w:bCs/>
        </w:rPr>
      </w:pPr>
      <w:r w:rsidRPr="00830517">
        <w:rPr>
          <w:rFonts w:ascii="Arial" w:eastAsia="Tahoma,Bold" w:hAnsi="Arial" w:cs="Arial"/>
          <w:bCs/>
        </w:rPr>
        <w:t>I.2.1.3</w:t>
      </w:r>
      <w:r w:rsidR="003F48DF" w:rsidRPr="00830517">
        <w:rPr>
          <w:rFonts w:ascii="Arial" w:eastAsia="Tahoma,Bold" w:hAnsi="Arial" w:cs="Arial"/>
          <w:bCs/>
        </w:rPr>
        <w:t xml:space="preserve">. </w:t>
      </w:r>
      <w:r w:rsidR="00F17EF1" w:rsidRPr="00830517">
        <w:rPr>
          <w:rFonts w:ascii="Arial" w:eastAsia="Tahoma,Bold" w:hAnsi="Arial" w:cs="Arial"/>
          <w:bCs/>
        </w:rPr>
        <w:t>Wydział Produkcji Zapraw Metalicznych (produkcja „wafli”):</w:t>
      </w:r>
    </w:p>
    <w:p w14:paraId="7B5F78C6" w14:textId="77777777" w:rsidR="006C025F" w:rsidRPr="003F48DF" w:rsidRDefault="006C025F" w:rsidP="006C025F">
      <w:pPr>
        <w:autoSpaceDE w:val="0"/>
        <w:autoSpaceDN w:val="0"/>
        <w:adjustRightInd w:val="0"/>
        <w:rPr>
          <w:rFonts w:ascii="Arial" w:hAnsi="Arial" w:cs="Arial"/>
        </w:rPr>
      </w:pPr>
      <w:r>
        <w:rPr>
          <w:rFonts w:ascii="Arial" w:hAnsi="Arial" w:cs="Arial"/>
        </w:rPr>
        <w:t xml:space="preserve">1. </w:t>
      </w:r>
      <w:r w:rsidRPr="003F48DF">
        <w:rPr>
          <w:rFonts w:ascii="Arial" w:hAnsi="Arial" w:cs="Arial"/>
        </w:rPr>
        <w:t xml:space="preserve">Piec indukcyjny </w:t>
      </w:r>
      <w:proofErr w:type="spellStart"/>
      <w:r w:rsidRPr="003F48DF">
        <w:rPr>
          <w:rFonts w:ascii="Arial" w:hAnsi="Arial" w:cs="Arial"/>
        </w:rPr>
        <w:t>topielno</w:t>
      </w:r>
      <w:proofErr w:type="spellEnd"/>
      <w:r>
        <w:rPr>
          <w:rFonts w:ascii="Arial" w:hAnsi="Arial" w:cs="Arial"/>
        </w:rPr>
        <w:t xml:space="preserve"> – odlewniczy 2,2 Mg – </w:t>
      </w:r>
      <w:r w:rsidRPr="003F48DF">
        <w:rPr>
          <w:rFonts w:ascii="Arial" w:hAnsi="Arial" w:cs="Arial"/>
        </w:rPr>
        <w:t>2 szt.</w:t>
      </w:r>
    </w:p>
    <w:p w14:paraId="18A94482" w14:textId="75799D2B" w:rsidR="006C025F" w:rsidRPr="003F48DF" w:rsidRDefault="006C025F" w:rsidP="006C025F">
      <w:pPr>
        <w:autoSpaceDE w:val="0"/>
        <w:autoSpaceDN w:val="0"/>
        <w:adjustRightInd w:val="0"/>
        <w:ind w:left="284" w:hanging="284"/>
        <w:rPr>
          <w:rFonts w:ascii="Arial" w:hAnsi="Arial" w:cs="Arial"/>
        </w:rPr>
      </w:pPr>
      <w:r>
        <w:rPr>
          <w:rFonts w:ascii="Arial" w:hAnsi="Arial" w:cs="Arial"/>
        </w:rPr>
        <w:t>-</w:t>
      </w:r>
      <w:r>
        <w:rPr>
          <w:rFonts w:ascii="Arial" w:hAnsi="Arial" w:cs="Arial"/>
        </w:rPr>
        <w:tab/>
      </w:r>
      <w:r w:rsidRPr="003F48DF">
        <w:rPr>
          <w:rFonts w:ascii="Arial" w:hAnsi="Arial" w:cs="Arial"/>
        </w:rPr>
        <w:t>pojemność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48DF">
        <w:rPr>
          <w:rFonts w:ascii="Arial" w:hAnsi="Arial" w:cs="Arial"/>
        </w:rPr>
        <w:t>2,2 Mg</w:t>
      </w:r>
    </w:p>
    <w:p w14:paraId="30B5FD61" w14:textId="558F6A6A" w:rsidR="006C025F" w:rsidRPr="003F48DF" w:rsidRDefault="006C025F" w:rsidP="006C025F">
      <w:pPr>
        <w:autoSpaceDE w:val="0"/>
        <w:autoSpaceDN w:val="0"/>
        <w:adjustRightInd w:val="0"/>
        <w:ind w:left="284" w:hanging="284"/>
        <w:rPr>
          <w:rFonts w:ascii="Arial" w:hAnsi="Arial" w:cs="Arial"/>
        </w:rPr>
      </w:pPr>
      <w:r>
        <w:rPr>
          <w:rFonts w:ascii="Arial" w:hAnsi="Arial" w:cs="Arial"/>
        </w:rPr>
        <w:t>-</w:t>
      </w:r>
      <w:r>
        <w:rPr>
          <w:rFonts w:ascii="Arial" w:hAnsi="Arial" w:cs="Arial"/>
        </w:rPr>
        <w:tab/>
      </w:r>
      <w:r w:rsidRPr="003F48DF">
        <w:rPr>
          <w:rFonts w:ascii="Arial" w:hAnsi="Arial" w:cs="Arial"/>
        </w:rPr>
        <w:t>temperatura pracy pieca</w:t>
      </w:r>
      <w:r>
        <w:rPr>
          <w:rFonts w:ascii="Arial" w:hAnsi="Arial" w:cs="Arial"/>
        </w:rPr>
        <w:tab/>
      </w:r>
      <w:r>
        <w:rPr>
          <w:rFonts w:ascii="Arial" w:hAnsi="Arial" w:cs="Arial"/>
        </w:rPr>
        <w:tab/>
      </w:r>
      <w:r>
        <w:rPr>
          <w:rFonts w:ascii="Arial" w:hAnsi="Arial" w:cs="Arial"/>
        </w:rPr>
        <w:tab/>
      </w:r>
      <w:r>
        <w:rPr>
          <w:rFonts w:ascii="Arial" w:hAnsi="Arial" w:cs="Arial"/>
        </w:rPr>
        <w:tab/>
        <w:t xml:space="preserve">do </w:t>
      </w:r>
      <w:r w:rsidRPr="003F48DF">
        <w:rPr>
          <w:rFonts w:ascii="Arial" w:hAnsi="Arial" w:cs="Arial"/>
        </w:rPr>
        <w:t>1250</w:t>
      </w:r>
      <w:r w:rsidRPr="00DB1F1A">
        <w:rPr>
          <w:rFonts w:ascii="Arial" w:hAnsi="Arial" w:cs="Arial"/>
          <w:color w:val="000000"/>
        </w:rPr>
        <w:t>ºC</w:t>
      </w:r>
    </w:p>
    <w:p w14:paraId="50C63706" w14:textId="5D5A2D7C" w:rsidR="006C025F" w:rsidRPr="003F48DF" w:rsidRDefault="006C025F" w:rsidP="006C025F">
      <w:pPr>
        <w:autoSpaceDE w:val="0"/>
        <w:autoSpaceDN w:val="0"/>
        <w:adjustRightInd w:val="0"/>
        <w:ind w:left="284" w:hanging="284"/>
        <w:rPr>
          <w:rFonts w:ascii="Arial" w:hAnsi="Arial" w:cs="Arial"/>
        </w:rPr>
      </w:pPr>
      <w:r>
        <w:rPr>
          <w:rFonts w:ascii="Arial" w:hAnsi="Arial" w:cs="Arial"/>
        </w:rPr>
        <w:t>-</w:t>
      </w:r>
      <w:r>
        <w:rPr>
          <w:rFonts w:ascii="Arial" w:hAnsi="Arial" w:cs="Arial"/>
        </w:rPr>
        <w:tab/>
        <w:t>jednostkowe zuż</w:t>
      </w:r>
      <w:r w:rsidRPr="003F48DF">
        <w:rPr>
          <w:rFonts w:ascii="Arial" w:hAnsi="Arial" w:cs="Arial"/>
        </w:rPr>
        <w:t>ycie energii elektrycznej</w:t>
      </w:r>
      <w:r>
        <w:rPr>
          <w:rFonts w:ascii="Arial" w:hAnsi="Arial" w:cs="Arial"/>
        </w:rPr>
        <w:tab/>
      </w:r>
      <w:r>
        <w:rPr>
          <w:rFonts w:ascii="Arial" w:hAnsi="Arial" w:cs="Arial"/>
        </w:rPr>
        <w:tab/>
        <w:t>do 75</w:t>
      </w:r>
      <w:r w:rsidRPr="003F48DF">
        <w:rPr>
          <w:rFonts w:ascii="Arial" w:hAnsi="Arial" w:cs="Arial"/>
        </w:rPr>
        <w:t>0 kWh/Mg</w:t>
      </w:r>
    </w:p>
    <w:p w14:paraId="5F39B147" w14:textId="79F23EA5" w:rsidR="006C025F" w:rsidRPr="003F48DF" w:rsidRDefault="006C025F" w:rsidP="006C025F">
      <w:pPr>
        <w:autoSpaceDE w:val="0"/>
        <w:autoSpaceDN w:val="0"/>
        <w:adjustRightInd w:val="0"/>
        <w:ind w:left="284" w:hanging="284"/>
        <w:rPr>
          <w:rFonts w:ascii="Arial" w:hAnsi="Arial" w:cs="Arial"/>
        </w:rPr>
      </w:pPr>
      <w:r>
        <w:rPr>
          <w:rFonts w:ascii="Arial" w:hAnsi="Arial" w:cs="Arial"/>
        </w:rPr>
        <w:t>-</w:t>
      </w:r>
      <w:r>
        <w:rPr>
          <w:rFonts w:ascii="Arial" w:hAnsi="Arial" w:cs="Arial"/>
        </w:rPr>
        <w:tab/>
      </w:r>
      <w:r w:rsidRPr="003F48DF">
        <w:rPr>
          <w:rFonts w:ascii="Arial" w:hAnsi="Arial" w:cs="Arial"/>
        </w:rPr>
        <w:t>szybkość topienia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F48DF">
        <w:rPr>
          <w:rFonts w:ascii="Arial" w:hAnsi="Arial" w:cs="Arial"/>
        </w:rPr>
        <w:t>2 Mg/h</w:t>
      </w:r>
    </w:p>
    <w:p w14:paraId="4352D14D" w14:textId="152FFBE5" w:rsidR="006C025F" w:rsidRPr="003F48DF" w:rsidRDefault="006C025F" w:rsidP="006C025F">
      <w:pPr>
        <w:autoSpaceDE w:val="0"/>
        <w:autoSpaceDN w:val="0"/>
        <w:adjustRightInd w:val="0"/>
        <w:ind w:left="284" w:hanging="284"/>
        <w:rPr>
          <w:rFonts w:ascii="Arial" w:hAnsi="Arial" w:cs="Arial"/>
        </w:rPr>
      </w:pPr>
      <w:r>
        <w:rPr>
          <w:rFonts w:ascii="Arial" w:hAnsi="Arial" w:cs="Arial"/>
        </w:rPr>
        <w:t>-</w:t>
      </w:r>
      <w:r>
        <w:rPr>
          <w:rFonts w:ascii="Arial" w:hAnsi="Arial" w:cs="Arial"/>
        </w:rPr>
        <w:tab/>
      </w:r>
      <w:r w:rsidRPr="003F48DF">
        <w:rPr>
          <w:rFonts w:ascii="Arial" w:hAnsi="Arial" w:cs="Arial"/>
        </w:rPr>
        <w:t>wydajność</w:t>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7300 Mg Al/rok – </w:t>
      </w:r>
      <w:r w:rsidRPr="003F48DF">
        <w:rPr>
          <w:rFonts w:ascii="Arial" w:hAnsi="Arial" w:cs="Arial"/>
        </w:rPr>
        <w:t>2szt.</w:t>
      </w:r>
    </w:p>
    <w:p w14:paraId="5B344F03" w14:textId="77777777" w:rsidR="006C025F" w:rsidRDefault="006C025F" w:rsidP="006C025F">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E7, po uprzednim oczyszczeniu przy pomocy filtra workowo – tkaninowego.</w:t>
      </w:r>
    </w:p>
    <w:p w14:paraId="00C81058" w14:textId="77777777" w:rsidR="00345618" w:rsidRPr="00345618" w:rsidRDefault="006C025F" w:rsidP="00345618">
      <w:pPr>
        <w:autoSpaceDE w:val="0"/>
        <w:autoSpaceDN w:val="0"/>
        <w:adjustRightInd w:val="0"/>
        <w:jc w:val="both"/>
        <w:rPr>
          <w:rFonts w:ascii="Arial" w:hAnsi="Arial" w:cs="Arial"/>
        </w:rPr>
      </w:pPr>
      <w:r>
        <w:rPr>
          <w:rFonts w:ascii="Arial" w:hAnsi="Arial" w:cs="Arial"/>
        </w:rPr>
        <w:t xml:space="preserve">2. </w:t>
      </w:r>
      <w:r w:rsidR="00345618" w:rsidRPr="00345618">
        <w:rPr>
          <w:rFonts w:ascii="Arial" w:hAnsi="Arial" w:cs="Arial"/>
        </w:rPr>
        <w:t xml:space="preserve">Piec indukcyjny </w:t>
      </w:r>
      <w:proofErr w:type="spellStart"/>
      <w:r w:rsidR="00345618" w:rsidRPr="00345618">
        <w:rPr>
          <w:rFonts w:ascii="Arial" w:hAnsi="Arial" w:cs="Arial"/>
        </w:rPr>
        <w:t>topiel</w:t>
      </w:r>
      <w:r>
        <w:rPr>
          <w:rFonts w:ascii="Arial" w:hAnsi="Arial" w:cs="Arial"/>
        </w:rPr>
        <w:t>no</w:t>
      </w:r>
      <w:proofErr w:type="spellEnd"/>
      <w:r>
        <w:rPr>
          <w:rFonts w:ascii="Arial" w:hAnsi="Arial" w:cs="Arial"/>
        </w:rPr>
        <w:t xml:space="preserve"> – odlewniczy 3 Mg</w:t>
      </w:r>
      <w:r w:rsidR="00F7027D">
        <w:rPr>
          <w:rFonts w:ascii="Arial" w:hAnsi="Arial" w:cs="Arial"/>
        </w:rPr>
        <w:t xml:space="preserve"> /1000 kW</w:t>
      </w:r>
      <w:r w:rsidR="00345618">
        <w:rPr>
          <w:rFonts w:ascii="Arial" w:hAnsi="Arial" w:cs="Arial"/>
        </w:rPr>
        <w:t xml:space="preserve"> – </w:t>
      </w:r>
      <w:r w:rsidR="00345618" w:rsidRPr="00345618">
        <w:rPr>
          <w:rFonts w:ascii="Arial" w:hAnsi="Arial" w:cs="Arial"/>
        </w:rPr>
        <w:t>2 szt.</w:t>
      </w:r>
    </w:p>
    <w:p w14:paraId="1627A2D0" w14:textId="6CDF359D"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pojemność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C025F">
        <w:rPr>
          <w:rFonts w:ascii="Arial" w:hAnsi="Arial" w:cs="Arial"/>
        </w:rPr>
        <w:t>3</w:t>
      </w:r>
      <w:r w:rsidRPr="00345618">
        <w:rPr>
          <w:rFonts w:ascii="Arial" w:hAnsi="Arial" w:cs="Arial"/>
        </w:rPr>
        <w:t xml:space="preserve"> Mg</w:t>
      </w:r>
    </w:p>
    <w:p w14:paraId="099DCACD" w14:textId="668662E6"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temperatura pracy pieca</w:t>
      </w:r>
      <w:r>
        <w:rPr>
          <w:rFonts w:ascii="Arial" w:hAnsi="Arial" w:cs="Arial"/>
        </w:rPr>
        <w:tab/>
      </w:r>
      <w:r>
        <w:rPr>
          <w:rFonts w:ascii="Arial" w:hAnsi="Arial" w:cs="Arial"/>
        </w:rPr>
        <w:tab/>
      </w:r>
      <w:r>
        <w:rPr>
          <w:rFonts w:ascii="Arial" w:hAnsi="Arial" w:cs="Arial"/>
        </w:rPr>
        <w:tab/>
      </w:r>
      <w:r>
        <w:rPr>
          <w:rFonts w:ascii="Arial" w:hAnsi="Arial" w:cs="Arial"/>
        </w:rPr>
        <w:tab/>
      </w:r>
      <w:r w:rsidR="00800035">
        <w:rPr>
          <w:rFonts w:ascii="Arial" w:hAnsi="Arial" w:cs="Arial"/>
        </w:rPr>
        <w:t xml:space="preserve">do </w:t>
      </w:r>
      <w:r w:rsidR="006C025F">
        <w:rPr>
          <w:rFonts w:ascii="Arial" w:hAnsi="Arial" w:cs="Arial"/>
        </w:rPr>
        <w:t>140</w:t>
      </w:r>
      <w:r>
        <w:rPr>
          <w:rFonts w:ascii="Arial" w:hAnsi="Arial" w:cs="Arial"/>
        </w:rPr>
        <w:t>0</w:t>
      </w:r>
      <w:r w:rsidRPr="00DB1F1A">
        <w:rPr>
          <w:rFonts w:ascii="Arial" w:hAnsi="Arial" w:cs="Arial"/>
          <w:color w:val="000000"/>
        </w:rPr>
        <w:t>ºC</w:t>
      </w:r>
    </w:p>
    <w:p w14:paraId="0579D329" w14:textId="4C8CED6B"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jednostkowe zu</w:t>
      </w:r>
      <w:r>
        <w:rPr>
          <w:rFonts w:ascii="Arial" w:hAnsi="Arial" w:cs="Arial"/>
        </w:rPr>
        <w:t>ż</w:t>
      </w:r>
      <w:r w:rsidRPr="00345618">
        <w:rPr>
          <w:rFonts w:ascii="Arial" w:hAnsi="Arial" w:cs="Arial"/>
        </w:rPr>
        <w:t>ycie energii elektrycznej</w:t>
      </w:r>
      <w:r>
        <w:rPr>
          <w:rFonts w:ascii="Arial" w:hAnsi="Arial" w:cs="Arial"/>
        </w:rPr>
        <w:tab/>
      </w:r>
      <w:r>
        <w:rPr>
          <w:rFonts w:ascii="Arial" w:hAnsi="Arial" w:cs="Arial"/>
        </w:rPr>
        <w:tab/>
      </w:r>
      <w:r w:rsidR="00800035">
        <w:rPr>
          <w:rFonts w:ascii="Arial" w:hAnsi="Arial" w:cs="Arial"/>
        </w:rPr>
        <w:t xml:space="preserve">do </w:t>
      </w:r>
      <w:r w:rsidR="006C025F">
        <w:rPr>
          <w:rFonts w:ascii="Arial" w:hAnsi="Arial" w:cs="Arial"/>
        </w:rPr>
        <w:t>6</w:t>
      </w:r>
      <w:r w:rsidRPr="00345618">
        <w:rPr>
          <w:rFonts w:ascii="Arial" w:hAnsi="Arial" w:cs="Arial"/>
        </w:rPr>
        <w:t>00 kWh/Mg</w:t>
      </w:r>
    </w:p>
    <w:p w14:paraId="2DA67BF6" w14:textId="557CEFDF"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szybkość topienia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1</w:t>
      </w:r>
      <w:r w:rsidR="006C025F">
        <w:rPr>
          <w:rFonts w:ascii="Arial" w:hAnsi="Arial" w:cs="Arial"/>
        </w:rPr>
        <w:t>,8</w:t>
      </w:r>
      <w:r w:rsidRPr="00345618">
        <w:rPr>
          <w:rFonts w:ascii="Arial" w:hAnsi="Arial" w:cs="Arial"/>
        </w:rPr>
        <w:t xml:space="preserve"> Mg/h</w:t>
      </w:r>
    </w:p>
    <w:p w14:paraId="66EE6711" w14:textId="0620320D" w:rsidR="00062954" w:rsidRPr="00062954" w:rsidRDefault="00345618" w:rsidP="006C025F">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wydajność</w:t>
      </w:r>
      <w:r w:rsidR="00830517">
        <w:rPr>
          <w:rFonts w:ascii="Arial" w:hAnsi="Arial" w:cs="Arial"/>
        </w:rPr>
        <w:tab/>
      </w:r>
      <w:r w:rsidR="006C025F">
        <w:rPr>
          <w:rFonts w:ascii="Arial" w:hAnsi="Arial" w:cs="Arial"/>
        </w:rPr>
        <w:tab/>
      </w:r>
      <w:r w:rsidR="006C025F">
        <w:rPr>
          <w:rFonts w:ascii="Arial" w:hAnsi="Arial" w:cs="Arial"/>
        </w:rPr>
        <w:tab/>
      </w:r>
      <w:r w:rsidR="006C025F">
        <w:rPr>
          <w:rFonts w:ascii="Arial" w:hAnsi="Arial" w:cs="Arial"/>
        </w:rPr>
        <w:tab/>
      </w:r>
      <w:r w:rsidR="006C025F">
        <w:rPr>
          <w:rFonts w:ascii="Arial" w:hAnsi="Arial" w:cs="Arial"/>
        </w:rPr>
        <w:tab/>
      </w:r>
      <w:r w:rsidR="006C025F">
        <w:rPr>
          <w:rFonts w:ascii="Arial" w:hAnsi="Arial" w:cs="Arial"/>
        </w:rPr>
        <w:tab/>
      </w:r>
      <w:r w:rsidR="006C025F">
        <w:rPr>
          <w:rFonts w:ascii="Arial" w:hAnsi="Arial" w:cs="Arial"/>
        </w:rPr>
        <w:tab/>
        <w:t>48 Mg/d</w:t>
      </w:r>
    </w:p>
    <w:p w14:paraId="62F4DF70" w14:textId="77777777" w:rsidR="00CF1EEF" w:rsidRDefault="00CF1EEF" w:rsidP="00CF1EEF">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E7, po uprzednim oczyszczeniu przy pomocy filtra workowo – tkaninowego.</w:t>
      </w:r>
    </w:p>
    <w:p w14:paraId="672CAF31" w14:textId="10C6BD67" w:rsidR="00345618" w:rsidRPr="00345618" w:rsidRDefault="006C025F" w:rsidP="00345618">
      <w:pPr>
        <w:autoSpaceDE w:val="0"/>
        <w:autoSpaceDN w:val="0"/>
        <w:adjustRightInd w:val="0"/>
        <w:jc w:val="both"/>
        <w:rPr>
          <w:rFonts w:ascii="Arial" w:hAnsi="Arial" w:cs="Arial"/>
        </w:rPr>
      </w:pPr>
      <w:r>
        <w:rPr>
          <w:rFonts w:ascii="Arial" w:hAnsi="Arial" w:cs="Arial"/>
          <w:color w:val="000000"/>
        </w:rPr>
        <w:t xml:space="preserve">3. </w:t>
      </w:r>
      <w:r w:rsidR="00345618" w:rsidRPr="00345618">
        <w:rPr>
          <w:rFonts w:ascii="Arial" w:hAnsi="Arial" w:cs="Arial"/>
        </w:rPr>
        <w:t>Urządzenie z wirującą głowicą do rafinacji aluminium gazami obojętnymi (Ar lub N</w:t>
      </w:r>
      <w:r w:rsidR="00345618" w:rsidRPr="00345618">
        <w:rPr>
          <w:rFonts w:ascii="Arial" w:hAnsi="Arial" w:cs="Arial"/>
          <w:vertAlign w:val="subscript"/>
        </w:rPr>
        <w:t>2</w:t>
      </w:r>
      <w:r w:rsidR="00345618" w:rsidRPr="00345618">
        <w:rPr>
          <w:rFonts w:ascii="Arial" w:hAnsi="Arial" w:cs="Arial"/>
        </w:rPr>
        <w:t>)</w:t>
      </w:r>
      <w:r w:rsidR="00345618">
        <w:rPr>
          <w:rFonts w:ascii="Arial" w:hAnsi="Arial" w:cs="Arial"/>
        </w:rPr>
        <w:t xml:space="preserve"> </w:t>
      </w:r>
      <w:r>
        <w:rPr>
          <w:rFonts w:ascii="Arial" w:hAnsi="Arial" w:cs="Arial"/>
        </w:rPr>
        <w:t>– 1</w:t>
      </w:r>
      <w:r w:rsidR="00345618" w:rsidRPr="00345618">
        <w:rPr>
          <w:rFonts w:ascii="Arial" w:hAnsi="Arial" w:cs="Arial"/>
        </w:rPr>
        <w:t xml:space="preserve"> szt.</w:t>
      </w:r>
    </w:p>
    <w:p w14:paraId="3849CD08" w14:textId="1F43196E"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ilość stopu do rafinacji (jednorazowa)</w:t>
      </w:r>
      <w:r>
        <w:rPr>
          <w:rFonts w:ascii="Arial" w:hAnsi="Arial" w:cs="Arial"/>
        </w:rPr>
        <w:tab/>
      </w:r>
      <w:r>
        <w:rPr>
          <w:rFonts w:ascii="Arial" w:hAnsi="Arial" w:cs="Arial"/>
        </w:rPr>
        <w:tab/>
      </w:r>
      <w:r w:rsidR="00830517">
        <w:rPr>
          <w:rFonts w:ascii="Arial" w:hAnsi="Arial" w:cs="Arial"/>
        </w:rPr>
        <w:tab/>
      </w:r>
      <w:r w:rsidR="006C025F">
        <w:rPr>
          <w:rFonts w:ascii="Arial" w:hAnsi="Arial" w:cs="Arial"/>
        </w:rPr>
        <w:t>2,2 Mg</w:t>
      </w:r>
    </w:p>
    <w:p w14:paraId="024B8AC5" w14:textId="7F1F1BFB"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napięcie zasilania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 xml:space="preserve">230/400 V, 50 </w:t>
      </w:r>
      <w:proofErr w:type="spellStart"/>
      <w:r w:rsidRPr="00345618">
        <w:rPr>
          <w:rFonts w:ascii="Arial" w:hAnsi="Arial" w:cs="Arial"/>
        </w:rPr>
        <w:t>Hz</w:t>
      </w:r>
      <w:proofErr w:type="spellEnd"/>
    </w:p>
    <w:p w14:paraId="27175965" w14:textId="67815947"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moc zainstalowana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5 kW</w:t>
      </w:r>
    </w:p>
    <w:p w14:paraId="45CD4984" w14:textId="684AE49D"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gaz rafinujący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argon lub azot</w:t>
      </w:r>
    </w:p>
    <w:p w14:paraId="6F8A24EB" w14:textId="1C31437D" w:rsidR="00345618" w:rsidRPr="00345618" w:rsidRDefault="00345618" w:rsidP="00345618">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zapotrzebowanie gazu rafinującego</w:t>
      </w:r>
      <w:r>
        <w:rPr>
          <w:rFonts w:ascii="Arial" w:hAnsi="Arial" w:cs="Arial"/>
        </w:rPr>
        <w:tab/>
      </w:r>
      <w:r>
        <w:rPr>
          <w:rFonts w:ascii="Arial" w:hAnsi="Arial" w:cs="Arial"/>
        </w:rPr>
        <w:tab/>
      </w:r>
      <w:r>
        <w:rPr>
          <w:rFonts w:ascii="Arial" w:hAnsi="Arial" w:cs="Arial"/>
        </w:rPr>
        <w:tab/>
      </w:r>
      <w:r w:rsidRPr="00345618">
        <w:rPr>
          <w:rFonts w:ascii="Arial" w:hAnsi="Arial" w:cs="Arial"/>
        </w:rPr>
        <w:t>40 l/min</w:t>
      </w:r>
    </w:p>
    <w:p w14:paraId="21B72EA7" w14:textId="28F6CDD4" w:rsidR="001357CF" w:rsidRPr="00345618" w:rsidRDefault="00345618" w:rsidP="00345618">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345618">
        <w:rPr>
          <w:rFonts w:ascii="Arial" w:hAnsi="Arial" w:cs="Arial"/>
        </w:rPr>
        <w:t>prędkość obrotów głowicy</w:t>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 xml:space="preserve">400 </w:t>
      </w:r>
      <w:proofErr w:type="spellStart"/>
      <w:r w:rsidRPr="00345618">
        <w:rPr>
          <w:rFonts w:ascii="Arial" w:hAnsi="Arial" w:cs="Arial"/>
        </w:rPr>
        <w:t>obr</w:t>
      </w:r>
      <w:proofErr w:type="spellEnd"/>
      <w:r w:rsidRPr="00345618">
        <w:rPr>
          <w:rFonts w:ascii="Arial" w:hAnsi="Arial" w:cs="Arial"/>
        </w:rPr>
        <w:t>/min (regulowana)</w:t>
      </w:r>
    </w:p>
    <w:p w14:paraId="0B858A13" w14:textId="2EC6841B" w:rsidR="00F17EF1" w:rsidRPr="00345618" w:rsidRDefault="00F17EF1" w:rsidP="00F17EF1">
      <w:pPr>
        <w:autoSpaceDE w:val="0"/>
        <w:autoSpaceDN w:val="0"/>
        <w:adjustRightInd w:val="0"/>
        <w:jc w:val="both"/>
        <w:rPr>
          <w:rFonts w:ascii="Arial" w:hAnsi="Arial" w:cs="Arial"/>
        </w:rPr>
      </w:pPr>
      <w:r>
        <w:rPr>
          <w:rFonts w:ascii="Arial" w:hAnsi="Arial" w:cs="Arial"/>
          <w:color w:val="000000"/>
        </w:rPr>
        <w:lastRenderedPageBreak/>
        <w:t xml:space="preserve">3. </w:t>
      </w:r>
      <w:r w:rsidRPr="00345618">
        <w:rPr>
          <w:rFonts w:ascii="Arial" w:hAnsi="Arial" w:cs="Arial"/>
        </w:rPr>
        <w:t>Urządzenie z wirującą głowicą do rafinacji aluminium gazami obojętnymi (Ar lub N</w:t>
      </w:r>
      <w:r w:rsidRPr="00345618">
        <w:rPr>
          <w:rFonts w:ascii="Arial" w:hAnsi="Arial" w:cs="Arial"/>
          <w:vertAlign w:val="subscript"/>
        </w:rPr>
        <w:t>2</w:t>
      </w:r>
      <w:r w:rsidRPr="00345618">
        <w:rPr>
          <w:rFonts w:ascii="Arial" w:hAnsi="Arial" w:cs="Arial"/>
        </w:rPr>
        <w:t>)</w:t>
      </w:r>
      <w:r>
        <w:rPr>
          <w:rFonts w:ascii="Arial" w:hAnsi="Arial" w:cs="Arial"/>
        </w:rPr>
        <w:t xml:space="preserve"> – 1</w:t>
      </w:r>
      <w:r w:rsidRPr="00345618">
        <w:rPr>
          <w:rFonts w:ascii="Arial" w:hAnsi="Arial" w:cs="Arial"/>
        </w:rPr>
        <w:t xml:space="preserve"> szt.</w:t>
      </w:r>
    </w:p>
    <w:p w14:paraId="1D0EA05E" w14:textId="094AA688" w:rsidR="00F17EF1" w:rsidRPr="00345618"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ilość stopu do rafinacji (jednorazowa)</w:t>
      </w:r>
      <w:r w:rsidR="00830517">
        <w:rPr>
          <w:rFonts w:ascii="Arial" w:hAnsi="Arial" w:cs="Arial"/>
        </w:rPr>
        <w:tab/>
      </w:r>
      <w:r>
        <w:rPr>
          <w:rFonts w:ascii="Arial" w:hAnsi="Arial" w:cs="Arial"/>
        </w:rPr>
        <w:tab/>
      </w:r>
      <w:r>
        <w:rPr>
          <w:rFonts w:ascii="Arial" w:hAnsi="Arial" w:cs="Arial"/>
        </w:rPr>
        <w:tab/>
        <w:t>3 Mg</w:t>
      </w:r>
    </w:p>
    <w:p w14:paraId="552B0918" w14:textId="0FE35F4A" w:rsidR="00F17EF1" w:rsidRPr="00345618"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napięcie zasilania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 xml:space="preserve">230/400 V, 50 </w:t>
      </w:r>
      <w:proofErr w:type="spellStart"/>
      <w:r w:rsidRPr="00345618">
        <w:rPr>
          <w:rFonts w:ascii="Arial" w:hAnsi="Arial" w:cs="Arial"/>
        </w:rPr>
        <w:t>Hz</w:t>
      </w:r>
      <w:proofErr w:type="spellEnd"/>
    </w:p>
    <w:p w14:paraId="6F08BA7A" w14:textId="20CB4FFC" w:rsidR="00F17EF1" w:rsidRPr="00345618"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moc zainstalowana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5 kW</w:t>
      </w:r>
    </w:p>
    <w:p w14:paraId="3CE6D594" w14:textId="32C82F92" w:rsidR="00F17EF1" w:rsidRPr="00345618"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gaz rafinujący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argon lub azot</w:t>
      </w:r>
    </w:p>
    <w:p w14:paraId="7E9C60F5" w14:textId="44D5B048" w:rsidR="00F17EF1" w:rsidRPr="00345618"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345618">
        <w:rPr>
          <w:rFonts w:ascii="Arial" w:hAnsi="Arial" w:cs="Arial"/>
        </w:rPr>
        <w:t>zapotrzebowanie gazu rafinującego</w:t>
      </w:r>
      <w:r>
        <w:rPr>
          <w:rFonts w:ascii="Arial" w:hAnsi="Arial" w:cs="Arial"/>
        </w:rPr>
        <w:tab/>
      </w:r>
      <w:r>
        <w:rPr>
          <w:rFonts w:ascii="Arial" w:hAnsi="Arial" w:cs="Arial"/>
        </w:rPr>
        <w:tab/>
      </w:r>
      <w:r>
        <w:rPr>
          <w:rFonts w:ascii="Arial" w:hAnsi="Arial" w:cs="Arial"/>
        </w:rPr>
        <w:tab/>
      </w:r>
      <w:r w:rsidRPr="00345618">
        <w:rPr>
          <w:rFonts w:ascii="Arial" w:hAnsi="Arial" w:cs="Arial"/>
        </w:rPr>
        <w:t>40 l/min</w:t>
      </w:r>
    </w:p>
    <w:p w14:paraId="5040A12C" w14:textId="54D8957E" w:rsidR="00F17EF1" w:rsidRPr="00345618" w:rsidRDefault="00F17EF1" w:rsidP="00F17EF1">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345618">
        <w:rPr>
          <w:rFonts w:ascii="Arial" w:hAnsi="Arial" w:cs="Arial"/>
        </w:rPr>
        <w:t>prędkość obrotów głowicy</w:t>
      </w:r>
      <w:r>
        <w:rPr>
          <w:rFonts w:ascii="Arial" w:hAnsi="Arial" w:cs="Arial"/>
        </w:rPr>
        <w:tab/>
      </w:r>
      <w:r>
        <w:rPr>
          <w:rFonts w:ascii="Arial" w:hAnsi="Arial" w:cs="Arial"/>
        </w:rPr>
        <w:tab/>
      </w:r>
      <w:r>
        <w:rPr>
          <w:rFonts w:ascii="Arial" w:hAnsi="Arial" w:cs="Arial"/>
        </w:rPr>
        <w:tab/>
      </w:r>
      <w:r>
        <w:rPr>
          <w:rFonts w:ascii="Arial" w:hAnsi="Arial" w:cs="Arial"/>
        </w:rPr>
        <w:tab/>
      </w:r>
      <w:r w:rsidRPr="00345618">
        <w:rPr>
          <w:rFonts w:ascii="Arial" w:hAnsi="Arial" w:cs="Arial"/>
        </w:rPr>
        <w:t xml:space="preserve">400 </w:t>
      </w:r>
      <w:proofErr w:type="spellStart"/>
      <w:r w:rsidRPr="00345618">
        <w:rPr>
          <w:rFonts w:ascii="Arial" w:hAnsi="Arial" w:cs="Arial"/>
        </w:rPr>
        <w:t>obr</w:t>
      </w:r>
      <w:proofErr w:type="spellEnd"/>
      <w:r w:rsidRPr="00345618">
        <w:rPr>
          <w:rFonts w:ascii="Arial" w:hAnsi="Arial" w:cs="Arial"/>
        </w:rPr>
        <w:t>/min (regulowana)</w:t>
      </w:r>
    </w:p>
    <w:p w14:paraId="5A73ECB9" w14:textId="77777777" w:rsidR="00800035" w:rsidRPr="00800035" w:rsidRDefault="00F17EF1" w:rsidP="00800035">
      <w:pPr>
        <w:autoSpaceDE w:val="0"/>
        <w:autoSpaceDN w:val="0"/>
        <w:adjustRightInd w:val="0"/>
        <w:jc w:val="both"/>
        <w:rPr>
          <w:rFonts w:ascii="Arial" w:hAnsi="Arial" w:cs="Arial"/>
        </w:rPr>
      </w:pPr>
      <w:r>
        <w:rPr>
          <w:rFonts w:ascii="Arial" w:hAnsi="Arial" w:cs="Arial"/>
          <w:color w:val="000000"/>
        </w:rPr>
        <w:t xml:space="preserve">4. </w:t>
      </w:r>
      <w:r w:rsidR="00800035" w:rsidRPr="00800035">
        <w:rPr>
          <w:rFonts w:ascii="Arial" w:hAnsi="Arial" w:cs="Arial"/>
        </w:rPr>
        <w:t xml:space="preserve">Zbiornik gazu obojętnego </w:t>
      </w:r>
      <w:r w:rsidR="00800035">
        <w:rPr>
          <w:rFonts w:ascii="Arial" w:hAnsi="Arial" w:cs="Arial"/>
        </w:rPr>
        <w:t>–</w:t>
      </w:r>
      <w:r w:rsidR="00800035" w:rsidRPr="00800035">
        <w:rPr>
          <w:rFonts w:ascii="Arial" w:hAnsi="Arial" w:cs="Arial"/>
        </w:rPr>
        <w:t xml:space="preserve"> 1 szt.</w:t>
      </w:r>
    </w:p>
    <w:p w14:paraId="2C4D69F2" w14:textId="13EBECBA" w:rsidR="00800035" w:rsidRPr="00800035" w:rsidRDefault="00800035" w:rsidP="00800035">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objętość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8,9 m</w:t>
      </w:r>
      <w:r w:rsidRPr="00800035">
        <w:rPr>
          <w:rFonts w:ascii="Arial" w:hAnsi="Arial" w:cs="Arial"/>
          <w:vertAlign w:val="superscript"/>
        </w:rPr>
        <w:t>3</w:t>
      </w:r>
    </w:p>
    <w:p w14:paraId="30E6429B" w14:textId="5CE548E7" w:rsidR="00800035" w:rsidRPr="00800035" w:rsidRDefault="00800035" w:rsidP="00800035">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pojemność u</w:t>
      </w:r>
      <w:r>
        <w:rPr>
          <w:rFonts w:ascii="Arial" w:hAnsi="Arial" w:cs="Arial"/>
        </w:rPr>
        <w:t>ż</w:t>
      </w:r>
      <w:r w:rsidRPr="00800035">
        <w:rPr>
          <w:rFonts w:ascii="Arial" w:hAnsi="Arial" w:cs="Arial"/>
        </w:rPr>
        <w:t>ytkowa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7,67 m</w:t>
      </w:r>
      <w:r w:rsidRPr="00800035">
        <w:rPr>
          <w:rFonts w:ascii="Arial" w:hAnsi="Arial" w:cs="Arial"/>
          <w:vertAlign w:val="superscript"/>
        </w:rPr>
        <w:t>3</w:t>
      </w:r>
    </w:p>
    <w:p w14:paraId="0C95F80C" w14:textId="632A9BA2" w:rsidR="00800035" w:rsidRPr="00800035" w:rsidRDefault="00800035" w:rsidP="00800035">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te</w:t>
      </w:r>
      <w:r>
        <w:rPr>
          <w:rFonts w:ascii="Arial" w:hAnsi="Arial" w:cs="Arial"/>
        </w:rPr>
        <w:t>mp. robocza zakres pracy</w:t>
      </w:r>
      <w:r>
        <w:rPr>
          <w:rFonts w:ascii="Arial" w:hAnsi="Arial" w:cs="Arial"/>
        </w:rPr>
        <w:tab/>
      </w:r>
      <w:r>
        <w:rPr>
          <w:rFonts w:ascii="Arial" w:hAnsi="Arial" w:cs="Arial"/>
        </w:rPr>
        <w:tab/>
      </w:r>
      <w:r>
        <w:rPr>
          <w:rFonts w:ascii="Arial" w:hAnsi="Arial" w:cs="Arial"/>
        </w:rPr>
        <w:tab/>
      </w:r>
      <w:r>
        <w:rPr>
          <w:rFonts w:ascii="Arial" w:hAnsi="Arial" w:cs="Arial"/>
        </w:rPr>
        <w:tab/>
        <w:t xml:space="preserve">196 ± </w:t>
      </w:r>
      <w:r w:rsidRPr="00800035">
        <w:rPr>
          <w:rFonts w:ascii="Arial" w:hAnsi="Arial" w:cs="Arial"/>
        </w:rPr>
        <w:t>50</w:t>
      </w:r>
      <w:r w:rsidRPr="00DB1F1A">
        <w:rPr>
          <w:rFonts w:ascii="Arial" w:hAnsi="Arial" w:cs="Arial"/>
          <w:color w:val="000000"/>
        </w:rPr>
        <w:t>ºC</w:t>
      </w:r>
    </w:p>
    <w:p w14:paraId="70599FA0" w14:textId="74A18E42" w:rsidR="001357CF" w:rsidRPr="00800035" w:rsidRDefault="00800035" w:rsidP="00800035">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ciśnienie robocze w zbiorniku</w:t>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max. 8-10 bar</w:t>
      </w:r>
    </w:p>
    <w:p w14:paraId="394DB0F7" w14:textId="77777777" w:rsidR="00800035" w:rsidRPr="00800035" w:rsidRDefault="00F17EF1" w:rsidP="00800035">
      <w:pPr>
        <w:autoSpaceDE w:val="0"/>
        <w:autoSpaceDN w:val="0"/>
        <w:adjustRightInd w:val="0"/>
        <w:jc w:val="both"/>
        <w:rPr>
          <w:rFonts w:ascii="Arial" w:hAnsi="Arial" w:cs="Arial"/>
        </w:rPr>
      </w:pPr>
      <w:r>
        <w:rPr>
          <w:rFonts w:ascii="Arial" w:hAnsi="Arial" w:cs="Arial"/>
          <w:color w:val="000000"/>
        </w:rPr>
        <w:t xml:space="preserve">5. </w:t>
      </w:r>
      <w:r>
        <w:rPr>
          <w:rFonts w:ascii="Arial" w:hAnsi="Arial" w:cs="Arial"/>
        </w:rPr>
        <w:t>Maszyna odlewnicza – 1</w:t>
      </w:r>
      <w:r w:rsidR="00800035" w:rsidRPr="00800035">
        <w:rPr>
          <w:rFonts w:ascii="Arial" w:hAnsi="Arial" w:cs="Arial"/>
        </w:rPr>
        <w:t xml:space="preserve"> szt</w:t>
      </w:r>
      <w:r w:rsidR="00800035">
        <w:rPr>
          <w:rFonts w:ascii="Arial" w:hAnsi="Arial" w:cs="Arial"/>
        </w:rPr>
        <w:t>.</w:t>
      </w:r>
    </w:p>
    <w:p w14:paraId="748AC6AC" w14:textId="2252AF64" w:rsidR="00800035" w:rsidRPr="00800035" w:rsidRDefault="00800035" w:rsidP="00800035">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wydajność</w:t>
      </w:r>
      <w:r w:rsidR="00830517">
        <w:rPr>
          <w:rFonts w:ascii="Arial" w:hAnsi="Arial" w:cs="Arial"/>
        </w:rPr>
        <w:tab/>
      </w:r>
      <w:r w:rsidR="00F17EF1">
        <w:rPr>
          <w:rFonts w:ascii="Arial" w:hAnsi="Arial" w:cs="Arial"/>
        </w:rPr>
        <w:tab/>
      </w:r>
      <w:r w:rsidR="00F17EF1">
        <w:rPr>
          <w:rFonts w:ascii="Arial" w:hAnsi="Arial" w:cs="Arial"/>
        </w:rPr>
        <w:tab/>
      </w:r>
      <w:r w:rsidR="00F17EF1">
        <w:rPr>
          <w:rFonts w:ascii="Arial" w:hAnsi="Arial" w:cs="Arial"/>
        </w:rPr>
        <w:tab/>
      </w:r>
      <w:r w:rsidR="00F17EF1">
        <w:rPr>
          <w:rFonts w:ascii="Arial" w:hAnsi="Arial" w:cs="Arial"/>
        </w:rPr>
        <w:tab/>
      </w:r>
      <w:r w:rsidR="00F17EF1">
        <w:rPr>
          <w:rFonts w:ascii="Arial" w:hAnsi="Arial" w:cs="Arial"/>
        </w:rPr>
        <w:tab/>
      </w:r>
      <w:r w:rsidR="00F17EF1">
        <w:rPr>
          <w:rFonts w:ascii="Arial" w:hAnsi="Arial" w:cs="Arial"/>
        </w:rPr>
        <w:tab/>
        <w:t>2 Mg/h</w:t>
      </w:r>
    </w:p>
    <w:p w14:paraId="0AF4B79D" w14:textId="591F449A" w:rsidR="00800035" w:rsidRPr="00800035" w:rsidRDefault="00800035" w:rsidP="00800035">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masa odlewanych „wafli”</w:t>
      </w:r>
      <w:r>
        <w:rPr>
          <w:rFonts w:ascii="Arial" w:hAnsi="Arial" w:cs="Arial"/>
        </w:rPr>
        <w:tab/>
      </w:r>
      <w:r>
        <w:rPr>
          <w:rFonts w:ascii="Arial" w:hAnsi="Arial" w:cs="Arial"/>
        </w:rPr>
        <w:tab/>
      </w:r>
      <w:r>
        <w:rPr>
          <w:rFonts w:ascii="Arial" w:hAnsi="Arial" w:cs="Arial"/>
        </w:rPr>
        <w:tab/>
      </w:r>
      <w:r>
        <w:rPr>
          <w:rFonts w:ascii="Arial" w:hAnsi="Arial" w:cs="Arial"/>
        </w:rPr>
        <w:tab/>
      </w:r>
      <w:r w:rsidR="00F7027D">
        <w:rPr>
          <w:rFonts w:ascii="Arial" w:hAnsi="Arial" w:cs="Arial"/>
        </w:rPr>
        <w:t>6-</w:t>
      </w:r>
      <w:r w:rsidRPr="00800035">
        <w:rPr>
          <w:rFonts w:ascii="Arial" w:hAnsi="Arial" w:cs="Arial"/>
        </w:rPr>
        <w:t>12 kg</w:t>
      </w:r>
    </w:p>
    <w:p w14:paraId="6934B0B7" w14:textId="1F97A768" w:rsidR="001357CF" w:rsidRPr="00800035" w:rsidRDefault="00800035" w:rsidP="00800035">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zu</w:t>
      </w:r>
      <w:r>
        <w:rPr>
          <w:rFonts w:ascii="Arial" w:hAnsi="Arial" w:cs="Arial"/>
        </w:rPr>
        <w:t>ż</w:t>
      </w:r>
      <w:r w:rsidRPr="00800035">
        <w:rPr>
          <w:rFonts w:ascii="Arial" w:hAnsi="Arial" w:cs="Arial"/>
        </w:rPr>
        <w:t>ycie wody do chłodzenia „wafli”</w:t>
      </w:r>
      <w:r>
        <w:rPr>
          <w:rFonts w:ascii="Arial" w:hAnsi="Arial" w:cs="Arial"/>
        </w:rPr>
        <w:tab/>
      </w:r>
      <w:r>
        <w:rPr>
          <w:rFonts w:ascii="Arial" w:hAnsi="Arial" w:cs="Arial"/>
        </w:rPr>
        <w:tab/>
      </w:r>
      <w:r>
        <w:rPr>
          <w:rFonts w:ascii="Arial" w:hAnsi="Arial" w:cs="Arial"/>
        </w:rPr>
        <w:tab/>
      </w:r>
      <w:r w:rsidRPr="00800035">
        <w:rPr>
          <w:rFonts w:ascii="Arial" w:hAnsi="Arial" w:cs="Arial"/>
        </w:rPr>
        <w:t>20 m</w:t>
      </w:r>
      <w:r w:rsidRPr="005E0AA2">
        <w:rPr>
          <w:rFonts w:ascii="Arial" w:hAnsi="Arial" w:cs="Arial"/>
          <w:vertAlign w:val="superscript"/>
        </w:rPr>
        <w:t>3</w:t>
      </w:r>
      <w:r>
        <w:rPr>
          <w:rFonts w:ascii="Arial" w:hAnsi="Arial" w:cs="Arial"/>
        </w:rPr>
        <w:t>/h</w:t>
      </w:r>
    </w:p>
    <w:p w14:paraId="256C3C8A" w14:textId="77777777" w:rsidR="00F17EF1" w:rsidRPr="00800035" w:rsidRDefault="00F17EF1" w:rsidP="00F17EF1">
      <w:pPr>
        <w:autoSpaceDE w:val="0"/>
        <w:autoSpaceDN w:val="0"/>
        <w:adjustRightInd w:val="0"/>
        <w:jc w:val="both"/>
        <w:rPr>
          <w:rFonts w:ascii="Arial" w:hAnsi="Arial" w:cs="Arial"/>
        </w:rPr>
      </w:pPr>
      <w:r>
        <w:rPr>
          <w:rFonts w:ascii="Arial" w:hAnsi="Arial" w:cs="Arial"/>
          <w:color w:val="000000"/>
        </w:rPr>
        <w:t xml:space="preserve">6. </w:t>
      </w:r>
      <w:r>
        <w:rPr>
          <w:rFonts w:ascii="Arial" w:hAnsi="Arial" w:cs="Arial"/>
        </w:rPr>
        <w:t>Maszyna odlewnicza – 1</w:t>
      </w:r>
      <w:r w:rsidRPr="00800035">
        <w:rPr>
          <w:rFonts w:ascii="Arial" w:hAnsi="Arial" w:cs="Arial"/>
        </w:rPr>
        <w:t xml:space="preserve"> szt</w:t>
      </w:r>
      <w:r>
        <w:rPr>
          <w:rFonts w:ascii="Arial" w:hAnsi="Arial" w:cs="Arial"/>
        </w:rPr>
        <w:t>.</w:t>
      </w:r>
    </w:p>
    <w:p w14:paraId="445B4EBA" w14:textId="53F65B78" w:rsidR="00F17EF1" w:rsidRPr="00800035"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wydajność</w:t>
      </w:r>
      <w:r>
        <w:rPr>
          <w:rFonts w:ascii="Arial" w:hAnsi="Arial" w:cs="Arial"/>
        </w:rPr>
        <w:tab/>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Mg/h</w:t>
      </w:r>
    </w:p>
    <w:p w14:paraId="7DE8122E" w14:textId="06EBFE7E" w:rsidR="00F17EF1" w:rsidRPr="00800035"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masa odlewanych „wafli”</w:t>
      </w:r>
      <w:r>
        <w:rPr>
          <w:rFonts w:ascii="Arial" w:hAnsi="Arial" w:cs="Arial"/>
        </w:rPr>
        <w:tab/>
      </w:r>
      <w:r>
        <w:rPr>
          <w:rFonts w:ascii="Arial" w:hAnsi="Arial" w:cs="Arial"/>
        </w:rPr>
        <w:tab/>
      </w:r>
      <w:r>
        <w:rPr>
          <w:rFonts w:ascii="Arial" w:hAnsi="Arial" w:cs="Arial"/>
        </w:rPr>
        <w:tab/>
      </w:r>
      <w:r>
        <w:rPr>
          <w:rFonts w:ascii="Arial" w:hAnsi="Arial" w:cs="Arial"/>
        </w:rPr>
        <w:tab/>
        <w:t xml:space="preserve">6 – </w:t>
      </w:r>
      <w:r w:rsidRPr="00800035">
        <w:rPr>
          <w:rFonts w:ascii="Arial" w:hAnsi="Arial" w:cs="Arial"/>
        </w:rPr>
        <w:t>12 kg</w:t>
      </w:r>
    </w:p>
    <w:p w14:paraId="4B0E5C08" w14:textId="268EEBBC" w:rsidR="00F17EF1" w:rsidRPr="00800035" w:rsidRDefault="00F17EF1" w:rsidP="00F17EF1">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zu</w:t>
      </w:r>
      <w:r>
        <w:rPr>
          <w:rFonts w:ascii="Arial" w:hAnsi="Arial" w:cs="Arial"/>
        </w:rPr>
        <w:t>ż</w:t>
      </w:r>
      <w:r w:rsidRPr="00800035">
        <w:rPr>
          <w:rFonts w:ascii="Arial" w:hAnsi="Arial" w:cs="Arial"/>
        </w:rPr>
        <w:t>ycie wody do chłodzenia „wafli”</w:t>
      </w:r>
      <w:r>
        <w:rPr>
          <w:rFonts w:ascii="Arial" w:hAnsi="Arial" w:cs="Arial"/>
        </w:rPr>
        <w:tab/>
      </w:r>
      <w:r>
        <w:rPr>
          <w:rFonts w:ascii="Arial" w:hAnsi="Arial" w:cs="Arial"/>
        </w:rPr>
        <w:tab/>
      </w:r>
      <w:r>
        <w:rPr>
          <w:rFonts w:ascii="Arial" w:hAnsi="Arial" w:cs="Arial"/>
        </w:rPr>
        <w:tab/>
      </w:r>
      <w:r w:rsidRPr="00800035">
        <w:rPr>
          <w:rFonts w:ascii="Arial" w:hAnsi="Arial" w:cs="Arial"/>
        </w:rPr>
        <w:t>20 m</w:t>
      </w:r>
      <w:r w:rsidRPr="005E0AA2">
        <w:rPr>
          <w:rFonts w:ascii="Arial" w:hAnsi="Arial" w:cs="Arial"/>
          <w:vertAlign w:val="superscript"/>
        </w:rPr>
        <w:t>3</w:t>
      </w:r>
      <w:r>
        <w:rPr>
          <w:rFonts w:ascii="Arial" w:hAnsi="Arial" w:cs="Arial"/>
        </w:rPr>
        <w:t>/h</w:t>
      </w:r>
    </w:p>
    <w:p w14:paraId="00ED7959" w14:textId="77777777" w:rsidR="00800035" w:rsidRPr="00800035" w:rsidRDefault="00F17EF1" w:rsidP="005E0AA2">
      <w:pPr>
        <w:autoSpaceDE w:val="0"/>
        <w:autoSpaceDN w:val="0"/>
        <w:adjustRightInd w:val="0"/>
        <w:jc w:val="both"/>
        <w:rPr>
          <w:rFonts w:ascii="Arial" w:hAnsi="Arial" w:cs="Arial"/>
        </w:rPr>
      </w:pPr>
      <w:r>
        <w:rPr>
          <w:rFonts w:ascii="Arial" w:hAnsi="Arial" w:cs="Arial"/>
        </w:rPr>
        <w:t xml:space="preserve">7. </w:t>
      </w:r>
      <w:r w:rsidR="00800035" w:rsidRPr="00800035">
        <w:rPr>
          <w:rFonts w:ascii="Arial" w:hAnsi="Arial" w:cs="Arial"/>
        </w:rPr>
        <w:t xml:space="preserve">Suwnica </w:t>
      </w:r>
      <w:r w:rsidR="00800035">
        <w:rPr>
          <w:rFonts w:ascii="Arial" w:hAnsi="Arial" w:cs="Arial"/>
        </w:rPr>
        <w:t>–</w:t>
      </w:r>
      <w:r w:rsidR="00800035" w:rsidRPr="00800035">
        <w:rPr>
          <w:rFonts w:ascii="Arial" w:hAnsi="Arial" w:cs="Arial"/>
        </w:rPr>
        <w:t xml:space="preserve"> 1 szt</w:t>
      </w:r>
      <w:r w:rsidR="00800035">
        <w:rPr>
          <w:rFonts w:ascii="Arial" w:hAnsi="Arial" w:cs="Arial"/>
        </w:rPr>
        <w:t>.</w:t>
      </w:r>
    </w:p>
    <w:p w14:paraId="31550806" w14:textId="2D1FF212" w:rsidR="00800035" w:rsidRPr="00800035" w:rsidRDefault="00800035"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udźwig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8 Mg</w:t>
      </w:r>
    </w:p>
    <w:p w14:paraId="2621ACF8" w14:textId="76016EAB" w:rsidR="00800035" w:rsidRPr="00800035" w:rsidRDefault="00800035"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rozpiętość</w:t>
      </w:r>
      <w:r>
        <w:rPr>
          <w:rFonts w:ascii="Arial" w:hAnsi="Arial" w:cs="Arial"/>
        </w:rPr>
        <w:tab/>
      </w:r>
      <w:r>
        <w:rPr>
          <w:rFonts w:ascii="Arial" w:hAnsi="Arial" w:cs="Arial"/>
        </w:rPr>
        <w:tab/>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17</w:t>
      </w:r>
      <w:r>
        <w:rPr>
          <w:rFonts w:ascii="Arial" w:hAnsi="Arial" w:cs="Arial"/>
        </w:rPr>
        <w:t xml:space="preserve"> </w:t>
      </w:r>
      <w:r w:rsidRPr="00800035">
        <w:rPr>
          <w:rFonts w:ascii="Arial" w:hAnsi="Arial" w:cs="Arial"/>
        </w:rPr>
        <w:t>m</w:t>
      </w:r>
    </w:p>
    <w:p w14:paraId="03E8B2BC" w14:textId="2FFF937A" w:rsidR="00800035" w:rsidRDefault="00800035" w:rsidP="00830517">
      <w:pPr>
        <w:autoSpaceDE w:val="0"/>
        <w:autoSpaceDN w:val="0"/>
        <w:adjustRightInd w:val="0"/>
        <w:spacing w:after="24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sposób sterowania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radiowy</w:t>
      </w:r>
    </w:p>
    <w:p w14:paraId="111D976A" w14:textId="77777777" w:rsidR="00800035" w:rsidRDefault="000D4A58" w:rsidP="005E0AA2">
      <w:pPr>
        <w:autoSpaceDE w:val="0"/>
        <w:autoSpaceDN w:val="0"/>
        <w:adjustRightInd w:val="0"/>
        <w:jc w:val="both"/>
        <w:rPr>
          <w:rFonts w:ascii="Arial" w:hAnsi="Arial" w:cs="Arial"/>
          <w:color w:val="000000"/>
        </w:rPr>
      </w:pPr>
      <w:r>
        <w:rPr>
          <w:rFonts w:ascii="Arial" w:hAnsi="Arial" w:cs="Arial"/>
          <w:color w:val="000000"/>
        </w:rPr>
        <w:t>I.2.</w:t>
      </w:r>
      <w:r w:rsidR="006C025F">
        <w:rPr>
          <w:rFonts w:ascii="Arial" w:hAnsi="Arial" w:cs="Arial"/>
          <w:color w:val="000000"/>
        </w:rPr>
        <w:t>1.4</w:t>
      </w:r>
      <w:r w:rsidR="00F17EF1">
        <w:rPr>
          <w:rFonts w:ascii="Arial" w:hAnsi="Arial" w:cs="Arial"/>
          <w:color w:val="000000"/>
        </w:rPr>
        <w:t>. Wydział zapraw na bazie soli</w:t>
      </w:r>
      <w:r>
        <w:rPr>
          <w:rFonts w:ascii="Arial" w:hAnsi="Arial" w:cs="Arial"/>
          <w:color w:val="000000"/>
        </w:rPr>
        <w:t>:</w:t>
      </w:r>
    </w:p>
    <w:p w14:paraId="37466B11" w14:textId="77777777" w:rsidR="000D4A58" w:rsidRPr="000D4A58" w:rsidRDefault="00F17EF1" w:rsidP="005E0AA2">
      <w:pPr>
        <w:autoSpaceDE w:val="0"/>
        <w:autoSpaceDN w:val="0"/>
        <w:adjustRightInd w:val="0"/>
        <w:jc w:val="both"/>
        <w:rPr>
          <w:rFonts w:ascii="Arial" w:hAnsi="Arial" w:cs="Arial"/>
        </w:rPr>
      </w:pPr>
      <w:r>
        <w:rPr>
          <w:rFonts w:ascii="Arial" w:hAnsi="Arial" w:cs="Arial"/>
          <w:color w:val="000000"/>
        </w:rPr>
        <w:t xml:space="preserve">1. </w:t>
      </w:r>
      <w:r>
        <w:rPr>
          <w:rFonts w:ascii="Arial" w:hAnsi="Arial" w:cs="Arial"/>
        </w:rPr>
        <w:t xml:space="preserve">Piec </w:t>
      </w:r>
      <w:proofErr w:type="spellStart"/>
      <w:r>
        <w:rPr>
          <w:rFonts w:ascii="Arial" w:hAnsi="Arial" w:cs="Arial"/>
        </w:rPr>
        <w:t>topielny</w:t>
      </w:r>
      <w:proofErr w:type="spellEnd"/>
      <w:r>
        <w:rPr>
          <w:rFonts w:ascii="Arial" w:hAnsi="Arial" w:cs="Arial"/>
        </w:rPr>
        <w:t xml:space="preserve"> gazowy 2</w:t>
      </w:r>
      <w:r w:rsidR="000D4A58" w:rsidRPr="000D4A58">
        <w:rPr>
          <w:rFonts w:ascii="Arial" w:hAnsi="Arial" w:cs="Arial"/>
        </w:rPr>
        <w:t xml:space="preserve">0T </w:t>
      </w:r>
      <w:r w:rsidR="000D4A58">
        <w:rPr>
          <w:rFonts w:ascii="Arial" w:hAnsi="Arial" w:cs="Arial"/>
        </w:rPr>
        <w:t>–</w:t>
      </w:r>
      <w:r w:rsidR="000D4A58" w:rsidRPr="000D4A58">
        <w:rPr>
          <w:rFonts w:ascii="Arial" w:hAnsi="Arial" w:cs="Arial"/>
        </w:rPr>
        <w:t xml:space="preserve"> 1 szt.</w:t>
      </w:r>
    </w:p>
    <w:p w14:paraId="23862F70" w14:textId="535E3474"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pojemność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17EF1">
        <w:rPr>
          <w:rFonts w:ascii="Arial" w:hAnsi="Arial" w:cs="Arial"/>
        </w:rPr>
        <w:t>2</w:t>
      </w:r>
      <w:r w:rsidRPr="000D4A58">
        <w:rPr>
          <w:rFonts w:ascii="Arial" w:hAnsi="Arial" w:cs="Arial"/>
        </w:rPr>
        <w:t>0 Mg</w:t>
      </w:r>
    </w:p>
    <w:p w14:paraId="6DD6A15E" w14:textId="600F2CF1"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temperatura pracy pieca</w:t>
      </w:r>
      <w:r>
        <w:rPr>
          <w:rFonts w:ascii="Arial" w:hAnsi="Arial" w:cs="Arial"/>
        </w:rPr>
        <w:tab/>
      </w:r>
      <w:r>
        <w:rPr>
          <w:rFonts w:ascii="Arial" w:hAnsi="Arial" w:cs="Arial"/>
        </w:rPr>
        <w:tab/>
      </w:r>
      <w:r>
        <w:rPr>
          <w:rFonts w:ascii="Arial" w:hAnsi="Arial" w:cs="Arial"/>
        </w:rPr>
        <w:tab/>
      </w:r>
      <w:r>
        <w:rPr>
          <w:rFonts w:ascii="Arial" w:hAnsi="Arial" w:cs="Arial"/>
        </w:rPr>
        <w:tab/>
        <w:t xml:space="preserve">do </w:t>
      </w:r>
      <w:r w:rsidRPr="000D4A58">
        <w:rPr>
          <w:rFonts w:ascii="Arial" w:hAnsi="Arial" w:cs="Arial"/>
        </w:rPr>
        <w:t>900</w:t>
      </w:r>
      <w:r w:rsidRPr="00DB1F1A">
        <w:rPr>
          <w:rFonts w:ascii="Arial" w:hAnsi="Arial" w:cs="Arial"/>
          <w:color w:val="000000"/>
        </w:rPr>
        <w:t>ºC</w:t>
      </w:r>
    </w:p>
    <w:p w14:paraId="5DF99081" w14:textId="413BFB7B" w:rsidR="000D4A58" w:rsidRPr="000D4A58" w:rsidRDefault="000D4A58"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max. moc cieplna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4A58">
        <w:rPr>
          <w:rFonts w:ascii="Arial" w:hAnsi="Arial" w:cs="Arial"/>
        </w:rPr>
        <w:t>4 MW</w:t>
      </w:r>
    </w:p>
    <w:p w14:paraId="4A297A5B" w14:textId="352B8709"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paliwo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4A58">
        <w:rPr>
          <w:rFonts w:ascii="Arial" w:hAnsi="Arial" w:cs="Arial"/>
        </w:rPr>
        <w:t>gaz ziemny</w:t>
      </w:r>
    </w:p>
    <w:p w14:paraId="3447D890" w14:textId="61E82694" w:rsid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max. zapotrzebowanie paliwa</w:t>
      </w:r>
      <w:r w:rsidR="00F17EF1">
        <w:rPr>
          <w:rFonts w:ascii="Arial" w:hAnsi="Arial" w:cs="Arial"/>
        </w:rPr>
        <w:tab/>
      </w:r>
      <w:r w:rsidR="00F17EF1">
        <w:rPr>
          <w:rFonts w:ascii="Arial" w:hAnsi="Arial" w:cs="Arial"/>
        </w:rPr>
        <w:tab/>
      </w:r>
      <w:r w:rsidR="00F17EF1">
        <w:rPr>
          <w:rFonts w:ascii="Arial" w:hAnsi="Arial" w:cs="Arial"/>
        </w:rPr>
        <w:tab/>
      </w:r>
      <w:r w:rsidR="00F17EF1">
        <w:rPr>
          <w:rFonts w:ascii="Arial" w:hAnsi="Arial" w:cs="Arial"/>
        </w:rPr>
        <w:tab/>
        <w:t>26400</w:t>
      </w:r>
      <w:r>
        <w:rPr>
          <w:rFonts w:ascii="Arial" w:hAnsi="Arial" w:cs="Arial"/>
        </w:rPr>
        <w:t xml:space="preserve"> N</w:t>
      </w:r>
      <w:r w:rsidRPr="000D4A58">
        <w:rPr>
          <w:rFonts w:ascii="Arial" w:hAnsi="Arial" w:cs="Arial"/>
        </w:rPr>
        <w:t>m</w:t>
      </w:r>
      <w:r w:rsidRPr="000D4A58">
        <w:rPr>
          <w:rFonts w:ascii="Arial" w:hAnsi="Arial" w:cs="Arial"/>
          <w:vertAlign w:val="superscript"/>
        </w:rPr>
        <w:t>3</w:t>
      </w:r>
      <w:r>
        <w:rPr>
          <w:rFonts w:ascii="Arial" w:hAnsi="Arial" w:cs="Arial"/>
        </w:rPr>
        <w:t>/rok</w:t>
      </w:r>
    </w:p>
    <w:p w14:paraId="434BEE8B" w14:textId="4B8E1B31" w:rsidR="00632E63" w:rsidRPr="00F17EF1" w:rsidRDefault="00F17EF1" w:rsidP="00F17EF1">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maksymalna wydajność</w:t>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 Mg/d</w:t>
      </w:r>
    </w:p>
    <w:p w14:paraId="530B295B" w14:textId="77777777" w:rsidR="00CF1EEF" w:rsidRDefault="00CF1EEF" w:rsidP="00632E63">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E8, po uprzednim</w:t>
      </w:r>
      <w:r w:rsidR="00F7027D">
        <w:rPr>
          <w:rFonts w:ascii="Arial" w:hAnsi="Arial" w:cs="Arial"/>
          <w:color w:val="000000"/>
        </w:rPr>
        <w:t xml:space="preserve"> </w:t>
      </w:r>
      <w:r>
        <w:rPr>
          <w:rFonts w:ascii="Arial" w:hAnsi="Arial" w:cs="Arial"/>
          <w:color w:val="000000"/>
        </w:rPr>
        <w:t>oczyszczeniu przy pomocy filtra workowo – tkaninowego.</w:t>
      </w:r>
    </w:p>
    <w:p w14:paraId="6E3E603F" w14:textId="25B5F27B" w:rsidR="000D4A58" w:rsidRPr="000D4A58" w:rsidRDefault="00377166" w:rsidP="005E0AA2">
      <w:pPr>
        <w:autoSpaceDE w:val="0"/>
        <w:autoSpaceDN w:val="0"/>
        <w:adjustRightInd w:val="0"/>
        <w:jc w:val="both"/>
        <w:rPr>
          <w:rFonts w:ascii="Arial" w:hAnsi="Arial" w:cs="Arial"/>
        </w:rPr>
      </w:pPr>
      <w:r>
        <w:rPr>
          <w:rFonts w:ascii="Arial" w:hAnsi="Arial" w:cs="Arial"/>
          <w:color w:val="000000"/>
        </w:rPr>
        <w:t xml:space="preserve">2. </w:t>
      </w:r>
      <w:r w:rsidR="00F7027D" w:rsidRPr="00F7027D">
        <w:rPr>
          <w:rFonts w:ascii="Arial" w:hAnsi="Arial" w:cs="Arial"/>
        </w:rPr>
        <w:t xml:space="preserve">Piec reakcyjny indukcyjny 3 Mg </w:t>
      </w:r>
      <w:r w:rsidR="00F7027D">
        <w:rPr>
          <w:rFonts w:ascii="Arial" w:hAnsi="Arial" w:cs="Arial"/>
        </w:rPr>
        <w:t>/</w:t>
      </w:r>
      <w:r w:rsidR="00F7027D" w:rsidRPr="00F7027D">
        <w:rPr>
          <w:rFonts w:ascii="Arial" w:hAnsi="Arial" w:cs="Arial"/>
        </w:rPr>
        <w:t xml:space="preserve">1000kW </w:t>
      </w:r>
      <w:r w:rsidR="000D4A58" w:rsidRPr="00F7027D">
        <w:rPr>
          <w:rFonts w:ascii="Arial" w:hAnsi="Arial" w:cs="Arial"/>
        </w:rPr>
        <w:t>–</w:t>
      </w:r>
      <w:r w:rsidRPr="00F7027D">
        <w:rPr>
          <w:rFonts w:ascii="Arial" w:hAnsi="Arial" w:cs="Arial"/>
        </w:rPr>
        <w:t xml:space="preserve"> 2</w:t>
      </w:r>
      <w:r w:rsidR="000D4A58" w:rsidRPr="00F7027D">
        <w:rPr>
          <w:rFonts w:ascii="Arial" w:hAnsi="Arial" w:cs="Arial"/>
        </w:rPr>
        <w:t xml:space="preserve"> szt.</w:t>
      </w:r>
    </w:p>
    <w:p w14:paraId="69FF4912" w14:textId="50241DB1"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pojemność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77166">
        <w:rPr>
          <w:rFonts w:ascii="Arial" w:hAnsi="Arial" w:cs="Arial"/>
        </w:rPr>
        <w:t>2,75</w:t>
      </w:r>
      <w:r w:rsidRPr="000D4A58">
        <w:rPr>
          <w:rFonts w:ascii="Arial" w:hAnsi="Arial" w:cs="Arial"/>
        </w:rPr>
        <w:t xml:space="preserve"> Mg</w:t>
      </w:r>
    </w:p>
    <w:p w14:paraId="01A31EDF" w14:textId="1493F44F"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00377166">
        <w:rPr>
          <w:rFonts w:ascii="Arial" w:hAnsi="Arial" w:cs="Arial"/>
        </w:rPr>
        <w:t>temperatura przegrzania wsadu</w:t>
      </w:r>
      <w:r w:rsidR="00377166">
        <w:rPr>
          <w:rFonts w:ascii="Arial" w:hAnsi="Arial" w:cs="Arial"/>
        </w:rPr>
        <w:tab/>
      </w:r>
      <w:r w:rsidR="00377166">
        <w:rPr>
          <w:rFonts w:ascii="Arial" w:hAnsi="Arial" w:cs="Arial"/>
        </w:rPr>
        <w:tab/>
      </w:r>
      <w:r w:rsidR="00377166">
        <w:rPr>
          <w:rFonts w:ascii="Arial" w:hAnsi="Arial" w:cs="Arial"/>
        </w:rPr>
        <w:tab/>
        <w:t>do 14</w:t>
      </w:r>
      <w:r>
        <w:rPr>
          <w:rFonts w:ascii="Arial" w:hAnsi="Arial" w:cs="Arial"/>
        </w:rPr>
        <w:t>00</w:t>
      </w:r>
      <w:r w:rsidRPr="00DB1F1A">
        <w:rPr>
          <w:rFonts w:ascii="Arial" w:hAnsi="Arial" w:cs="Arial"/>
          <w:color w:val="000000"/>
        </w:rPr>
        <w:t>ºC</w:t>
      </w:r>
    </w:p>
    <w:p w14:paraId="69E3F0A1" w14:textId="77777777"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00377166">
        <w:rPr>
          <w:rFonts w:ascii="Arial" w:hAnsi="Arial" w:cs="Arial"/>
        </w:rPr>
        <w:t>jednostkowe zużycie energii elektrycznej</w:t>
      </w:r>
      <w:r w:rsidR="00377166">
        <w:rPr>
          <w:rFonts w:ascii="Arial" w:hAnsi="Arial" w:cs="Arial"/>
        </w:rPr>
        <w:tab/>
      </w:r>
      <w:r w:rsidR="00377166">
        <w:rPr>
          <w:rFonts w:ascii="Arial" w:hAnsi="Arial" w:cs="Arial"/>
        </w:rPr>
        <w:tab/>
        <w:t>do 650 kWh/Mg</w:t>
      </w:r>
    </w:p>
    <w:p w14:paraId="6893435A" w14:textId="77777777" w:rsidR="000D4A58" w:rsidRPr="000D4A58" w:rsidRDefault="000D4A58" w:rsidP="005E0AA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00377166">
        <w:rPr>
          <w:rFonts w:ascii="Arial" w:hAnsi="Arial" w:cs="Arial"/>
        </w:rPr>
        <w:t>szybkość topienia</w:t>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t>1,4 Mg/h</w:t>
      </w:r>
    </w:p>
    <w:p w14:paraId="748BCA74" w14:textId="77777777" w:rsidR="00800035" w:rsidRPr="00377166" w:rsidRDefault="000D4A58"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00377166">
        <w:rPr>
          <w:rFonts w:ascii="Arial" w:hAnsi="Arial" w:cs="Arial"/>
        </w:rPr>
        <w:t>wydajność</w:t>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r>
      <w:r w:rsidR="00377166">
        <w:rPr>
          <w:rFonts w:ascii="Arial" w:hAnsi="Arial" w:cs="Arial"/>
        </w:rPr>
        <w:tab/>
        <w:t>33 Mg/d</w:t>
      </w:r>
    </w:p>
    <w:p w14:paraId="31E2C086" w14:textId="77777777" w:rsidR="00CF1EEF" w:rsidRDefault="00CF1EEF" w:rsidP="00CF1EEF">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E8, po uprzednim oczyszczeniu przy pomocy filtra workowo – tkaninowego.</w:t>
      </w:r>
    </w:p>
    <w:p w14:paraId="63009C3C" w14:textId="77777777" w:rsidR="00377166" w:rsidRPr="000D4A58" w:rsidRDefault="00377166" w:rsidP="00377166">
      <w:pPr>
        <w:autoSpaceDE w:val="0"/>
        <w:autoSpaceDN w:val="0"/>
        <w:adjustRightInd w:val="0"/>
        <w:jc w:val="both"/>
        <w:rPr>
          <w:rFonts w:ascii="Arial" w:hAnsi="Arial" w:cs="Arial"/>
        </w:rPr>
      </w:pPr>
      <w:r>
        <w:rPr>
          <w:rFonts w:ascii="Arial" w:hAnsi="Arial" w:cs="Arial"/>
          <w:color w:val="000000"/>
        </w:rPr>
        <w:t xml:space="preserve">3. </w:t>
      </w:r>
      <w:r>
        <w:rPr>
          <w:rFonts w:ascii="Arial" w:hAnsi="Arial" w:cs="Arial"/>
        </w:rPr>
        <w:t>Piec indukcyjny odlewniczy</w:t>
      </w:r>
      <w:r w:rsidRPr="000D4A58">
        <w:rPr>
          <w:rFonts w:ascii="Arial" w:hAnsi="Arial" w:cs="Arial"/>
        </w:rPr>
        <w:t xml:space="preserve"> </w:t>
      </w:r>
      <w:r w:rsidR="00F7027D" w:rsidRPr="00F7027D">
        <w:rPr>
          <w:rFonts w:ascii="Arial" w:hAnsi="Arial" w:cs="Arial"/>
        </w:rPr>
        <w:t xml:space="preserve">3 Mg </w:t>
      </w:r>
      <w:r w:rsidR="00F7027D">
        <w:rPr>
          <w:rFonts w:ascii="Arial" w:hAnsi="Arial" w:cs="Arial"/>
        </w:rPr>
        <w:t>/</w:t>
      </w:r>
      <w:r w:rsidR="00F7027D" w:rsidRPr="00F7027D">
        <w:rPr>
          <w:rFonts w:ascii="Arial" w:hAnsi="Arial" w:cs="Arial"/>
        </w:rPr>
        <w:t xml:space="preserve">1000kW </w:t>
      </w:r>
      <w:r>
        <w:rPr>
          <w:rFonts w:ascii="Arial" w:hAnsi="Arial" w:cs="Arial"/>
        </w:rPr>
        <w:t>– 2</w:t>
      </w:r>
      <w:r w:rsidRPr="000D4A58">
        <w:rPr>
          <w:rFonts w:ascii="Arial" w:hAnsi="Arial" w:cs="Arial"/>
        </w:rPr>
        <w:t xml:space="preserve"> szt.</w:t>
      </w:r>
    </w:p>
    <w:p w14:paraId="2976958C" w14:textId="0B10287C" w:rsidR="00377166" w:rsidRPr="000D4A58"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0D4A58">
        <w:rPr>
          <w:rFonts w:ascii="Arial" w:hAnsi="Arial" w:cs="Arial"/>
        </w:rPr>
        <w:t>pojemność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2,75</w:t>
      </w:r>
      <w:r w:rsidRPr="000D4A58">
        <w:rPr>
          <w:rFonts w:ascii="Arial" w:hAnsi="Arial" w:cs="Arial"/>
        </w:rPr>
        <w:t xml:space="preserve"> Mg</w:t>
      </w:r>
    </w:p>
    <w:p w14:paraId="4553D6FA" w14:textId="05EDCFDA" w:rsidR="00377166" w:rsidRPr="000D4A58"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temperatura przegrzania wsadu</w:t>
      </w:r>
      <w:r>
        <w:rPr>
          <w:rFonts w:ascii="Arial" w:hAnsi="Arial" w:cs="Arial"/>
        </w:rPr>
        <w:tab/>
      </w:r>
      <w:r>
        <w:rPr>
          <w:rFonts w:ascii="Arial" w:hAnsi="Arial" w:cs="Arial"/>
        </w:rPr>
        <w:tab/>
      </w:r>
      <w:r>
        <w:rPr>
          <w:rFonts w:ascii="Arial" w:hAnsi="Arial" w:cs="Arial"/>
        </w:rPr>
        <w:tab/>
        <w:t>do 1400</w:t>
      </w:r>
      <w:r w:rsidRPr="00DB1F1A">
        <w:rPr>
          <w:rFonts w:ascii="Arial" w:hAnsi="Arial" w:cs="Arial"/>
          <w:color w:val="000000"/>
        </w:rPr>
        <w:t>ºC</w:t>
      </w:r>
    </w:p>
    <w:p w14:paraId="3C6B1AB9" w14:textId="77777777" w:rsidR="00377166" w:rsidRPr="000D4A58"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jednostkowe zużycie energii elektrycznej</w:t>
      </w:r>
      <w:r>
        <w:rPr>
          <w:rFonts w:ascii="Arial" w:hAnsi="Arial" w:cs="Arial"/>
        </w:rPr>
        <w:tab/>
      </w:r>
      <w:r>
        <w:rPr>
          <w:rFonts w:ascii="Arial" w:hAnsi="Arial" w:cs="Arial"/>
        </w:rPr>
        <w:tab/>
        <w:t>do 650 kWh/Mg</w:t>
      </w:r>
    </w:p>
    <w:p w14:paraId="73ED063E" w14:textId="77777777" w:rsidR="00377166" w:rsidRPr="000D4A58"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szybkość topienia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1,8 Mg/h</w:t>
      </w:r>
    </w:p>
    <w:p w14:paraId="67156CF6" w14:textId="77777777" w:rsidR="00377166" w:rsidRPr="00377166"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wydajność</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44 Mg/d</w:t>
      </w:r>
    </w:p>
    <w:p w14:paraId="3C01FDB2" w14:textId="77777777" w:rsidR="00377166" w:rsidRDefault="00377166" w:rsidP="00377166">
      <w:pPr>
        <w:autoSpaceDE w:val="0"/>
        <w:autoSpaceDN w:val="0"/>
        <w:adjustRightInd w:val="0"/>
        <w:jc w:val="both"/>
        <w:rPr>
          <w:rFonts w:ascii="Arial" w:hAnsi="Arial" w:cs="Arial"/>
          <w:color w:val="000000"/>
        </w:rPr>
      </w:pPr>
      <w:r>
        <w:rPr>
          <w:rFonts w:ascii="Arial" w:hAnsi="Arial" w:cs="Arial"/>
          <w:color w:val="000000"/>
        </w:rPr>
        <w:lastRenderedPageBreak/>
        <w:t>Zanieczyszczenia poprzez okapy odciągowe odprowadzane będą do atmosfery emitorem E8, po uprzednim oczyszczeniu przy pomocy filtra workowo – tkaninowego.</w:t>
      </w:r>
    </w:p>
    <w:p w14:paraId="336E77D2" w14:textId="77777777" w:rsidR="00800035" w:rsidRDefault="00377166" w:rsidP="005E0AA2">
      <w:pPr>
        <w:autoSpaceDE w:val="0"/>
        <w:autoSpaceDN w:val="0"/>
        <w:adjustRightInd w:val="0"/>
        <w:jc w:val="both"/>
        <w:rPr>
          <w:rFonts w:ascii="Arial" w:hAnsi="Arial" w:cs="Arial"/>
          <w:color w:val="000000"/>
        </w:rPr>
      </w:pPr>
      <w:r>
        <w:rPr>
          <w:rFonts w:ascii="Arial" w:hAnsi="Arial" w:cs="Arial"/>
          <w:color w:val="000000"/>
        </w:rPr>
        <w:t xml:space="preserve">4. PAF </w:t>
      </w:r>
      <w:proofErr w:type="spellStart"/>
      <w:r>
        <w:rPr>
          <w:rFonts w:ascii="Arial" w:hAnsi="Arial" w:cs="Arial"/>
          <w:color w:val="000000"/>
        </w:rPr>
        <w:t>train</w:t>
      </w:r>
      <w:proofErr w:type="spellEnd"/>
      <w:r>
        <w:rPr>
          <w:rFonts w:ascii="Arial" w:hAnsi="Arial" w:cs="Arial"/>
          <w:color w:val="000000"/>
        </w:rPr>
        <w:t xml:space="preserve"> (platforma przejezdna) – 2 szt.</w:t>
      </w:r>
    </w:p>
    <w:p w14:paraId="2FF78B2E" w14:textId="0F4B9785" w:rsidR="00377166" w:rsidRPr="000D4A58" w:rsidRDefault="00377166" w:rsidP="0037716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napęd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silnik prądu stałego 24 V</w:t>
      </w:r>
    </w:p>
    <w:p w14:paraId="46A34006" w14:textId="77777777" w:rsidR="00377166" w:rsidRDefault="00680212" w:rsidP="005E0AA2">
      <w:pPr>
        <w:autoSpaceDE w:val="0"/>
        <w:autoSpaceDN w:val="0"/>
        <w:adjustRightInd w:val="0"/>
        <w:jc w:val="both"/>
        <w:rPr>
          <w:rFonts w:ascii="Arial" w:hAnsi="Arial" w:cs="Arial"/>
          <w:color w:val="000000"/>
        </w:rPr>
      </w:pPr>
      <w:r>
        <w:rPr>
          <w:rFonts w:ascii="Arial" w:hAnsi="Arial" w:cs="Arial"/>
          <w:color w:val="000000"/>
        </w:rPr>
        <w:t>5. Stanowisko zgarów – 2 szt.</w:t>
      </w:r>
    </w:p>
    <w:p w14:paraId="7FDBF7A0" w14:textId="77777777" w:rsidR="00680212" w:rsidRDefault="00680212" w:rsidP="00680212">
      <w:pPr>
        <w:autoSpaceDE w:val="0"/>
        <w:autoSpaceDN w:val="0"/>
        <w:adjustRightInd w:val="0"/>
        <w:jc w:val="both"/>
        <w:rPr>
          <w:rFonts w:ascii="Arial" w:hAnsi="Arial" w:cs="Arial"/>
          <w:color w:val="000000"/>
        </w:rPr>
      </w:pPr>
      <w:r>
        <w:rPr>
          <w:rFonts w:ascii="Arial" w:hAnsi="Arial" w:cs="Arial"/>
          <w:color w:val="000000"/>
        </w:rPr>
        <w:t>Zanieczyszczenia poprzez okapy odciągowe odprowadzane będą do atmosfery emitorem E8, po uprzednim oczyszczeniu przy pomocy filtra workowo – tkaninowego.</w:t>
      </w:r>
    </w:p>
    <w:p w14:paraId="34B79FF9" w14:textId="77777777" w:rsidR="00680212" w:rsidRPr="009A304C" w:rsidRDefault="00680212" w:rsidP="00680212">
      <w:pPr>
        <w:autoSpaceDE w:val="0"/>
        <w:autoSpaceDN w:val="0"/>
        <w:adjustRightInd w:val="0"/>
        <w:jc w:val="both"/>
        <w:rPr>
          <w:rFonts w:ascii="Arial" w:hAnsi="Arial" w:cs="Arial"/>
        </w:rPr>
      </w:pPr>
      <w:r>
        <w:rPr>
          <w:rFonts w:ascii="Arial" w:hAnsi="Arial" w:cs="Arial"/>
        </w:rPr>
        <w:t xml:space="preserve">6. </w:t>
      </w:r>
      <w:r w:rsidRPr="009A304C">
        <w:rPr>
          <w:rFonts w:ascii="Arial" w:hAnsi="Arial" w:cs="Arial"/>
        </w:rPr>
        <w:t>Maszyna odlewnicza</w:t>
      </w:r>
      <w:r w:rsidR="00755BC4">
        <w:rPr>
          <w:rFonts w:ascii="Arial" w:hAnsi="Arial" w:cs="Arial"/>
        </w:rPr>
        <w:t xml:space="preserve"> </w:t>
      </w:r>
      <w:proofErr w:type="spellStart"/>
      <w:r w:rsidR="00755BC4">
        <w:rPr>
          <w:rFonts w:ascii="Arial" w:hAnsi="Arial" w:cs="Arial"/>
        </w:rPr>
        <w:t>Properzi</w:t>
      </w:r>
      <w:proofErr w:type="spellEnd"/>
      <w:r w:rsidRPr="009A304C">
        <w:rPr>
          <w:rFonts w:ascii="Arial" w:hAnsi="Arial" w:cs="Arial"/>
        </w:rPr>
        <w:t xml:space="preserve"> – 1 szt.</w:t>
      </w:r>
    </w:p>
    <w:p w14:paraId="0380EE33" w14:textId="4E79E3C6" w:rsidR="00680212" w:rsidRPr="009A304C"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9A304C">
        <w:rPr>
          <w:rFonts w:ascii="Arial" w:hAnsi="Arial" w:cs="Arial"/>
        </w:rPr>
        <w:t>wydajność</w:t>
      </w:r>
      <w:r>
        <w:rPr>
          <w:rFonts w:ascii="Arial" w:hAnsi="Arial" w:cs="Arial"/>
        </w:rPr>
        <w:tab/>
      </w:r>
      <w:r>
        <w:rPr>
          <w:rFonts w:ascii="Arial" w:hAnsi="Arial" w:cs="Arial"/>
        </w:rPr>
        <w:tab/>
      </w:r>
      <w:r>
        <w:rPr>
          <w:rFonts w:ascii="Arial" w:hAnsi="Arial" w:cs="Arial"/>
        </w:rPr>
        <w:tab/>
      </w:r>
      <w:r>
        <w:rPr>
          <w:rFonts w:ascii="Arial" w:hAnsi="Arial" w:cs="Arial"/>
        </w:rPr>
        <w:tab/>
      </w:r>
      <w:r w:rsidR="00830517">
        <w:rPr>
          <w:rFonts w:ascii="Arial" w:hAnsi="Arial" w:cs="Arial"/>
        </w:rPr>
        <w:tab/>
      </w:r>
      <w:r>
        <w:rPr>
          <w:rFonts w:ascii="Arial" w:hAnsi="Arial" w:cs="Arial"/>
        </w:rPr>
        <w:tab/>
      </w:r>
      <w:r>
        <w:rPr>
          <w:rFonts w:ascii="Arial" w:hAnsi="Arial" w:cs="Arial"/>
        </w:rPr>
        <w:tab/>
        <w:t>2,5 Mg/h</w:t>
      </w:r>
    </w:p>
    <w:p w14:paraId="043ECCBC" w14:textId="35240EE7" w:rsidR="00680212" w:rsidRPr="009A304C"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9A304C">
        <w:rPr>
          <w:rFonts w:ascii="Arial" w:hAnsi="Arial" w:cs="Arial"/>
        </w:rPr>
        <w:t>zu</w:t>
      </w:r>
      <w:r>
        <w:rPr>
          <w:rFonts w:ascii="Arial" w:hAnsi="Arial" w:cs="Arial"/>
        </w:rPr>
        <w:t>ż</w:t>
      </w:r>
      <w:r w:rsidRPr="009A304C">
        <w:rPr>
          <w:rFonts w:ascii="Arial" w:hAnsi="Arial" w:cs="Arial"/>
        </w:rPr>
        <w:t>ycie spr</w:t>
      </w:r>
      <w:r>
        <w:rPr>
          <w:rFonts w:ascii="Arial" w:hAnsi="Arial" w:cs="Arial"/>
        </w:rPr>
        <w:t>ęż</w:t>
      </w:r>
      <w:r w:rsidRPr="009A304C">
        <w:rPr>
          <w:rFonts w:ascii="Arial" w:hAnsi="Arial" w:cs="Arial"/>
        </w:rPr>
        <w:t>onego powietrza</w:t>
      </w:r>
      <w:r>
        <w:rPr>
          <w:rFonts w:ascii="Arial" w:hAnsi="Arial" w:cs="Arial"/>
        </w:rPr>
        <w:tab/>
      </w:r>
      <w:r>
        <w:rPr>
          <w:rFonts w:ascii="Arial" w:hAnsi="Arial" w:cs="Arial"/>
        </w:rPr>
        <w:tab/>
      </w:r>
      <w:r w:rsidR="00830517">
        <w:rPr>
          <w:rFonts w:ascii="Arial" w:hAnsi="Arial" w:cs="Arial"/>
        </w:rPr>
        <w:tab/>
      </w:r>
      <w:r>
        <w:rPr>
          <w:rFonts w:ascii="Arial" w:hAnsi="Arial" w:cs="Arial"/>
        </w:rPr>
        <w:tab/>
      </w:r>
      <w:r w:rsidRPr="009A304C">
        <w:rPr>
          <w:rFonts w:ascii="Arial" w:hAnsi="Arial" w:cs="Arial"/>
        </w:rPr>
        <w:t>12,5 Nm</w:t>
      </w:r>
      <w:r w:rsidRPr="009A304C">
        <w:rPr>
          <w:rFonts w:ascii="Arial" w:hAnsi="Arial" w:cs="Arial"/>
          <w:vertAlign w:val="superscript"/>
        </w:rPr>
        <w:t>3</w:t>
      </w:r>
      <w:r w:rsidRPr="009A304C">
        <w:rPr>
          <w:rFonts w:ascii="Arial" w:hAnsi="Arial" w:cs="Arial"/>
        </w:rPr>
        <w:t>/h</w:t>
      </w:r>
    </w:p>
    <w:p w14:paraId="7840F03B" w14:textId="2DDDE485" w:rsidR="00680212" w:rsidRPr="009A304C"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9A304C">
        <w:rPr>
          <w:rFonts w:ascii="Arial" w:hAnsi="Arial" w:cs="Arial"/>
        </w:rPr>
        <w:t>zu</w:t>
      </w:r>
      <w:r>
        <w:rPr>
          <w:rFonts w:ascii="Arial" w:hAnsi="Arial" w:cs="Arial"/>
        </w:rPr>
        <w:t>ż</w:t>
      </w:r>
      <w:r w:rsidRPr="009A304C">
        <w:rPr>
          <w:rFonts w:ascii="Arial" w:hAnsi="Arial" w:cs="Arial"/>
        </w:rPr>
        <w:t>ycie gazu ziemnego</w:t>
      </w:r>
      <w:r>
        <w:rPr>
          <w:rFonts w:ascii="Arial" w:hAnsi="Arial" w:cs="Arial"/>
        </w:rPr>
        <w:tab/>
      </w:r>
      <w:r w:rsidR="00830517">
        <w:rPr>
          <w:rFonts w:ascii="Arial" w:hAnsi="Arial" w:cs="Arial"/>
        </w:rPr>
        <w:tab/>
      </w:r>
      <w:r>
        <w:rPr>
          <w:rFonts w:ascii="Arial" w:hAnsi="Arial" w:cs="Arial"/>
        </w:rPr>
        <w:tab/>
      </w:r>
      <w:r>
        <w:rPr>
          <w:rFonts w:ascii="Arial" w:hAnsi="Arial" w:cs="Arial"/>
        </w:rPr>
        <w:tab/>
      </w:r>
      <w:r>
        <w:rPr>
          <w:rFonts w:ascii="Arial" w:hAnsi="Arial" w:cs="Arial"/>
        </w:rPr>
        <w:tab/>
      </w:r>
      <w:r w:rsidRPr="009A304C">
        <w:rPr>
          <w:rFonts w:ascii="Arial" w:hAnsi="Arial" w:cs="Arial"/>
        </w:rPr>
        <w:t>20 Nm</w:t>
      </w:r>
      <w:r w:rsidRPr="009A304C">
        <w:rPr>
          <w:rFonts w:ascii="Arial" w:hAnsi="Arial" w:cs="Arial"/>
          <w:vertAlign w:val="superscript"/>
        </w:rPr>
        <w:t>3</w:t>
      </w:r>
      <w:r w:rsidRPr="009A304C">
        <w:rPr>
          <w:rFonts w:ascii="Arial" w:hAnsi="Arial" w:cs="Arial"/>
        </w:rPr>
        <w:t>/h</w:t>
      </w:r>
    </w:p>
    <w:p w14:paraId="6E4D0084" w14:textId="4F3E8E17" w:rsidR="00680212" w:rsidRPr="009A304C"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9A304C">
        <w:rPr>
          <w:rFonts w:ascii="Arial" w:hAnsi="Arial" w:cs="Arial"/>
        </w:rPr>
        <w:t>zu</w:t>
      </w:r>
      <w:r>
        <w:rPr>
          <w:rFonts w:ascii="Arial" w:hAnsi="Arial" w:cs="Arial"/>
        </w:rPr>
        <w:t>życie wody chłodzącej</w:t>
      </w:r>
      <w:r>
        <w:rPr>
          <w:rFonts w:ascii="Arial" w:hAnsi="Arial" w:cs="Arial"/>
        </w:rPr>
        <w:tab/>
      </w:r>
      <w:r>
        <w:rPr>
          <w:rFonts w:ascii="Arial" w:hAnsi="Arial" w:cs="Arial"/>
        </w:rPr>
        <w:tab/>
      </w:r>
      <w:r>
        <w:rPr>
          <w:rFonts w:ascii="Arial" w:hAnsi="Arial" w:cs="Arial"/>
        </w:rPr>
        <w:tab/>
      </w:r>
      <w:r>
        <w:rPr>
          <w:rFonts w:ascii="Arial" w:hAnsi="Arial" w:cs="Arial"/>
        </w:rPr>
        <w:tab/>
        <w:t>do 10</w:t>
      </w:r>
      <w:r w:rsidRPr="009A304C">
        <w:rPr>
          <w:rFonts w:ascii="Arial" w:hAnsi="Arial" w:cs="Arial"/>
        </w:rPr>
        <w:t>0 m</w:t>
      </w:r>
      <w:r w:rsidRPr="009A304C">
        <w:rPr>
          <w:rFonts w:ascii="Arial" w:hAnsi="Arial" w:cs="Arial"/>
          <w:vertAlign w:val="superscript"/>
        </w:rPr>
        <w:t>3</w:t>
      </w:r>
      <w:r w:rsidRPr="009A304C">
        <w:rPr>
          <w:rFonts w:ascii="Arial" w:hAnsi="Arial" w:cs="Arial"/>
        </w:rPr>
        <w:t>/h</w:t>
      </w:r>
    </w:p>
    <w:p w14:paraId="1B19B62D" w14:textId="77777777" w:rsidR="00680212" w:rsidRPr="00800035" w:rsidRDefault="00680212" w:rsidP="00680212">
      <w:pPr>
        <w:autoSpaceDE w:val="0"/>
        <w:autoSpaceDN w:val="0"/>
        <w:adjustRightInd w:val="0"/>
        <w:jc w:val="both"/>
        <w:rPr>
          <w:rFonts w:ascii="Arial" w:hAnsi="Arial" w:cs="Arial"/>
        </w:rPr>
      </w:pPr>
      <w:r>
        <w:rPr>
          <w:rFonts w:ascii="Arial" w:hAnsi="Arial" w:cs="Arial"/>
        </w:rPr>
        <w:t xml:space="preserve">7. Suwnica pomostowa, </w:t>
      </w:r>
      <w:proofErr w:type="spellStart"/>
      <w:r>
        <w:rPr>
          <w:rFonts w:ascii="Arial" w:hAnsi="Arial" w:cs="Arial"/>
        </w:rPr>
        <w:t>natorowa</w:t>
      </w:r>
      <w:proofErr w:type="spellEnd"/>
      <w:r>
        <w:rPr>
          <w:rFonts w:ascii="Arial" w:hAnsi="Arial" w:cs="Arial"/>
        </w:rPr>
        <w:t>, lejnicza</w:t>
      </w:r>
      <w:r w:rsidRPr="00800035">
        <w:rPr>
          <w:rFonts w:ascii="Arial" w:hAnsi="Arial" w:cs="Arial"/>
        </w:rPr>
        <w:t xml:space="preserve"> </w:t>
      </w:r>
      <w:r>
        <w:rPr>
          <w:rFonts w:ascii="Arial" w:hAnsi="Arial" w:cs="Arial"/>
        </w:rPr>
        <w:t>– 2</w:t>
      </w:r>
      <w:r w:rsidRPr="00800035">
        <w:rPr>
          <w:rFonts w:ascii="Arial" w:hAnsi="Arial" w:cs="Arial"/>
        </w:rPr>
        <w:t xml:space="preserve"> szt</w:t>
      </w:r>
      <w:r>
        <w:rPr>
          <w:rFonts w:ascii="Arial" w:hAnsi="Arial" w:cs="Arial"/>
        </w:rPr>
        <w:t>.</w:t>
      </w:r>
    </w:p>
    <w:p w14:paraId="446E9751" w14:textId="349485D4" w:rsidR="00680212"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udźwig</w:t>
      </w:r>
      <w:r>
        <w:rPr>
          <w:rFonts w:ascii="Arial" w:hAnsi="Arial" w:cs="Arial"/>
        </w:rPr>
        <w:t xml:space="preserve"> główny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8 Mg</w:t>
      </w:r>
    </w:p>
    <w:p w14:paraId="61AFD664" w14:textId="77777777" w:rsidR="00680212" w:rsidRPr="00800035"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udźwig</w:t>
      </w:r>
      <w:r>
        <w:rPr>
          <w:rFonts w:ascii="Arial" w:hAnsi="Arial" w:cs="Arial"/>
        </w:rPr>
        <w:t xml:space="preserve"> pomocniczy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r w:rsidRPr="00800035">
        <w:rPr>
          <w:rFonts w:ascii="Arial" w:hAnsi="Arial" w:cs="Arial"/>
        </w:rPr>
        <w:t xml:space="preserve"> Mg</w:t>
      </w:r>
    </w:p>
    <w:p w14:paraId="31C09D9C" w14:textId="35362BF5" w:rsidR="00680212" w:rsidRPr="00800035"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rozpiętość</w:t>
      </w:r>
      <w:r>
        <w:rPr>
          <w:rFonts w:ascii="Arial" w:hAnsi="Arial" w:cs="Arial"/>
        </w:rPr>
        <w:tab/>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17</w:t>
      </w:r>
      <w:r>
        <w:rPr>
          <w:rFonts w:ascii="Arial" w:hAnsi="Arial" w:cs="Arial"/>
        </w:rPr>
        <w:t xml:space="preserve"> </w:t>
      </w:r>
      <w:r w:rsidRPr="00800035">
        <w:rPr>
          <w:rFonts w:ascii="Arial" w:hAnsi="Arial" w:cs="Arial"/>
        </w:rPr>
        <w:t>m</w:t>
      </w:r>
    </w:p>
    <w:p w14:paraId="456B36FF" w14:textId="41AD6CDD" w:rsidR="00680212" w:rsidRPr="00800035" w:rsidRDefault="00680212" w:rsidP="00680212">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sposób sterowania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radiowy</w:t>
      </w:r>
    </w:p>
    <w:p w14:paraId="3D29BFDC" w14:textId="77777777" w:rsidR="00680212" w:rsidRPr="00800035" w:rsidRDefault="00680212" w:rsidP="00680212">
      <w:pPr>
        <w:autoSpaceDE w:val="0"/>
        <w:autoSpaceDN w:val="0"/>
        <w:adjustRightInd w:val="0"/>
        <w:jc w:val="both"/>
        <w:rPr>
          <w:rFonts w:ascii="Arial" w:hAnsi="Arial" w:cs="Arial"/>
        </w:rPr>
      </w:pPr>
      <w:r>
        <w:rPr>
          <w:rFonts w:ascii="Arial" w:hAnsi="Arial" w:cs="Arial"/>
        </w:rPr>
        <w:t xml:space="preserve">8. Suwnica </w:t>
      </w:r>
      <w:proofErr w:type="spellStart"/>
      <w:r>
        <w:rPr>
          <w:rFonts w:ascii="Arial" w:hAnsi="Arial" w:cs="Arial"/>
        </w:rPr>
        <w:t>natorowa</w:t>
      </w:r>
      <w:proofErr w:type="spellEnd"/>
      <w:r w:rsidRPr="00800035">
        <w:rPr>
          <w:rFonts w:ascii="Arial" w:hAnsi="Arial" w:cs="Arial"/>
        </w:rPr>
        <w:t xml:space="preserve"> </w:t>
      </w:r>
      <w:r>
        <w:rPr>
          <w:rFonts w:ascii="Arial" w:hAnsi="Arial" w:cs="Arial"/>
        </w:rPr>
        <w:t>– 1</w:t>
      </w:r>
      <w:r w:rsidRPr="00800035">
        <w:rPr>
          <w:rFonts w:ascii="Arial" w:hAnsi="Arial" w:cs="Arial"/>
        </w:rPr>
        <w:t xml:space="preserve"> szt</w:t>
      </w:r>
      <w:r>
        <w:rPr>
          <w:rFonts w:ascii="Arial" w:hAnsi="Arial" w:cs="Arial"/>
        </w:rPr>
        <w:t>.</w:t>
      </w:r>
    </w:p>
    <w:p w14:paraId="05B231FE" w14:textId="7A412F64" w:rsidR="00680212" w:rsidRPr="00800035"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udźwig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r w:rsidRPr="00800035">
        <w:rPr>
          <w:rFonts w:ascii="Arial" w:hAnsi="Arial" w:cs="Arial"/>
        </w:rPr>
        <w:t xml:space="preserve"> Mg</w:t>
      </w:r>
    </w:p>
    <w:p w14:paraId="2034934D" w14:textId="47D71A20" w:rsidR="00680212" w:rsidRPr="00800035"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Pr="00800035">
        <w:rPr>
          <w:rFonts w:ascii="Arial" w:hAnsi="Arial" w:cs="Arial"/>
        </w:rPr>
        <w:t>rozpiętość</w:t>
      </w:r>
      <w:r w:rsidR="0083051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17</w:t>
      </w:r>
      <w:r>
        <w:rPr>
          <w:rFonts w:ascii="Arial" w:hAnsi="Arial" w:cs="Arial"/>
        </w:rPr>
        <w:t xml:space="preserve"> </w:t>
      </w:r>
      <w:r w:rsidRPr="00800035">
        <w:rPr>
          <w:rFonts w:ascii="Arial" w:hAnsi="Arial" w:cs="Arial"/>
        </w:rPr>
        <w:t>m</w:t>
      </w:r>
    </w:p>
    <w:p w14:paraId="1C03A307" w14:textId="2212099B" w:rsidR="00680212" w:rsidRPr="00800035" w:rsidRDefault="00680212" w:rsidP="00680212">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Pr="00800035">
        <w:rPr>
          <w:rFonts w:ascii="Arial" w:hAnsi="Arial" w:cs="Arial"/>
        </w:rPr>
        <w:t>sposób sterowania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00035">
        <w:rPr>
          <w:rFonts w:ascii="Arial" w:hAnsi="Arial" w:cs="Arial"/>
        </w:rPr>
        <w:t>radiowy</w:t>
      </w:r>
    </w:p>
    <w:p w14:paraId="529203E8" w14:textId="77777777" w:rsidR="00377166" w:rsidRDefault="00680212" w:rsidP="005E0AA2">
      <w:pPr>
        <w:autoSpaceDE w:val="0"/>
        <w:autoSpaceDN w:val="0"/>
        <w:adjustRightInd w:val="0"/>
        <w:jc w:val="both"/>
        <w:rPr>
          <w:rFonts w:ascii="Arial" w:hAnsi="Arial" w:cs="Arial"/>
          <w:color w:val="000000"/>
        </w:rPr>
      </w:pPr>
      <w:r>
        <w:rPr>
          <w:rFonts w:ascii="Arial" w:hAnsi="Arial" w:cs="Arial"/>
          <w:color w:val="000000"/>
        </w:rPr>
        <w:t>9. Urządzenie do mieszania</w:t>
      </w:r>
      <w:r w:rsidR="00F7027D">
        <w:rPr>
          <w:rFonts w:ascii="Arial" w:hAnsi="Arial" w:cs="Arial"/>
          <w:color w:val="000000"/>
        </w:rPr>
        <w:t xml:space="preserve"> i podawania</w:t>
      </w:r>
      <w:r>
        <w:rPr>
          <w:rFonts w:ascii="Arial" w:hAnsi="Arial" w:cs="Arial"/>
          <w:color w:val="000000"/>
        </w:rPr>
        <w:t xml:space="preserve"> soli – 2 szt.</w:t>
      </w:r>
    </w:p>
    <w:p w14:paraId="46ACB63E" w14:textId="290739D4" w:rsidR="00680212"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pojemność urządzenia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l</w:t>
      </w:r>
    </w:p>
    <w:p w14:paraId="6AD855FE" w14:textId="77777777" w:rsidR="00680212" w:rsidRPr="00800035"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napięcie zasilania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230/400 </w:t>
      </w:r>
      <w:proofErr w:type="spellStart"/>
      <w:r>
        <w:rPr>
          <w:rFonts w:ascii="Arial" w:hAnsi="Arial" w:cs="Arial"/>
        </w:rPr>
        <w:t>kV</w:t>
      </w:r>
      <w:proofErr w:type="spellEnd"/>
      <w:r>
        <w:rPr>
          <w:rFonts w:ascii="Arial" w:hAnsi="Arial" w:cs="Arial"/>
        </w:rPr>
        <w:t xml:space="preserve">, 50 </w:t>
      </w:r>
      <w:proofErr w:type="spellStart"/>
      <w:r>
        <w:rPr>
          <w:rFonts w:ascii="Arial" w:hAnsi="Arial" w:cs="Arial"/>
        </w:rPr>
        <w:t>Hz</w:t>
      </w:r>
      <w:proofErr w:type="spellEnd"/>
    </w:p>
    <w:p w14:paraId="0867D994" w14:textId="77777777" w:rsidR="00680212" w:rsidRPr="00680212" w:rsidRDefault="00680212" w:rsidP="00680212">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moc zainstalowana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kW</w:t>
      </w:r>
    </w:p>
    <w:p w14:paraId="1312B040" w14:textId="77777777" w:rsidR="005E0AA2" w:rsidRDefault="00755BC4" w:rsidP="009A304C">
      <w:pPr>
        <w:autoSpaceDE w:val="0"/>
        <w:autoSpaceDN w:val="0"/>
        <w:adjustRightInd w:val="0"/>
        <w:jc w:val="both"/>
        <w:rPr>
          <w:rFonts w:ascii="Arial" w:hAnsi="Arial" w:cs="Arial"/>
          <w:color w:val="000000"/>
        </w:rPr>
      </w:pPr>
      <w:r>
        <w:rPr>
          <w:rFonts w:ascii="Arial" w:hAnsi="Arial" w:cs="Arial"/>
          <w:color w:val="000000"/>
        </w:rPr>
        <w:t>10. Stacja grzewcza kadzi – 3 szt.</w:t>
      </w:r>
    </w:p>
    <w:p w14:paraId="4F00448A" w14:textId="77777777" w:rsidR="00755BC4" w:rsidRDefault="00755BC4" w:rsidP="00755BC4">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t>moc elektryczna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 kW</w:t>
      </w:r>
    </w:p>
    <w:p w14:paraId="5852524D" w14:textId="77777777" w:rsidR="005E0AA2" w:rsidRPr="00A57467" w:rsidRDefault="00755BC4" w:rsidP="00755BC4">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t>zużycie gazu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 Nm</w:t>
      </w:r>
      <w:r w:rsidRPr="00755BC4">
        <w:rPr>
          <w:rFonts w:ascii="Arial" w:hAnsi="Arial" w:cs="Arial"/>
          <w:vertAlign w:val="superscript"/>
        </w:rPr>
        <w:t>3</w:t>
      </w:r>
      <w:r>
        <w:rPr>
          <w:rFonts w:ascii="Arial" w:hAnsi="Arial" w:cs="Arial"/>
        </w:rPr>
        <w:t>/h</w:t>
      </w:r>
    </w:p>
    <w:p w14:paraId="692C2A96" w14:textId="77777777" w:rsidR="00A57467" w:rsidRPr="00A57467" w:rsidRDefault="00755BC4" w:rsidP="00A57467">
      <w:pPr>
        <w:autoSpaceDE w:val="0"/>
        <w:autoSpaceDN w:val="0"/>
        <w:adjustRightInd w:val="0"/>
        <w:jc w:val="both"/>
        <w:rPr>
          <w:rFonts w:ascii="Arial" w:hAnsi="Arial" w:cs="Arial"/>
        </w:rPr>
      </w:pPr>
      <w:r>
        <w:rPr>
          <w:rFonts w:ascii="Arial" w:hAnsi="Arial" w:cs="Arial"/>
        </w:rPr>
        <w:t xml:space="preserve">11. </w:t>
      </w:r>
      <w:r w:rsidR="00A57467" w:rsidRPr="00A57467">
        <w:rPr>
          <w:rFonts w:ascii="Arial" w:hAnsi="Arial" w:cs="Arial"/>
        </w:rPr>
        <w:t>Instalacja do dozowania i neutralizacji chloru (do procesu rafinacji)</w:t>
      </w:r>
    </w:p>
    <w:p w14:paraId="5E6ABBCB" w14:textId="77777777" w:rsidR="00A57467" w:rsidRPr="00A57467" w:rsidRDefault="00A57467" w:rsidP="00A57467">
      <w:pPr>
        <w:autoSpaceDE w:val="0"/>
        <w:autoSpaceDN w:val="0"/>
        <w:adjustRightInd w:val="0"/>
        <w:jc w:val="both"/>
        <w:rPr>
          <w:rFonts w:ascii="Arial" w:hAnsi="Arial" w:cs="Arial"/>
        </w:rPr>
      </w:pPr>
      <w:r w:rsidRPr="00A57467">
        <w:rPr>
          <w:rFonts w:ascii="Arial" w:hAnsi="Arial" w:cs="Arial"/>
        </w:rPr>
        <w:t>Instalacja neutralizacji chloru:</w:t>
      </w:r>
    </w:p>
    <w:p w14:paraId="3FB34BE3" w14:textId="1574DDAB" w:rsidR="00A57467" w:rsidRPr="00A57467" w:rsidRDefault="00A7777A" w:rsidP="001431E6">
      <w:pPr>
        <w:autoSpaceDE w:val="0"/>
        <w:autoSpaceDN w:val="0"/>
        <w:adjustRightInd w:val="0"/>
        <w:ind w:left="284" w:hanging="284"/>
        <w:jc w:val="both"/>
        <w:rPr>
          <w:rFonts w:ascii="Arial" w:hAnsi="Arial" w:cs="Arial"/>
        </w:rPr>
      </w:pPr>
      <w:r>
        <w:rPr>
          <w:rFonts w:ascii="Arial" w:hAnsi="Arial" w:cs="Arial"/>
        </w:rPr>
        <w:t>-</w:t>
      </w:r>
      <w:r w:rsidR="001431E6">
        <w:rPr>
          <w:rFonts w:ascii="Arial" w:hAnsi="Arial" w:cs="Arial"/>
        </w:rPr>
        <w:tab/>
      </w:r>
      <w:r w:rsidR="00A57467" w:rsidRPr="00A57467">
        <w:rPr>
          <w:rFonts w:ascii="Arial" w:hAnsi="Arial" w:cs="Arial"/>
        </w:rPr>
        <w:t>sposób magazynowania substancji</w:t>
      </w:r>
      <w:r w:rsidR="001431E6">
        <w:rPr>
          <w:rFonts w:ascii="Arial" w:hAnsi="Arial" w:cs="Arial"/>
        </w:rPr>
        <w:tab/>
      </w:r>
      <w:r w:rsidR="001431E6">
        <w:rPr>
          <w:rFonts w:ascii="Arial" w:hAnsi="Arial" w:cs="Arial"/>
        </w:rPr>
        <w:tab/>
      </w:r>
      <w:r w:rsidR="001431E6">
        <w:rPr>
          <w:rFonts w:ascii="Arial" w:hAnsi="Arial" w:cs="Arial"/>
        </w:rPr>
        <w:tab/>
        <w:t xml:space="preserve">butle </w:t>
      </w:r>
    </w:p>
    <w:p w14:paraId="5C7327F1" w14:textId="2DE18D83" w:rsidR="00A57467" w:rsidRPr="00A57467" w:rsidRDefault="00A7777A" w:rsidP="001431E6">
      <w:pPr>
        <w:autoSpaceDE w:val="0"/>
        <w:autoSpaceDN w:val="0"/>
        <w:adjustRightInd w:val="0"/>
        <w:ind w:left="284" w:hanging="284"/>
        <w:jc w:val="both"/>
        <w:rPr>
          <w:rFonts w:ascii="Arial" w:hAnsi="Arial" w:cs="Arial"/>
        </w:rPr>
      </w:pPr>
      <w:r>
        <w:rPr>
          <w:rFonts w:ascii="Arial" w:hAnsi="Arial" w:cs="Arial"/>
        </w:rPr>
        <w:t>-</w:t>
      </w:r>
      <w:r w:rsidR="001431E6">
        <w:rPr>
          <w:rFonts w:ascii="Arial" w:hAnsi="Arial" w:cs="Arial"/>
        </w:rPr>
        <w:tab/>
      </w:r>
      <w:r w:rsidR="00A57467" w:rsidRPr="00A57467">
        <w:rPr>
          <w:rFonts w:ascii="Arial" w:hAnsi="Arial" w:cs="Arial"/>
        </w:rPr>
        <w:t>max ilość magazynowanej substancji</w:t>
      </w:r>
      <w:r w:rsidR="007B46D5">
        <w:rPr>
          <w:rFonts w:ascii="Arial" w:hAnsi="Arial" w:cs="Arial"/>
        </w:rPr>
        <w:tab/>
      </w:r>
      <w:r w:rsidR="001431E6">
        <w:rPr>
          <w:rFonts w:ascii="Arial" w:hAnsi="Arial" w:cs="Arial"/>
        </w:rPr>
        <w:tab/>
      </w:r>
      <w:r w:rsidR="001431E6">
        <w:rPr>
          <w:rFonts w:ascii="Arial" w:hAnsi="Arial" w:cs="Arial"/>
        </w:rPr>
        <w:tab/>
      </w:r>
      <w:r w:rsidR="00A57467" w:rsidRPr="00A57467">
        <w:rPr>
          <w:rFonts w:ascii="Arial" w:hAnsi="Arial" w:cs="Arial"/>
        </w:rPr>
        <w:t>260</w:t>
      </w:r>
      <w:r w:rsidR="001431E6">
        <w:rPr>
          <w:rFonts w:ascii="Arial" w:hAnsi="Arial" w:cs="Arial"/>
        </w:rPr>
        <w:t xml:space="preserve"> </w:t>
      </w:r>
      <w:r w:rsidR="00A57467" w:rsidRPr="00A57467">
        <w:rPr>
          <w:rFonts w:ascii="Arial" w:hAnsi="Arial" w:cs="Arial"/>
        </w:rPr>
        <w:t>kg</w:t>
      </w:r>
    </w:p>
    <w:p w14:paraId="48D038A5" w14:textId="40FE98DB" w:rsidR="00A57467" w:rsidRPr="00A57467" w:rsidRDefault="001431E6" w:rsidP="001431E6">
      <w:pPr>
        <w:autoSpaceDE w:val="0"/>
        <w:autoSpaceDN w:val="0"/>
        <w:adjustRightInd w:val="0"/>
        <w:ind w:left="284" w:hanging="284"/>
        <w:jc w:val="both"/>
        <w:rPr>
          <w:rFonts w:ascii="Arial" w:hAnsi="Arial" w:cs="Arial"/>
        </w:rPr>
      </w:pPr>
      <w:r w:rsidRPr="001431E6">
        <w:rPr>
          <w:rFonts w:ascii="Arial" w:hAnsi="Arial" w:cs="Arial"/>
        </w:rPr>
        <w:t>-</w:t>
      </w:r>
      <w:r w:rsidRPr="001431E6">
        <w:rPr>
          <w:rFonts w:ascii="Arial" w:hAnsi="Arial" w:cs="Arial"/>
        </w:rPr>
        <w:tab/>
      </w:r>
      <w:r w:rsidR="00A57467" w:rsidRPr="001431E6">
        <w:rPr>
          <w:rFonts w:ascii="Arial" w:hAnsi="Arial" w:cs="Arial"/>
        </w:rPr>
        <w:t>neutralizator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7467" w:rsidRPr="001431E6">
        <w:rPr>
          <w:rFonts w:ascii="Arial" w:hAnsi="Arial" w:cs="Arial"/>
        </w:rPr>
        <w:t>max. ilość 260 kg chloru</w:t>
      </w:r>
    </w:p>
    <w:p w14:paraId="7719E196" w14:textId="023AE13B" w:rsidR="00A57467" w:rsidRPr="00A57467" w:rsidRDefault="001431E6" w:rsidP="001431E6">
      <w:pPr>
        <w:autoSpaceDE w:val="0"/>
        <w:autoSpaceDN w:val="0"/>
        <w:adjustRightInd w:val="0"/>
        <w:ind w:left="284" w:hanging="284"/>
        <w:jc w:val="both"/>
        <w:rPr>
          <w:rFonts w:ascii="Arial" w:hAnsi="Arial" w:cs="Arial"/>
        </w:rPr>
      </w:pPr>
      <w:r>
        <w:rPr>
          <w:rFonts w:ascii="Arial" w:hAnsi="Arial" w:cs="Arial"/>
        </w:rPr>
        <w:t>-</w:t>
      </w:r>
      <w:r>
        <w:rPr>
          <w:rFonts w:ascii="Arial" w:hAnsi="Arial" w:cs="Arial"/>
        </w:rPr>
        <w:tab/>
      </w:r>
      <w:r w:rsidR="00A57467" w:rsidRPr="00A57467">
        <w:rPr>
          <w:rFonts w:ascii="Arial" w:hAnsi="Arial" w:cs="Arial"/>
        </w:rPr>
        <w:t xml:space="preserve">układ wentylacyjny </w:t>
      </w:r>
      <w:proofErr w:type="spellStart"/>
      <w:r w:rsidR="00A57467" w:rsidRPr="00A57467">
        <w:rPr>
          <w:rFonts w:ascii="Arial" w:hAnsi="Arial" w:cs="Arial"/>
        </w:rPr>
        <w:t>nawiewno</w:t>
      </w:r>
      <w:proofErr w:type="spellEnd"/>
      <w:r w:rsidR="00A57467" w:rsidRPr="00A57467">
        <w:rPr>
          <w:rFonts w:ascii="Arial" w:hAnsi="Arial" w:cs="Arial"/>
        </w:rPr>
        <w:t>-wywiewny</w:t>
      </w:r>
      <w:r>
        <w:rPr>
          <w:rFonts w:ascii="Arial" w:hAnsi="Arial" w:cs="Arial"/>
        </w:rPr>
        <w:tab/>
      </w:r>
      <w:r>
        <w:rPr>
          <w:rFonts w:ascii="Arial" w:hAnsi="Arial" w:cs="Arial"/>
        </w:rPr>
        <w:tab/>
        <w:t>min. 6 wymian powietrza/h</w:t>
      </w:r>
    </w:p>
    <w:p w14:paraId="36F03AEB" w14:textId="77777777" w:rsidR="00A57467" w:rsidRPr="00A57467" w:rsidRDefault="00A57467" w:rsidP="001431E6">
      <w:pPr>
        <w:autoSpaceDE w:val="0"/>
        <w:autoSpaceDN w:val="0"/>
        <w:adjustRightInd w:val="0"/>
        <w:ind w:left="5664"/>
        <w:jc w:val="both"/>
        <w:rPr>
          <w:rFonts w:ascii="Arial" w:hAnsi="Arial" w:cs="Arial"/>
        </w:rPr>
      </w:pPr>
      <w:r w:rsidRPr="00A57467">
        <w:rPr>
          <w:rFonts w:ascii="Arial" w:hAnsi="Arial" w:cs="Arial"/>
        </w:rPr>
        <w:t>w czasie awar</w:t>
      </w:r>
      <w:r w:rsidR="001431E6">
        <w:rPr>
          <w:rFonts w:ascii="Arial" w:hAnsi="Arial" w:cs="Arial"/>
        </w:rPr>
        <w:t>ii min.10 wymian powietrza/h</w:t>
      </w:r>
    </w:p>
    <w:p w14:paraId="391113ED" w14:textId="77777777" w:rsidR="00F7027D" w:rsidRDefault="001431E6" w:rsidP="00F7027D">
      <w:pPr>
        <w:autoSpaceDE w:val="0"/>
        <w:autoSpaceDN w:val="0"/>
        <w:adjustRightInd w:val="0"/>
        <w:ind w:left="284" w:hanging="284"/>
        <w:jc w:val="both"/>
        <w:rPr>
          <w:rFonts w:ascii="Arial" w:hAnsi="Arial" w:cs="Arial"/>
          <w:color w:val="000000"/>
        </w:rPr>
      </w:pPr>
      <w:r>
        <w:rPr>
          <w:rFonts w:ascii="Arial" w:hAnsi="Arial" w:cs="Arial"/>
        </w:rPr>
        <w:t>-</w:t>
      </w:r>
      <w:r>
        <w:rPr>
          <w:rFonts w:ascii="Arial" w:hAnsi="Arial" w:cs="Arial"/>
        </w:rPr>
        <w:tab/>
      </w:r>
      <w:r w:rsidR="00A57467" w:rsidRPr="00A57467">
        <w:rPr>
          <w:rFonts w:ascii="Arial" w:hAnsi="Arial" w:cs="Arial"/>
        </w:rPr>
        <w:t>układ kontrolno-pomiarowy i automatyka</w:t>
      </w:r>
    </w:p>
    <w:p w14:paraId="5F363AAC" w14:textId="77777777" w:rsidR="001431E6" w:rsidRPr="00F7027D" w:rsidRDefault="001431E6" w:rsidP="00F7027D">
      <w:pPr>
        <w:autoSpaceDE w:val="0"/>
        <w:autoSpaceDN w:val="0"/>
        <w:adjustRightInd w:val="0"/>
        <w:ind w:left="284" w:hanging="284"/>
        <w:jc w:val="both"/>
        <w:rPr>
          <w:rFonts w:ascii="Arial" w:hAnsi="Arial" w:cs="Arial"/>
          <w:color w:val="000000"/>
        </w:rPr>
      </w:pPr>
      <w:r w:rsidRPr="001431E6">
        <w:rPr>
          <w:rFonts w:ascii="Arial" w:hAnsi="Arial" w:cs="Arial"/>
        </w:rPr>
        <w:t>Zabezpieczenia pomieszczeń w czasie awarii:</w:t>
      </w:r>
    </w:p>
    <w:p w14:paraId="3E75AE94" w14:textId="77777777" w:rsidR="001431E6" w:rsidRPr="001431E6" w:rsidRDefault="001431E6" w:rsidP="00624A37">
      <w:pPr>
        <w:autoSpaceDE w:val="0"/>
        <w:autoSpaceDN w:val="0"/>
        <w:adjustRightInd w:val="0"/>
        <w:ind w:left="284" w:hanging="284"/>
        <w:jc w:val="both"/>
        <w:rPr>
          <w:rFonts w:ascii="Arial" w:hAnsi="Arial" w:cs="Arial"/>
        </w:rPr>
      </w:pPr>
      <w:r>
        <w:rPr>
          <w:rFonts w:ascii="Arial" w:hAnsi="Arial" w:cs="Arial"/>
        </w:rPr>
        <w:t>-</w:t>
      </w:r>
      <w:r w:rsidR="00624A37">
        <w:rPr>
          <w:rFonts w:ascii="Arial" w:hAnsi="Arial" w:cs="Arial"/>
        </w:rPr>
        <w:tab/>
      </w:r>
      <w:r w:rsidRPr="001431E6">
        <w:rPr>
          <w:rFonts w:ascii="Arial" w:hAnsi="Arial" w:cs="Arial"/>
        </w:rPr>
        <w:t>centrala nawiewna dwubiegowa 700/1200 m</w:t>
      </w:r>
      <w:r w:rsidRPr="00624A37">
        <w:rPr>
          <w:rFonts w:ascii="Arial" w:hAnsi="Arial" w:cs="Arial"/>
          <w:vertAlign w:val="superscript"/>
        </w:rPr>
        <w:t>3</w:t>
      </w:r>
      <w:r w:rsidRPr="001431E6">
        <w:rPr>
          <w:rFonts w:ascii="Arial" w:hAnsi="Arial" w:cs="Arial"/>
        </w:rPr>
        <w:t>/h tryb przewietrzania</w:t>
      </w:r>
      <w:r w:rsidR="00624A37">
        <w:rPr>
          <w:rFonts w:ascii="Arial" w:hAnsi="Arial" w:cs="Arial"/>
        </w:rPr>
        <w:t xml:space="preserve"> (</w:t>
      </w:r>
      <w:r w:rsidRPr="001431E6">
        <w:rPr>
          <w:rFonts w:ascii="Arial" w:hAnsi="Arial" w:cs="Arial"/>
        </w:rPr>
        <w:t>tryb awaryjny – centrala nawiewna wyłączona – nawiew przez kratki ścienne</w:t>
      </w:r>
      <w:r w:rsidR="00624A37">
        <w:rPr>
          <w:rFonts w:ascii="Arial" w:hAnsi="Arial" w:cs="Arial"/>
        </w:rPr>
        <w:t>)</w:t>
      </w:r>
    </w:p>
    <w:p w14:paraId="43B7324A" w14:textId="77777777" w:rsidR="001431E6" w:rsidRPr="001431E6" w:rsidRDefault="001431E6" w:rsidP="00624A37">
      <w:pPr>
        <w:autoSpaceDE w:val="0"/>
        <w:autoSpaceDN w:val="0"/>
        <w:adjustRightInd w:val="0"/>
        <w:ind w:left="284" w:hanging="284"/>
        <w:jc w:val="both"/>
        <w:rPr>
          <w:rFonts w:ascii="Arial" w:hAnsi="Arial" w:cs="Arial"/>
        </w:rPr>
      </w:pPr>
      <w:r>
        <w:rPr>
          <w:rFonts w:ascii="Arial" w:hAnsi="Arial" w:cs="Arial"/>
        </w:rPr>
        <w:t>-</w:t>
      </w:r>
      <w:r w:rsidR="00624A37">
        <w:rPr>
          <w:rFonts w:ascii="Arial" w:hAnsi="Arial" w:cs="Arial"/>
        </w:rPr>
        <w:tab/>
      </w:r>
      <w:r w:rsidRPr="001431E6">
        <w:rPr>
          <w:rFonts w:ascii="Arial" w:hAnsi="Arial" w:cs="Arial"/>
        </w:rPr>
        <w:t>wentylator wywiewny o wydajności 700/1200 m</w:t>
      </w:r>
      <w:r w:rsidRPr="00624A37">
        <w:rPr>
          <w:rFonts w:ascii="Arial" w:hAnsi="Arial" w:cs="Arial"/>
          <w:vertAlign w:val="superscript"/>
        </w:rPr>
        <w:t>3</w:t>
      </w:r>
      <w:r w:rsidRPr="001431E6">
        <w:rPr>
          <w:rFonts w:ascii="Arial" w:hAnsi="Arial" w:cs="Arial"/>
        </w:rPr>
        <w:t>/h</w:t>
      </w:r>
    </w:p>
    <w:p w14:paraId="66112882" w14:textId="77777777" w:rsidR="001431E6" w:rsidRPr="001431E6" w:rsidRDefault="001431E6" w:rsidP="00624A37">
      <w:pPr>
        <w:autoSpaceDE w:val="0"/>
        <w:autoSpaceDN w:val="0"/>
        <w:adjustRightInd w:val="0"/>
        <w:ind w:left="284" w:hanging="284"/>
        <w:jc w:val="both"/>
        <w:rPr>
          <w:rFonts w:ascii="Arial" w:hAnsi="Arial" w:cs="Arial"/>
        </w:rPr>
      </w:pPr>
      <w:r>
        <w:rPr>
          <w:rFonts w:ascii="Arial" w:hAnsi="Arial" w:cs="Arial"/>
        </w:rPr>
        <w:t>-</w:t>
      </w:r>
      <w:r w:rsidR="00624A37">
        <w:rPr>
          <w:rFonts w:ascii="Arial" w:hAnsi="Arial" w:cs="Arial"/>
        </w:rPr>
        <w:tab/>
      </w:r>
      <w:r w:rsidRPr="001431E6">
        <w:rPr>
          <w:rFonts w:ascii="Arial" w:hAnsi="Arial" w:cs="Arial"/>
        </w:rPr>
        <w:t xml:space="preserve">wentylator dodatkowy (dla pracy w trybie awaryjnym) o </w:t>
      </w:r>
      <w:r w:rsidR="00624A37" w:rsidRPr="001431E6">
        <w:rPr>
          <w:rFonts w:ascii="Arial" w:hAnsi="Arial" w:cs="Arial"/>
        </w:rPr>
        <w:t>wydajności</w:t>
      </w:r>
      <w:r w:rsidRPr="001431E6">
        <w:rPr>
          <w:rFonts w:ascii="Arial" w:hAnsi="Arial" w:cs="Arial"/>
        </w:rPr>
        <w:t xml:space="preserve"> 600 m</w:t>
      </w:r>
      <w:r w:rsidRPr="00624A37">
        <w:rPr>
          <w:rFonts w:ascii="Arial" w:hAnsi="Arial" w:cs="Arial"/>
          <w:vertAlign w:val="superscript"/>
        </w:rPr>
        <w:t>3</w:t>
      </w:r>
      <w:r w:rsidRPr="001431E6">
        <w:rPr>
          <w:rFonts w:ascii="Arial" w:hAnsi="Arial" w:cs="Arial"/>
        </w:rPr>
        <w:t>/h</w:t>
      </w:r>
    </w:p>
    <w:p w14:paraId="25465AA1" w14:textId="38685DB7" w:rsidR="00866340" w:rsidRDefault="001431E6" w:rsidP="007B46D5">
      <w:pPr>
        <w:autoSpaceDE w:val="0"/>
        <w:autoSpaceDN w:val="0"/>
        <w:adjustRightInd w:val="0"/>
        <w:spacing w:after="240"/>
        <w:ind w:left="284" w:hanging="284"/>
        <w:jc w:val="both"/>
        <w:rPr>
          <w:rFonts w:ascii="Arial" w:hAnsi="Arial" w:cs="Arial"/>
          <w:b/>
        </w:rPr>
      </w:pPr>
      <w:r>
        <w:rPr>
          <w:rFonts w:ascii="Arial" w:hAnsi="Arial" w:cs="Arial"/>
        </w:rPr>
        <w:t>-</w:t>
      </w:r>
      <w:r w:rsidR="00624A37">
        <w:rPr>
          <w:rFonts w:ascii="Arial" w:hAnsi="Arial" w:cs="Arial"/>
        </w:rPr>
        <w:tab/>
      </w:r>
      <w:r w:rsidRPr="001431E6">
        <w:rPr>
          <w:rFonts w:ascii="Arial" w:hAnsi="Arial" w:cs="Arial"/>
        </w:rPr>
        <w:t xml:space="preserve">wentylator dachowy (dla pracy w trybie awaryjnym) o </w:t>
      </w:r>
      <w:r w:rsidR="00624A37" w:rsidRPr="001431E6">
        <w:rPr>
          <w:rFonts w:ascii="Arial" w:hAnsi="Arial" w:cs="Arial"/>
        </w:rPr>
        <w:t>wydajności</w:t>
      </w:r>
      <w:r w:rsidRPr="001431E6">
        <w:rPr>
          <w:rFonts w:ascii="Arial" w:hAnsi="Arial" w:cs="Arial"/>
        </w:rPr>
        <w:t xml:space="preserve"> 600 m</w:t>
      </w:r>
      <w:r w:rsidRPr="00624A37">
        <w:rPr>
          <w:rFonts w:ascii="Arial" w:hAnsi="Arial" w:cs="Arial"/>
          <w:vertAlign w:val="superscript"/>
        </w:rPr>
        <w:t>3</w:t>
      </w:r>
      <w:r w:rsidRPr="001431E6">
        <w:rPr>
          <w:rFonts w:ascii="Arial" w:hAnsi="Arial" w:cs="Arial"/>
        </w:rPr>
        <w:t>/h</w:t>
      </w:r>
      <w:r w:rsidR="00755BC4">
        <w:rPr>
          <w:rFonts w:ascii="Arial" w:hAnsi="Arial" w:cs="Arial"/>
        </w:rPr>
        <w:t>”</w:t>
      </w:r>
    </w:p>
    <w:p w14:paraId="170FA510" w14:textId="77777777" w:rsidR="009A304C" w:rsidRPr="00866340" w:rsidRDefault="00755BC4" w:rsidP="00811939">
      <w:pPr>
        <w:pStyle w:val="Nagwek3"/>
        <w:spacing w:after="0"/>
      </w:pPr>
      <w:r>
        <w:t>I.4</w:t>
      </w:r>
      <w:r w:rsidRPr="009306DB">
        <w:t>.</w:t>
      </w:r>
      <w:r>
        <w:t xml:space="preserve"> </w:t>
      </w:r>
      <w:r w:rsidRPr="00811939">
        <w:rPr>
          <w:b w:val="0"/>
          <w:bCs/>
        </w:rPr>
        <w:t>W podpunkcie I.2.2.2. w miejsce zapisu:</w:t>
      </w:r>
    </w:p>
    <w:p w14:paraId="4E3C10BB" w14:textId="77777777" w:rsidR="009F7527" w:rsidRPr="009F7527" w:rsidRDefault="00755BC4" w:rsidP="009F7527">
      <w:pPr>
        <w:autoSpaceDE w:val="0"/>
        <w:autoSpaceDN w:val="0"/>
        <w:adjustRightInd w:val="0"/>
        <w:jc w:val="both"/>
        <w:rPr>
          <w:rFonts w:ascii="Arial" w:eastAsia="Tahoma,Bold" w:hAnsi="Arial" w:cs="Arial"/>
          <w:bCs/>
        </w:rPr>
      </w:pPr>
      <w:r>
        <w:rPr>
          <w:rFonts w:ascii="Arial" w:hAnsi="Arial" w:cs="Arial"/>
          <w:color w:val="000000"/>
        </w:rPr>
        <w:t>„</w:t>
      </w:r>
      <w:r w:rsidR="009F7527" w:rsidRPr="009F7527">
        <w:rPr>
          <w:rFonts w:ascii="Arial" w:eastAsia="Tahoma,Bold" w:hAnsi="Arial" w:cs="Arial"/>
          <w:bCs/>
        </w:rPr>
        <w:t>Węzeł E (produkcja stopów na bazie złomu aluminiowego)</w:t>
      </w:r>
      <w:r w:rsidR="009F7527">
        <w:rPr>
          <w:rFonts w:ascii="Arial" w:eastAsia="Tahoma,Bold" w:hAnsi="Arial" w:cs="Arial"/>
          <w:bCs/>
        </w:rPr>
        <w:t>:</w:t>
      </w:r>
    </w:p>
    <w:p w14:paraId="416ED593" w14:textId="12C11CE8" w:rsidR="00755BC4" w:rsidRDefault="009F7527" w:rsidP="007B46D5">
      <w:pPr>
        <w:autoSpaceDE w:val="0"/>
        <w:autoSpaceDN w:val="0"/>
        <w:adjustRightInd w:val="0"/>
        <w:spacing w:after="240"/>
        <w:jc w:val="both"/>
        <w:rPr>
          <w:rFonts w:ascii="Arial" w:eastAsia="Tahoma,Bold" w:hAnsi="Arial" w:cs="Arial"/>
        </w:rPr>
      </w:pPr>
      <w:r>
        <w:rPr>
          <w:rFonts w:ascii="Arial" w:eastAsia="Tahoma,Bold" w:hAnsi="Arial" w:cs="Arial"/>
        </w:rPr>
        <w:t>Do linii</w:t>
      </w:r>
      <w:r w:rsidRPr="009F7527">
        <w:rPr>
          <w:rFonts w:ascii="Arial" w:eastAsia="Tahoma,Bold" w:hAnsi="Arial" w:cs="Arial"/>
        </w:rPr>
        <w:t xml:space="preserve"> dostarczany będzie złom w klasach określonych w PN obowiązujących w tym</w:t>
      </w:r>
      <w:r>
        <w:rPr>
          <w:rFonts w:ascii="Arial" w:eastAsia="Tahoma,Bold" w:hAnsi="Arial" w:cs="Arial"/>
        </w:rPr>
        <w:t xml:space="preserve"> </w:t>
      </w:r>
      <w:r w:rsidRPr="009F7527">
        <w:rPr>
          <w:rFonts w:ascii="Arial" w:eastAsia="Tahoma,Bold" w:hAnsi="Arial" w:cs="Arial"/>
        </w:rPr>
        <w:t>zakresie lub złom pozaklasowy, który poddawany będzie sortowaniu na specjalnej linii</w:t>
      </w:r>
      <w:r>
        <w:rPr>
          <w:rFonts w:ascii="Arial" w:eastAsia="Tahoma,Bold" w:hAnsi="Arial" w:cs="Arial"/>
        </w:rPr>
        <w:t xml:space="preserve"> </w:t>
      </w:r>
      <w:r w:rsidRPr="009F7527">
        <w:rPr>
          <w:rFonts w:ascii="Arial" w:eastAsia="Tahoma,Bold" w:hAnsi="Arial" w:cs="Arial"/>
        </w:rPr>
        <w:t>sortowniczej</w:t>
      </w:r>
      <w:r>
        <w:rPr>
          <w:rFonts w:ascii="Arial" w:eastAsia="Tahoma,Bold" w:hAnsi="Arial" w:cs="Arial"/>
        </w:rPr>
        <w:t>.</w:t>
      </w:r>
      <w:r w:rsidR="00755BC4">
        <w:rPr>
          <w:rFonts w:ascii="Arial" w:eastAsia="Tahoma,Bold" w:hAnsi="Arial" w:cs="Arial"/>
        </w:rPr>
        <w:t>”</w:t>
      </w:r>
    </w:p>
    <w:p w14:paraId="3FC7B4B7" w14:textId="4BC31C7F" w:rsidR="00FE6E85" w:rsidRDefault="00755BC4" w:rsidP="007B46D5">
      <w:pPr>
        <w:autoSpaceDE w:val="0"/>
        <w:autoSpaceDN w:val="0"/>
        <w:adjustRightInd w:val="0"/>
        <w:spacing w:after="240"/>
        <w:jc w:val="both"/>
        <w:rPr>
          <w:rFonts w:ascii="Tahoma" w:hAnsi="Tahoma" w:cs="Tahoma"/>
          <w:sz w:val="20"/>
          <w:szCs w:val="20"/>
        </w:rPr>
      </w:pPr>
      <w:r>
        <w:rPr>
          <w:rFonts w:ascii="Arial" w:eastAsia="Tahoma,Bold" w:hAnsi="Arial" w:cs="Arial"/>
        </w:rPr>
        <w:lastRenderedPageBreak/>
        <w:t>wprowadza się zapis:</w:t>
      </w:r>
    </w:p>
    <w:p w14:paraId="6B6CB75B" w14:textId="77777777" w:rsidR="00FE6E85" w:rsidRDefault="00FE6E85" w:rsidP="00FE6E85">
      <w:pPr>
        <w:autoSpaceDE w:val="0"/>
        <w:autoSpaceDN w:val="0"/>
        <w:adjustRightInd w:val="0"/>
        <w:jc w:val="both"/>
        <w:rPr>
          <w:rFonts w:ascii="Arial" w:hAnsi="Arial" w:cs="Arial"/>
        </w:rPr>
      </w:pPr>
      <w:r>
        <w:rPr>
          <w:rFonts w:ascii="Arial" w:hAnsi="Arial" w:cs="Arial"/>
        </w:rPr>
        <w:t xml:space="preserve">„Linia do zapraw na bazie soli: </w:t>
      </w:r>
    </w:p>
    <w:p w14:paraId="08EECA3C" w14:textId="412A703E" w:rsidR="00CC089D" w:rsidRDefault="00FE6E85" w:rsidP="007B46D5">
      <w:pPr>
        <w:autoSpaceDE w:val="0"/>
        <w:autoSpaceDN w:val="0"/>
        <w:adjustRightInd w:val="0"/>
        <w:spacing w:after="240"/>
        <w:jc w:val="both"/>
        <w:rPr>
          <w:rFonts w:ascii="Arial" w:hAnsi="Arial" w:cs="Arial"/>
          <w:b/>
        </w:rPr>
      </w:pPr>
      <w:r>
        <w:rPr>
          <w:rFonts w:ascii="Arial" w:hAnsi="Arial" w:cs="Arial"/>
        </w:rPr>
        <w:t>Do linii dostarczany</w:t>
      </w:r>
      <w:r w:rsidRPr="00FE6E85">
        <w:rPr>
          <w:rFonts w:ascii="Arial" w:hAnsi="Arial" w:cs="Arial"/>
        </w:rPr>
        <w:t xml:space="preserve"> będzie zł</w:t>
      </w:r>
      <w:r>
        <w:rPr>
          <w:rFonts w:ascii="Arial" w:hAnsi="Arial" w:cs="Arial"/>
        </w:rPr>
        <w:t>om</w:t>
      </w:r>
      <w:r w:rsidRPr="00FE6E85">
        <w:rPr>
          <w:rFonts w:ascii="Arial" w:hAnsi="Arial" w:cs="Arial"/>
        </w:rPr>
        <w:t xml:space="preserve"> w</w:t>
      </w:r>
      <w:r>
        <w:rPr>
          <w:rFonts w:ascii="Arial" w:hAnsi="Arial" w:cs="Arial"/>
        </w:rPr>
        <w:t xml:space="preserve"> </w:t>
      </w:r>
      <w:r w:rsidRPr="00FE6E85">
        <w:rPr>
          <w:rFonts w:ascii="Arial" w:hAnsi="Arial" w:cs="Arial"/>
        </w:rPr>
        <w:t>klasach określonych</w:t>
      </w:r>
      <w:r>
        <w:rPr>
          <w:rFonts w:ascii="Arial" w:hAnsi="Arial" w:cs="Arial"/>
        </w:rPr>
        <w:t xml:space="preserve"> w</w:t>
      </w:r>
      <w:r w:rsidRPr="00FE6E85">
        <w:rPr>
          <w:rFonts w:ascii="Arial" w:hAnsi="Arial" w:cs="Arial"/>
        </w:rPr>
        <w:t xml:space="preserve"> PN,</w:t>
      </w:r>
      <w:r>
        <w:rPr>
          <w:rFonts w:ascii="Arial" w:hAnsi="Arial" w:cs="Arial"/>
        </w:rPr>
        <w:t xml:space="preserve"> oraz</w:t>
      </w:r>
      <w:r w:rsidRPr="00FE6E85">
        <w:rPr>
          <w:rFonts w:ascii="Arial" w:hAnsi="Arial" w:cs="Arial"/>
        </w:rPr>
        <w:t xml:space="preserve"> ciekły meta</w:t>
      </w:r>
      <w:r>
        <w:rPr>
          <w:rFonts w:ascii="Arial" w:hAnsi="Arial" w:cs="Arial"/>
        </w:rPr>
        <w:t>l</w:t>
      </w:r>
      <w:r w:rsidRPr="00FE6E85">
        <w:rPr>
          <w:rFonts w:ascii="Arial" w:hAnsi="Arial" w:cs="Arial"/>
        </w:rPr>
        <w:t xml:space="preserve"> </w:t>
      </w:r>
      <w:r>
        <w:rPr>
          <w:rFonts w:ascii="Arial" w:hAnsi="Arial" w:cs="Arial"/>
        </w:rPr>
        <w:t>z</w:t>
      </w:r>
      <w:r w:rsidR="007B46D5">
        <w:rPr>
          <w:rFonts w:ascii="Arial" w:hAnsi="Arial" w:cs="Arial"/>
        </w:rPr>
        <w:t> </w:t>
      </w:r>
      <w:r>
        <w:rPr>
          <w:rFonts w:ascii="Arial" w:hAnsi="Arial" w:cs="Arial"/>
        </w:rPr>
        <w:t>topienia aluminium do</w:t>
      </w:r>
      <w:r w:rsidRPr="00FE6E85">
        <w:rPr>
          <w:rFonts w:ascii="Arial" w:hAnsi="Arial" w:cs="Arial"/>
        </w:rPr>
        <w:t xml:space="preserve"> przygotowania w</w:t>
      </w:r>
      <w:r>
        <w:rPr>
          <w:rFonts w:ascii="Arial" w:hAnsi="Arial" w:cs="Arial"/>
        </w:rPr>
        <w:t xml:space="preserve"> </w:t>
      </w:r>
      <w:r w:rsidRPr="00FE6E85">
        <w:rPr>
          <w:rFonts w:ascii="Arial" w:hAnsi="Arial" w:cs="Arial"/>
        </w:rPr>
        <w:t>dalszej części procesu mieszania alumi</w:t>
      </w:r>
      <w:r>
        <w:rPr>
          <w:rFonts w:ascii="Arial" w:hAnsi="Arial" w:cs="Arial"/>
        </w:rPr>
        <w:t xml:space="preserve">nium z </w:t>
      </w:r>
      <w:r w:rsidRPr="00FE6E85">
        <w:rPr>
          <w:rFonts w:ascii="Arial" w:hAnsi="Arial" w:cs="Arial"/>
        </w:rPr>
        <w:t>mieszankami soli.</w:t>
      </w:r>
      <w:r>
        <w:rPr>
          <w:rFonts w:ascii="Arial" w:hAnsi="Arial" w:cs="Arial"/>
        </w:rPr>
        <w:t>”</w:t>
      </w:r>
    </w:p>
    <w:p w14:paraId="4BD1227C" w14:textId="77777777" w:rsidR="00CC089D" w:rsidRPr="00811939" w:rsidRDefault="00CC089D" w:rsidP="00811939">
      <w:pPr>
        <w:pStyle w:val="Nagwek3"/>
        <w:spacing w:after="0"/>
        <w:jc w:val="both"/>
        <w:rPr>
          <w:b w:val="0"/>
          <w:bCs/>
        </w:rPr>
      </w:pPr>
      <w:r>
        <w:t>I.5</w:t>
      </w:r>
      <w:r w:rsidRPr="009306DB">
        <w:t>.</w:t>
      </w:r>
      <w:r>
        <w:t xml:space="preserve"> </w:t>
      </w:r>
      <w:r w:rsidRPr="00811939">
        <w:rPr>
          <w:b w:val="0"/>
          <w:bCs/>
        </w:rPr>
        <w:t>W podpunkcie I.2.2.3. zapis dotyczący linii do zapraw aluminiowych otrzymuje brzmienie:</w:t>
      </w:r>
    </w:p>
    <w:p w14:paraId="3124BBD9" w14:textId="77777777" w:rsidR="00CC089D" w:rsidRPr="00CC089D" w:rsidRDefault="00CC089D" w:rsidP="00CC089D">
      <w:pPr>
        <w:autoSpaceDE w:val="0"/>
        <w:autoSpaceDN w:val="0"/>
        <w:adjustRightInd w:val="0"/>
        <w:jc w:val="both"/>
        <w:rPr>
          <w:rFonts w:ascii="Arial" w:hAnsi="Arial" w:cs="Arial"/>
          <w:color w:val="000000"/>
        </w:rPr>
      </w:pPr>
      <w:r>
        <w:rPr>
          <w:rFonts w:ascii="Arial" w:hAnsi="Arial" w:cs="Arial"/>
          <w:color w:val="000000"/>
        </w:rPr>
        <w:t>„</w:t>
      </w:r>
      <w:r w:rsidRPr="00CC089D">
        <w:rPr>
          <w:rFonts w:ascii="Arial" w:hAnsi="Arial" w:cs="Arial"/>
          <w:color w:val="000000"/>
        </w:rPr>
        <w:t>Linia do zapraw aluminiowych</w:t>
      </w:r>
    </w:p>
    <w:p w14:paraId="7086E520" w14:textId="295CD71B" w:rsidR="00CC089D" w:rsidRDefault="00CC089D" w:rsidP="007B46D5">
      <w:pPr>
        <w:autoSpaceDE w:val="0"/>
        <w:autoSpaceDN w:val="0"/>
        <w:adjustRightInd w:val="0"/>
        <w:spacing w:after="240"/>
        <w:jc w:val="both"/>
        <w:rPr>
          <w:rFonts w:ascii="Arial" w:hAnsi="Arial" w:cs="Arial"/>
          <w:b/>
        </w:rPr>
      </w:pPr>
      <w:r w:rsidRPr="00CC089D">
        <w:rPr>
          <w:rFonts w:ascii="Arial" w:hAnsi="Arial" w:cs="Arial"/>
          <w:color w:val="000000"/>
        </w:rPr>
        <w:t xml:space="preserve">Materiały wsadowe topione będą w piecach 2,2 Mg i 3 Mg. Równocześnie ciekły metal może być dostarczany i transportowany z instalacji piecowych Wydziału stopów (pieców indukcyjnych 6 Mg i pieca 20 Mg). Kadzie z ciekłym metalem transportowane będą za pomocą suwnicy lub wózka widłowego. Następnie prowadzony będzie proces dotapiania, rozpuszczania pozostałych składników stopowych.  Po dodaniu wszystkich składników stopowych przebiegać będzie proces podgrzania ciekłego metalu oraz oczyszczenia powierzchni metalu (zbieranie zgarów). Przed odlaniem, metal poddany będzie rafinacji za pomocą rafinatora z wirującą głowicą lub kształtek gazo-przepuszczalnych zamocowanych w dnie pieców </w:t>
      </w:r>
      <w:proofErr w:type="spellStart"/>
      <w:r w:rsidRPr="00CC089D">
        <w:rPr>
          <w:rFonts w:ascii="Arial" w:hAnsi="Arial" w:cs="Arial"/>
          <w:color w:val="000000"/>
        </w:rPr>
        <w:t>topielno</w:t>
      </w:r>
      <w:proofErr w:type="spellEnd"/>
      <w:r w:rsidRPr="00CC089D">
        <w:rPr>
          <w:rFonts w:ascii="Arial" w:hAnsi="Arial" w:cs="Arial"/>
          <w:color w:val="000000"/>
        </w:rPr>
        <w:t xml:space="preserve">-odlewniczych. Dopuszcza się odlewanie metalu w osłonie argonowej. Przygotowany ciekły stop (zaprawa) odlewany będzie na maszynie odlewniczej współpracującej z danym piecem </w:t>
      </w:r>
      <w:proofErr w:type="spellStart"/>
      <w:r w:rsidRPr="00CC089D">
        <w:rPr>
          <w:rFonts w:ascii="Arial" w:hAnsi="Arial" w:cs="Arial"/>
          <w:color w:val="000000"/>
        </w:rPr>
        <w:t>topielno</w:t>
      </w:r>
      <w:proofErr w:type="spellEnd"/>
      <w:r w:rsidRPr="00CC089D">
        <w:rPr>
          <w:rFonts w:ascii="Arial" w:hAnsi="Arial" w:cs="Arial"/>
          <w:color w:val="000000"/>
        </w:rPr>
        <w:t>-odlewniczym. Wyrobem gotowym będą zaprawy w postaci wafli. Wyprodukowane stopy będą układane w stosy lub na palety, a następnie magazynowane w magazynie wyrobów gotowych. Transport stopów lub palet odbywać się będzie przy użyciu suwnicy lub wózka widłowego.</w:t>
      </w:r>
      <w:r>
        <w:rPr>
          <w:rFonts w:ascii="Arial" w:hAnsi="Arial" w:cs="Arial"/>
          <w:color w:val="000000"/>
        </w:rPr>
        <w:t>”</w:t>
      </w:r>
    </w:p>
    <w:p w14:paraId="0210FCC2" w14:textId="77777777" w:rsidR="00FE6E85" w:rsidRPr="00866340" w:rsidRDefault="00CC089D" w:rsidP="00811939">
      <w:pPr>
        <w:pStyle w:val="Nagwek3"/>
        <w:spacing w:after="0"/>
      </w:pPr>
      <w:r>
        <w:t>I.6</w:t>
      </w:r>
      <w:r w:rsidR="00FE6E85" w:rsidRPr="009306DB">
        <w:t>.</w:t>
      </w:r>
      <w:r w:rsidR="00FE6E85">
        <w:t xml:space="preserve"> </w:t>
      </w:r>
      <w:r w:rsidR="00FE6E85" w:rsidRPr="00811939">
        <w:rPr>
          <w:b w:val="0"/>
          <w:bCs/>
        </w:rPr>
        <w:t>W podpunkcie I.2.2.3. w miejsce zapisu:</w:t>
      </w:r>
    </w:p>
    <w:p w14:paraId="60BD42F7" w14:textId="77777777" w:rsidR="00873ABE" w:rsidRPr="00873ABE" w:rsidRDefault="00873ABE" w:rsidP="00873ABE">
      <w:pPr>
        <w:autoSpaceDE w:val="0"/>
        <w:autoSpaceDN w:val="0"/>
        <w:adjustRightInd w:val="0"/>
        <w:jc w:val="both"/>
        <w:rPr>
          <w:rFonts w:ascii="Arial" w:eastAsia="Tahoma,Bold" w:hAnsi="Arial" w:cs="Arial"/>
          <w:bCs/>
        </w:rPr>
      </w:pPr>
      <w:r w:rsidRPr="00873ABE">
        <w:rPr>
          <w:rFonts w:ascii="Arial" w:eastAsia="Tahoma,Bold" w:hAnsi="Arial" w:cs="Arial"/>
          <w:bCs/>
        </w:rPr>
        <w:t>„W</w:t>
      </w:r>
      <w:r>
        <w:rPr>
          <w:rFonts w:ascii="Arial" w:eastAsia="Tahoma,Bold" w:hAnsi="Arial" w:cs="Arial"/>
          <w:bCs/>
        </w:rPr>
        <w:t>ęzeł</w:t>
      </w:r>
      <w:r w:rsidRPr="00873ABE">
        <w:rPr>
          <w:rFonts w:ascii="Arial" w:eastAsia="Tahoma,Bold" w:hAnsi="Arial" w:cs="Arial"/>
          <w:bCs/>
        </w:rPr>
        <w:t xml:space="preserve"> E” do produkcji </w:t>
      </w:r>
      <w:r w:rsidR="00B73B13" w:rsidRPr="00873ABE">
        <w:rPr>
          <w:rFonts w:ascii="Arial" w:eastAsia="Tahoma,Bold" w:hAnsi="Arial" w:cs="Arial"/>
          <w:bCs/>
        </w:rPr>
        <w:t>stopów</w:t>
      </w:r>
      <w:r w:rsidRPr="00873ABE">
        <w:rPr>
          <w:rFonts w:ascii="Arial" w:eastAsia="Tahoma,Bold" w:hAnsi="Arial" w:cs="Arial"/>
          <w:bCs/>
        </w:rPr>
        <w:t xml:space="preserve"> na bazie złomu aluminiowego</w:t>
      </w:r>
    </w:p>
    <w:p w14:paraId="57BEE92E" w14:textId="77777777" w:rsidR="00873ABE" w:rsidRPr="00873ABE" w:rsidRDefault="00873ABE" w:rsidP="00873ABE">
      <w:pPr>
        <w:autoSpaceDE w:val="0"/>
        <w:autoSpaceDN w:val="0"/>
        <w:adjustRightInd w:val="0"/>
        <w:jc w:val="both"/>
        <w:rPr>
          <w:rFonts w:ascii="Arial" w:eastAsia="Tahoma,Bold" w:hAnsi="Arial" w:cs="Arial"/>
        </w:rPr>
      </w:pPr>
      <w:r w:rsidRPr="00873ABE">
        <w:rPr>
          <w:rFonts w:ascii="Arial" w:eastAsia="Tahoma,Bold" w:hAnsi="Arial" w:cs="Arial"/>
        </w:rPr>
        <w:t>Przesortowany materiał wsadowy będzie</w:t>
      </w:r>
      <w:r>
        <w:rPr>
          <w:rFonts w:ascii="Arial" w:eastAsia="Tahoma,Bold" w:hAnsi="Arial" w:cs="Arial"/>
        </w:rPr>
        <w:t xml:space="preserve"> </w:t>
      </w:r>
      <w:r w:rsidRPr="00873ABE">
        <w:rPr>
          <w:rFonts w:ascii="Arial" w:eastAsia="Tahoma,Bold" w:hAnsi="Arial" w:cs="Arial"/>
        </w:rPr>
        <w:t>podawany za pomocą ładowarki</w:t>
      </w:r>
      <w:r>
        <w:rPr>
          <w:rFonts w:ascii="Arial" w:eastAsia="Tahoma,Bold" w:hAnsi="Arial" w:cs="Arial"/>
        </w:rPr>
        <w:t xml:space="preserve"> </w:t>
      </w:r>
      <w:r w:rsidRPr="00873ABE">
        <w:rPr>
          <w:rFonts w:ascii="Arial" w:eastAsia="Tahoma,Bold" w:hAnsi="Arial" w:cs="Arial"/>
        </w:rPr>
        <w:t>przejezdnej na podajniki wibracyjne wyposa</w:t>
      </w:r>
      <w:r>
        <w:rPr>
          <w:rFonts w:ascii="Arial" w:eastAsia="Tahoma,Bold" w:hAnsi="Arial" w:cs="Arial"/>
        </w:rPr>
        <w:t>ż</w:t>
      </w:r>
      <w:r w:rsidRPr="00873ABE">
        <w:rPr>
          <w:rFonts w:ascii="Arial" w:eastAsia="Tahoma,Bold" w:hAnsi="Arial" w:cs="Arial"/>
        </w:rPr>
        <w:t>one w system wa</w:t>
      </w:r>
      <w:r>
        <w:rPr>
          <w:rFonts w:ascii="Arial" w:eastAsia="Tahoma,Bold" w:hAnsi="Arial" w:cs="Arial"/>
        </w:rPr>
        <w:t>ż</w:t>
      </w:r>
      <w:r w:rsidRPr="00873ABE">
        <w:rPr>
          <w:rFonts w:ascii="Arial" w:eastAsia="Tahoma,Bold" w:hAnsi="Arial" w:cs="Arial"/>
        </w:rPr>
        <w:t>ący.</w:t>
      </w:r>
    </w:p>
    <w:p w14:paraId="52046652" w14:textId="73B0CA33" w:rsidR="00C26398" w:rsidRDefault="00873ABE" w:rsidP="00873ABE">
      <w:pPr>
        <w:autoSpaceDE w:val="0"/>
        <w:autoSpaceDN w:val="0"/>
        <w:adjustRightInd w:val="0"/>
        <w:jc w:val="both"/>
        <w:rPr>
          <w:rFonts w:ascii="Arial" w:eastAsia="Tahoma,Bold" w:hAnsi="Arial" w:cs="Arial"/>
        </w:rPr>
      </w:pPr>
      <w:r w:rsidRPr="00873ABE">
        <w:rPr>
          <w:rFonts w:ascii="Arial" w:eastAsia="Tahoma,Bold" w:hAnsi="Arial" w:cs="Arial"/>
        </w:rPr>
        <w:t xml:space="preserve">Proces topienia przeprowadzony będzie w </w:t>
      </w:r>
      <w:r w:rsidRPr="00873ABE">
        <w:rPr>
          <w:rFonts w:ascii="Arial" w:eastAsia="Tahoma,Bold" w:hAnsi="Arial" w:cs="Arial"/>
          <w:bCs/>
        </w:rPr>
        <w:t xml:space="preserve">piecu </w:t>
      </w:r>
      <w:proofErr w:type="spellStart"/>
      <w:r w:rsidRPr="00873ABE">
        <w:rPr>
          <w:rFonts w:ascii="Arial" w:eastAsia="Tahoma,Bold" w:hAnsi="Arial" w:cs="Arial"/>
          <w:bCs/>
        </w:rPr>
        <w:t>topielnym</w:t>
      </w:r>
      <w:proofErr w:type="spellEnd"/>
      <w:r w:rsidRPr="00873ABE">
        <w:rPr>
          <w:rFonts w:ascii="Arial" w:eastAsia="Tahoma,Bold" w:hAnsi="Arial" w:cs="Arial"/>
          <w:bCs/>
        </w:rPr>
        <w:t xml:space="preserve"> </w:t>
      </w:r>
      <w:r w:rsidRPr="00873ABE">
        <w:rPr>
          <w:rFonts w:ascii="Arial" w:eastAsia="Tahoma,Bold" w:hAnsi="Arial" w:cs="Arial"/>
        </w:rPr>
        <w:t>(gazowym o pojemności 30</w:t>
      </w:r>
      <w:r>
        <w:rPr>
          <w:rFonts w:ascii="Arial" w:eastAsia="Tahoma,Bold" w:hAnsi="Arial" w:cs="Arial"/>
        </w:rPr>
        <w:t xml:space="preserve"> </w:t>
      </w:r>
      <w:r w:rsidRPr="00873ABE">
        <w:rPr>
          <w:rFonts w:ascii="Arial" w:eastAsia="Tahoma,Bold" w:hAnsi="Arial" w:cs="Arial"/>
        </w:rPr>
        <w:t>Mg).</w:t>
      </w:r>
      <w:r>
        <w:rPr>
          <w:rFonts w:ascii="Arial" w:eastAsia="Tahoma,Bold" w:hAnsi="Arial" w:cs="Arial"/>
        </w:rPr>
        <w:t xml:space="preserve"> </w:t>
      </w:r>
      <w:r w:rsidRPr="00873ABE">
        <w:rPr>
          <w:rFonts w:ascii="Arial" w:eastAsia="Tahoma,Bold" w:hAnsi="Arial" w:cs="Arial"/>
        </w:rPr>
        <w:t>Po roztopieniu wsadu i sprawdzeniu składu chemicznego, ciekły metal przelewany będzie do</w:t>
      </w:r>
      <w:r>
        <w:rPr>
          <w:rFonts w:ascii="Arial" w:eastAsia="Tahoma,Bold" w:hAnsi="Arial" w:cs="Arial"/>
        </w:rPr>
        <w:t xml:space="preserve"> </w:t>
      </w:r>
      <w:r w:rsidRPr="00873ABE">
        <w:rPr>
          <w:rFonts w:ascii="Arial" w:eastAsia="Tahoma,Bold" w:hAnsi="Arial" w:cs="Arial"/>
        </w:rPr>
        <w:t xml:space="preserve">pieca </w:t>
      </w:r>
      <w:proofErr w:type="spellStart"/>
      <w:r w:rsidRPr="00873ABE">
        <w:rPr>
          <w:rFonts w:ascii="Arial" w:eastAsia="Tahoma,Bold" w:hAnsi="Arial" w:cs="Arial"/>
        </w:rPr>
        <w:t>odstojowego</w:t>
      </w:r>
      <w:proofErr w:type="spellEnd"/>
      <w:r w:rsidRPr="00873ABE">
        <w:rPr>
          <w:rFonts w:ascii="Arial" w:eastAsia="Tahoma,Bold" w:hAnsi="Arial" w:cs="Arial"/>
        </w:rPr>
        <w:t xml:space="preserve"> (pojemność 28</w:t>
      </w:r>
      <w:r>
        <w:rPr>
          <w:rFonts w:ascii="Arial" w:eastAsia="Tahoma,Bold" w:hAnsi="Arial" w:cs="Arial"/>
        </w:rPr>
        <w:t xml:space="preserve"> </w:t>
      </w:r>
      <w:r w:rsidRPr="00873ABE">
        <w:rPr>
          <w:rFonts w:ascii="Arial" w:eastAsia="Tahoma,Bold" w:hAnsi="Arial" w:cs="Arial"/>
        </w:rPr>
        <w:t>Mg) za pomocą rynien. W</w:t>
      </w:r>
      <w:r w:rsidR="007B46D5">
        <w:rPr>
          <w:rFonts w:ascii="Arial" w:eastAsia="Tahoma,Bold" w:hAnsi="Arial" w:cs="Arial"/>
        </w:rPr>
        <w:t> </w:t>
      </w:r>
      <w:r w:rsidRPr="00873ABE">
        <w:rPr>
          <w:rFonts w:ascii="Arial" w:eastAsia="Tahoma,Bold" w:hAnsi="Arial" w:cs="Arial"/>
        </w:rPr>
        <w:t xml:space="preserve">piecu tym przebiegać będzie </w:t>
      </w:r>
      <w:r w:rsidRPr="00873ABE">
        <w:rPr>
          <w:rFonts w:ascii="Arial" w:eastAsia="Tahoma,Bold" w:hAnsi="Arial" w:cs="Arial"/>
          <w:bCs/>
        </w:rPr>
        <w:t>proces</w:t>
      </w:r>
      <w:r>
        <w:rPr>
          <w:rFonts w:ascii="Arial" w:eastAsia="Tahoma,Bold" w:hAnsi="Arial" w:cs="Arial"/>
        </w:rPr>
        <w:t xml:space="preserve"> </w:t>
      </w:r>
      <w:r w:rsidRPr="00873ABE">
        <w:rPr>
          <w:rFonts w:ascii="Arial" w:eastAsia="Tahoma,Bold" w:hAnsi="Arial" w:cs="Arial"/>
          <w:bCs/>
        </w:rPr>
        <w:t>rafinacji</w:t>
      </w:r>
      <w:r w:rsidRPr="00873ABE">
        <w:rPr>
          <w:rFonts w:ascii="Arial" w:eastAsia="Tahoma,Bold" w:hAnsi="Arial" w:cs="Arial"/>
        </w:rPr>
        <w:t xml:space="preserve">, poprzez kształtki gazo-przepuszczalne za pomocą mieszanki </w:t>
      </w:r>
      <w:proofErr w:type="spellStart"/>
      <w:r w:rsidRPr="00873ABE">
        <w:rPr>
          <w:rFonts w:ascii="Arial" w:eastAsia="Tahoma,Bold" w:hAnsi="Arial" w:cs="Arial"/>
          <w:bCs/>
        </w:rPr>
        <w:t>argonowo-chlorowej</w:t>
      </w:r>
      <w:proofErr w:type="spellEnd"/>
      <w:r w:rsidRPr="00873ABE">
        <w:rPr>
          <w:rFonts w:ascii="Arial" w:eastAsia="Tahoma,Bold" w:hAnsi="Arial" w:cs="Arial"/>
          <w:bCs/>
        </w:rPr>
        <w:t xml:space="preserve"> </w:t>
      </w:r>
      <w:r w:rsidRPr="00873ABE">
        <w:rPr>
          <w:rFonts w:ascii="Arial" w:eastAsia="Tahoma,Bold" w:hAnsi="Arial" w:cs="Arial"/>
        </w:rPr>
        <w:t>o</w:t>
      </w:r>
      <w:r>
        <w:rPr>
          <w:rFonts w:ascii="Arial" w:eastAsia="Tahoma,Bold" w:hAnsi="Arial" w:cs="Arial"/>
        </w:rPr>
        <w:t xml:space="preserve"> </w:t>
      </w:r>
      <w:r w:rsidRPr="00873ABE">
        <w:rPr>
          <w:rFonts w:ascii="Arial" w:eastAsia="Tahoma,Bold" w:hAnsi="Arial" w:cs="Arial"/>
        </w:rPr>
        <w:t>maksymalnej zawartości chloru do 10</w:t>
      </w:r>
      <w:r>
        <w:rPr>
          <w:rFonts w:ascii="Arial" w:eastAsia="Tahoma,Bold" w:hAnsi="Arial" w:cs="Arial"/>
        </w:rPr>
        <w:t xml:space="preserve"> </w:t>
      </w:r>
      <w:r w:rsidRPr="00873ABE">
        <w:rPr>
          <w:rFonts w:ascii="Arial" w:eastAsia="Tahoma,Bold" w:hAnsi="Arial" w:cs="Arial"/>
        </w:rPr>
        <w:t>%. Gaz obojętny do rafinacji bę</w:t>
      </w:r>
      <w:r>
        <w:rPr>
          <w:rFonts w:ascii="Arial" w:eastAsia="Tahoma,Bold" w:hAnsi="Arial" w:cs="Arial"/>
        </w:rPr>
        <w:t>dzie doprowadza</w:t>
      </w:r>
      <w:r w:rsidRPr="00873ABE">
        <w:rPr>
          <w:rFonts w:ascii="Arial" w:eastAsia="Tahoma,Bold" w:hAnsi="Arial" w:cs="Arial"/>
        </w:rPr>
        <w:t>ny</w:t>
      </w:r>
      <w:r>
        <w:rPr>
          <w:rFonts w:ascii="Arial" w:eastAsia="Tahoma,Bold" w:hAnsi="Arial" w:cs="Arial"/>
        </w:rPr>
        <w:t xml:space="preserve"> </w:t>
      </w:r>
      <w:r w:rsidRPr="00873ABE">
        <w:rPr>
          <w:rFonts w:ascii="Arial" w:eastAsia="Tahoma,Bold" w:hAnsi="Arial" w:cs="Arial"/>
        </w:rPr>
        <w:t>przewodami z</w:t>
      </w:r>
      <w:r w:rsidR="007B46D5">
        <w:rPr>
          <w:rFonts w:ascii="Arial" w:eastAsia="Tahoma,Bold" w:hAnsi="Arial" w:cs="Arial"/>
        </w:rPr>
        <w:t> </w:t>
      </w:r>
      <w:r w:rsidRPr="00873ABE">
        <w:rPr>
          <w:rFonts w:ascii="Arial" w:eastAsia="Tahoma,Bold" w:hAnsi="Arial" w:cs="Arial"/>
        </w:rPr>
        <w:t>instalacji rozpr</w:t>
      </w:r>
      <w:r>
        <w:rPr>
          <w:rFonts w:ascii="Arial" w:eastAsia="Tahoma,Bold" w:hAnsi="Arial" w:cs="Arial"/>
        </w:rPr>
        <w:t>ęż</w:t>
      </w:r>
      <w:r w:rsidRPr="00873ABE">
        <w:rPr>
          <w:rFonts w:ascii="Arial" w:eastAsia="Tahoma,Bold" w:hAnsi="Arial" w:cs="Arial"/>
        </w:rPr>
        <w:t xml:space="preserve">nej znajdującej się na zewnątrz hali. Mieszanka </w:t>
      </w:r>
      <w:proofErr w:type="spellStart"/>
      <w:r w:rsidRPr="00873ABE">
        <w:rPr>
          <w:rFonts w:ascii="Arial" w:eastAsia="Tahoma,Bold" w:hAnsi="Arial" w:cs="Arial"/>
        </w:rPr>
        <w:t>argonowo</w:t>
      </w:r>
      <w:r>
        <w:rPr>
          <w:rFonts w:ascii="Arial" w:eastAsia="Tahoma,Bold" w:hAnsi="Arial" w:cs="Arial"/>
        </w:rPr>
        <w:t>-</w:t>
      </w:r>
      <w:r w:rsidRPr="00873ABE">
        <w:rPr>
          <w:rFonts w:ascii="Arial" w:eastAsia="Tahoma,Bold" w:hAnsi="Arial" w:cs="Arial"/>
        </w:rPr>
        <w:t>chlorowa</w:t>
      </w:r>
      <w:proofErr w:type="spellEnd"/>
      <w:r w:rsidR="00A6521A">
        <w:rPr>
          <w:rFonts w:ascii="Arial" w:eastAsia="Tahoma,Bold" w:hAnsi="Arial" w:cs="Arial"/>
        </w:rPr>
        <w:t xml:space="preserve"> (mająca</w:t>
      </w:r>
      <w:r w:rsidR="00A6521A" w:rsidRPr="00A6521A">
        <w:rPr>
          <w:rFonts w:ascii="Arial" w:eastAsia="Tahoma,Bold" w:hAnsi="Arial" w:cs="Arial"/>
        </w:rPr>
        <w:t xml:space="preserve"> </w:t>
      </w:r>
      <w:r w:rsidR="00A6521A" w:rsidRPr="00873ABE">
        <w:rPr>
          <w:rFonts w:ascii="Arial" w:eastAsia="Tahoma,Bold" w:hAnsi="Arial" w:cs="Arial"/>
        </w:rPr>
        <w:t>na celu usunięcie niepo</w:t>
      </w:r>
      <w:r w:rsidR="00A6521A">
        <w:rPr>
          <w:rFonts w:ascii="Arial" w:eastAsia="Tahoma,Bold" w:hAnsi="Arial" w:cs="Arial"/>
        </w:rPr>
        <w:t>ż</w:t>
      </w:r>
      <w:r w:rsidR="00A6521A" w:rsidRPr="00873ABE">
        <w:rPr>
          <w:rFonts w:ascii="Arial" w:eastAsia="Tahoma,Bold" w:hAnsi="Arial" w:cs="Arial"/>
        </w:rPr>
        <w:t>ądanych składników stopów odlewniczych</w:t>
      </w:r>
      <w:r w:rsidR="00A6521A">
        <w:rPr>
          <w:rFonts w:ascii="Arial" w:eastAsia="Tahoma,Bold" w:hAnsi="Arial" w:cs="Arial"/>
        </w:rPr>
        <w:t>)</w:t>
      </w:r>
      <w:r>
        <w:rPr>
          <w:rFonts w:ascii="Arial" w:eastAsia="Tahoma,Bold" w:hAnsi="Arial" w:cs="Arial"/>
        </w:rPr>
        <w:t xml:space="preserve"> </w:t>
      </w:r>
      <w:r w:rsidRPr="00873ABE">
        <w:rPr>
          <w:rFonts w:ascii="Arial" w:eastAsia="Tahoma,Bold" w:hAnsi="Arial" w:cs="Arial"/>
        </w:rPr>
        <w:t>podawana bę</w:t>
      </w:r>
      <w:r>
        <w:rPr>
          <w:rFonts w:ascii="Arial" w:eastAsia="Tahoma,Bold" w:hAnsi="Arial" w:cs="Arial"/>
        </w:rPr>
        <w:t>dzie</w:t>
      </w:r>
      <w:r w:rsidRPr="00873ABE">
        <w:rPr>
          <w:rFonts w:ascii="Arial" w:eastAsia="Tahoma,Bold" w:hAnsi="Arial" w:cs="Arial"/>
        </w:rPr>
        <w:t xml:space="preserve"> z panelu znajdującego się w budynku chlorowni.</w:t>
      </w:r>
      <w:r w:rsidR="00DC2EFB">
        <w:rPr>
          <w:rFonts w:ascii="Arial" w:eastAsia="Tahoma,Bold" w:hAnsi="Arial" w:cs="Arial"/>
        </w:rPr>
        <w:t xml:space="preserve"> </w:t>
      </w:r>
      <w:r w:rsidRPr="00873ABE">
        <w:rPr>
          <w:rFonts w:ascii="Arial" w:eastAsia="Tahoma,Bold" w:hAnsi="Arial" w:cs="Arial"/>
        </w:rPr>
        <w:t xml:space="preserve">Zanieczyszczenia wytrącane będą w postaci </w:t>
      </w:r>
      <w:r w:rsidR="00DC2EFB" w:rsidRPr="00873ABE">
        <w:rPr>
          <w:rFonts w:ascii="Arial" w:eastAsia="Tahoma,Bold" w:hAnsi="Arial" w:cs="Arial"/>
        </w:rPr>
        <w:t>chlorków</w:t>
      </w:r>
      <w:r w:rsidRPr="00873ABE">
        <w:rPr>
          <w:rFonts w:ascii="Arial" w:eastAsia="Tahoma,Bold" w:hAnsi="Arial" w:cs="Arial"/>
        </w:rPr>
        <w:t>, a następnie</w:t>
      </w:r>
      <w:r w:rsidR="00DC2EFB">
        <w:rPr>
          <w:rFonts w:ascii="Arial" w:eastAsia="Tahoma,Bold" w:hAnsi="Arial" w:cs="Arial"/>
        </w:rPr>
        <w:t xml:space="preserve"> </w:t>
      </w:r>
      <w:r w:rsidRPr="00873ABE">
        <w:rPr>
          <w:rFonts w:ascii="Arial" w:eastAsia="Tahoma,Bold" w:hAnsi="Arial" w:cs="Arial"/>
        </w:rPr>
        <w:t xml:space="preserve">usuwane w postaci </w:t>
      </w:r>
      <w:r w:rsidR="00DC2EFB" w:rsidRPr="00873ABE">
        <w:rPr>
          <w:rFonts w:ascii="Arial" w:eastAsia="Tahoma,Bold" w:hAnsi="Arial" w:cs="Arial"/>
        </w:rPr>
        <w:t>zgarów</w:t>
      </w:r>
      <w:r w:rsidRPr="00873ABE">
        <w:rPr>
          <w:rFonts w:ascii="Arial" w:eastAsia="Tahoma,Bold" w:hAnsi="Arial" w:cs="Arial"/>
        </w:rPr>
        <w:t>. Podczas procesu rafinacji całość podanej mieszanki ulega</w:t>
      </w:r>
      <w:r w:rsidR="00DC2EFB">
        <w:rPr>
          <w:rFonts w:ascii="Arial" w:eastAsia="Tahoma,Bold" w:hAnsi="Arial" w:cs="Arial"/>
        </w:rPr>
        <w:t xml:space="preserve">ć będzie </w:t>
      </w:r>
      <w:r w:rsidRPr="00873ABE">
        <w:rPr>
          <w:rFonts w:ascii="Arial" w:eastAsia="Tahoma,Bold" w:hAnsi="Arial" w:cs="Arial"/>
        </w:rPr>
        <w:t xml:space="preserve">przereagowaniu. System zabezpieczenia </w:t>
      </w:r>
      <w:r w:rsidR="00DC2EFB" w:rsidRPr="00873ABE">
        <w:rPr>
          <w:rFonts w:ascii="Arial" w:eastAsia="Tahoma,Bold" w:hAnsi="Arial" w:cs="Arial"/>
        </w:rPr>
        <w:t>obszarów</w:t>
      </w:r>
      <w:r w:rsidRPr="00873ABE">
        <w:rPr>
          <w:rFonts w:ascii="Arial" w:eastAsia="Tahoma,Bold" w:hAnsi="Arial" w:cs="Arial"/>
        </w:rPr>
        <w:t xml:space="preserve"> magazynowania oraz pomieszczeń, w </w:t>
      </w:r>
      <w:r w:rsidR="00DC2EFB" w:rsidRPr="00873ABE">
        <w:rPr>
          <w:rFonts w:ascii="Arial" w:eastAsia="Tahoma,Bold" w:hAnsi="Arial" w:cs="Arial"/>
        </w:rPr>
        <w:t>których</w:t>
      </w:r>
      <w:r w:rsidR="00DC2EFB">
        <w:rPr>
          <w:rFonts w:ascii="Arial" w:eastAsia="Tahoma,Bold" w:hAnsi="Arial" w:cs="Arial"/>
        </w:rPr>
        <w:t xml:space="preserve"> </w:t>
      </w:r>
      <w:r w:rsidRPr="00873ABE">
        <w:rPr>
          <w:rFonts w:ascii="Arial" w:eastAsia="Tahoma,Bold" w:hAnsi="Arial" w:cs="Arial"/>
        </w:rPr>
        <w:t>znajdują się urządzenia do dozowania chloru, składa</w:t>
      </w:r>
      <w:r w:rsidR="00DC2EFB">
        <w:rPr>
          <w:rFonts w:ascii="Arial" w:eastAsia="Tahoma,Bold" w:hAnsi="Arial" w:cs="Arial"/>
        </w:rPr>
        <w:t>ł</w:t>
      </w:r>
      <w:r w:rsidRPr="00873ABE">
        <w:rPr>
          <w:rFonts w:ascii="Arial" w:eastAsia="Tahoma,Bold" w:hAnsi="Arial" w:cs="Arial"/>
        </w:rPr>
        <w:t xml:space="preserve"> się</w:t>
      </w:r>
      <w:r w:rsidR="00DC2EFB">
        <w:rPr>
          <w:rFonts w:ascii="Arial" w:eastAsia="Tahoma,Bold" w:hAnsi="Arial" w:cs="Arial"/>
        </w:rPr>
        <w:t xml:space="preserve"> będzie</w:t>
      </w:r>
      <w:r w:rsidRPr="00873ABE">
        <w:rPr>
          <w:rFonts w:ascii="Arial" w:eastAsia="Tahoma,Bold" w:hAnsi="Arial" w:cs="Arial"/>
        </w:rPr>
        <w:t xml:space="preserve"> z </w:t>
      </w:r>
      <w:r w:rsidR="00DC2EFB" w:rsidRPr="00873ABE">
        <w:rPr>
          <w:rFonts w:ascii="Arial" w:eastAsia="Tahoma,Bold" w:hAnsi="Arial" w:cs="Arial"/>
        </w:rPr>
        <w:t>układów</w:t>
      </w:r>
      <w:r w:rsidRPr="00873ABE">
        <w:rPr>
          <w:rFonts w:ascii="Arial" w:eastAsia="Tahoma,Bold" w:hAnsi="Arial" w:cs="Arial"/>
        </w:rPr>
        <w:t xml:space="preserve"> wentylacyjnych </w:t>
      </w:r>
      <w:proofErr w:type="spellStart"/>
      <w:r w:rsidRPr="00873ABE">
        <w:rPr>
          <w:rFonts w:ascii="Arial" w:eastAsia="Tahoma,Bold" w:hAnsi="Arial" w:cs="Arial"/>
        </w:rPr>
        <w:t>nawiewno</w:t>
      </w:r>
      <w:proofErr w:type="spellEnd"/>
      <w:r w:rsidR="00DC2EFB">
        <w:rPr>
          <w:rFonts w:ascii="Arial" w:eastAsia="Tahoma,Bold" w:hAnsi="Arial" w:cs="Arial"/>
        </w:rPr>
        <w:t>-</w:t>
      </w:r>
      <w:r w:rsidRPr="00873ABE">
        <w:rPr>
          <w:rFonts w:ascii="Arial" w:eastAsia="Tahoma,Bold" w:hAnsi="Arial" w:cs="Arial"/>
        </w:rPr>
        <w:t>wywiewnych,</w:t>
      </w:r>
      <w:r w:rsidR="00DC2EFB">
        <w:rPr>
          <w:rFonts w:ascii="Arial" w:eastAsia="Tahoma,Bold" w:hAnsi="Arial" w:cs="Arial"/>
        </w:rPr>
        <w:t xml:space="preserve"> </w:t>
      </w:r>
      <w:r w:rsidRPr="00873ABE">
        <w:rPr>
          <w:rFonts w:ascii="Arial" w:eastAsia="Tahoma,Bold" w:hAnsi="Arial" w:cs="Arial"/>
        </w:rPr>
        <w:t xml:space="preserve">instalacji neutralizacji chloru, </w:t>
      </w:r>
      <w:r w:rsidR="00DC2EFB" w:rsidRPr="00873ABE">
        <w:rPr>
          <w:rFonts w:ascii="Arial" w:eastAsia="Tahoma,Bold" w:hAnsi="Arial" w:cs="Arial"/>
        </w:rPr>
        <w:t>układów</w:t>
      </w:r>
      <w:r w:rsidRPr="00873ABE">
        <w:rPr>
          <w:rFonts w:ascii="Arial" w:eastAsia="Tahoma,Bold" w:hAnsi="Arial" w:cs="Arial"/>
        </w:rPr>
        <w:t xml:space="preserve"> kontrolno-pomiarowych i automatyki</w:t>
      </w:r>
      <w:r w:rsidR="00DC2EFB">
        <w:rPr>
          <w:rFonts w:ascii="Arial" w:eastAsia="Tahoma,Bold" w:hAnsi="Arial" w:cs="Arial"/>
        </w:rPr>
        <w:t xml:space="preserve">, które </w:t>
      </w:r>
      <w:r w:rsidR="00DC2EFB">
        <w:rPr>
          <w:rFonts w:ascii="Arial" w:hAnsi="Arial" w:cs="Arial"/>
        </w:rPr>
        <w:t>z</w:t>
      </w:r>
      <w:r w:rsidRPr="00873ABE">
        <w:rPr>
          <w:rFonts w:ascii="Arial" w:hAnsi="Arial" w:cs="Arial"/>
        </w:rPr>
        <w:t>apewnia</w:t>
      </w:r>
      <w:r w:rsidR="00DC2EFB">
        <w:rPr>
          <w:rFonts w:ascii="Arial" w:hAnsi="Arial" w:cs="Arial"/>
        </w:rPr>
        <w:t>ć będą</w:t>
      </w:r>
      <w:r w:rsidRPr="00873ABE">
        <w:rPr>
          <w:rFonts w:ascii="Arial" w:hAnsi="Arial" w:cs="Arial"/>
        </w:rPr>
        <w:t xml:space="preserve"> pełną kontrolę zawartoś</w:t>
      </w:r>
      <w:r w:rsidR="00DC2EFB">
        <w:rPr>
          <w:rFonts w:ascii="Arial" w:hAnsi="Arial" w:cs="Arial"/>
        </w:rPr>
        <w:t>ci</w:t>
      </w:r>
      <w:r w:rsidRPr="00873ABE">
        <w:rPr>
          <w:rFonts w:ascii="Arial" w:hAnsi="Arial" w:cs="Arial"/>
        </w:rPr>
        <w:t xml:space="preserve"> chloru w powietrzu, a w przypadku</w:t>
      </w:r>
      <w:r w:rsidR="00DC2EFB">
        <w:rPr>
          <w:rFonts w:ascii="Arial" w:eastAsia="Tahoma,Bold" w:hAnsi="Arial" w:cs="Arial"/>
        </w:rPr>
        <w:t xml:space="preserve"> </w:t>
      </w:r>
      <w:r w:rsidRPr="00873ABE">
        <w:rPr>
          <w:rFonts w:ascii="Arial" w:hAnsi="Arial" w:cs="Arial"/>
        </w:rPr>
        <w:t>niekontrolowanego wycieku jego automatyczną neutralizację. Urządzenie</w:t>
      </w:r>
      <w:r w:rsidR="00602C14">
        <w:rPr>
          <w:rFonts w:ascii="Arial" w:hAnsi="Arial" w:cs="Arial"/>
        </w:rPr>
        <w:t xml:space="preserve"> rozpoczynać będzie </w:t>
      </w:r>
      <w:r w:rsidRPr="00873ABE">
        <w:rPr>
          <w:rFonts w:ascii="Arial" w:hAnsi="Arial" w:cs="Arial"/>
        </w:rPr>
        <w:t>proces</w:t>
      </w:r>
      <w:r w:rsidR="00602C14">
        <w:rPr>
          <w:rFonts w:ascii="Arial" w:eastAsia="Tahoma,Bold" w:hAnsi="Arial" w:cs="Arial"/>
        </w:rPr>
        <w:t xml:space="preserve"> </w:t>
      </w:r>
      <w:r w:rsidRPr="00873ABE">
        <w:rPr>
          <w:rFonts w:ascii="Arial" w:hAnsi="Arial" w:cs="Arial"/>
        </w:rPr>
        <w:t>neutralizacji z chwilą wykrycia przez sondę pomiarową obecności chloru w powietrzu. Pompa</w:t>
      </w:r>
      <w:r w:rsidR="00602C14">
        <w:rPr>
          <w:rFonts w:ascii="Arial" w:eastAsia="Tahoma,Bold" w:hAnsi="Arial" w:cs="Arial"/>
        </w:rPr>
        <w:t xml:space="preserve"> </w:t>
      </w:r>
      <w:r w:rsidRPr="00873ABE">
        <w:rPr>
          <w:rFonts w:ascii="Arial" w:hAnsi="Arial" w:cs="Arial"/>
        </w:rPr>
        <w:t>pracująca w systemie zamkniętym tłoczy</w:t>
      </w:r>
      <w:r w:rsidR="00602C14">
        <w:rPr>
          <w:rFonts w:ascii="Arial" w:hAnsi="Arial" w:cs="Arial"/>
        </w:rPr>
        <w:t>ć będzie</w:t>
      </w:r>
      <w:r w:rsidRPr="00873ABE">
        <w:rPr>
          <w:rFonts w:ascii="Arial" w:hAnsi="Arial" w:cs="Arial"/>
        </w:rPr>
        <w:t xml:space="preserve"> </w:t>
      </w:r>
      <w:r w:rsidR="00602C14" w:rsidRPr="00873ABE">
        <w:rPr>
          <w:rFonts w:ascii="Arial" w:hAnsi="Arial" w:cs="Arial"/>
        </w:rPr>
        <w:t>roztwór</w:t>
      </w:r>
      <w:r w:rsidRPr="00873ABE">
        <w:rPr>
          <w:rFonts w:ascii="Arial" w:hAnsi="Arial" w:cs="Arial"/>
        </w:rPr>
        <w:t xml:space="preserve"> neutralizujący przez in</w:t>
      </w:r>
      <w:r w:rsidR="00602C14">
        <w:rPr>
          <w:rFonts w:ascii="Arial" w:hAnsi="Arial" w:cs="Arial"/>
        </w:rPr>
        <w:t>ż</w:t>
      </w:r>
      <w:r w:rsidRPr="00873ABE">
        <w:rPr>
          <w:rFonts w:ascii="Arial" w:hAnsi="Arial" w:cs="Arial"/>
        </w:rPr>
        <w:t xml:space="preserve">ektor, </w:t>
      </w:r>
      <w:r w:rsidR="00602C14" w:rsidRPr="00873ABE">
        <w:rPr>
          <w:rFonts w:ascii="Arial" w:hAnsi="Arial" w:cs="Arial"/>
        </w:rPr>
        <w:t>który</w:t>
      </w:r>
      <w:r w:rsidRPr="00873ABE">
        <w:rPr>
          <w:rFonts w:ascii="Arial" w:hAnsi="Arial" w:cs="Arial"/>
        </w:rPr>
        <w:t xml:space="preserve"> zasysa</w:t>
      </w:r>
      <w:r w:rsidR="00602C14">
        <w:rPr>
          <w:rFonts w:ascii="Arial" w:hAnsi="Arial" w:cs="Arial"/>
        </w:rPr>
        <w:t>ł będzie</w:t>
      </w:r>
      <w:r w:rsidRPr="00873ABE">
        <w:rPr>
          <w:rFonts w:ascii="Arial" w:hAnsi="Arial" w:cs="Arial"/>
        </w:rPr>
        <w:t xml:space="preserve"> chlor</w:t>
      </w:r>
      <w:r w:rsidR="00602C14">
        <w:rPr>
          <w:rFonts w:ascii="Arial" w:eastAsia="Tahoma,Bold" w:hAnsi="Arial" w:cs="Arial"/>
        </w:rPr>
        <w:t xml:space="preserve"> </w:t>
      </w:r>
      <w:r w:rsidRPr="00873ABE">
        <w:rPr>
          <w:rFonts w:ascii="Arial" w:hAnsi="Arial" w:cs="Arial"/>
        </w:rPr>
        <w:t>ze ska</w:t>
      </w:r>
      <w:r w:rsidR="00602C14">
        <w:rPr>
          <w:rFonts w:ascii="Arial" w:hAnsi="Arial" w:cs="Arial"/>
        </w:rPr>
        <w:t>żonego obszaru i kierował</w:t>
      </w:r>
      <w:r w:rsidRPr="00873ABE">
        <w:rPr>
          <w:rFonts w:ascii="Arial" w:hAnsi="Arial" w:cs="Arial"/>
        </w:rPr>
        <w:t xml:space="preserve"> go</w:t>
      </w:r>
      <w:r w:rsidR="00602C14">
        <w:rPr>
          <w:rFonts w:ascii="Arial" w:hAnsi="Arial" w:cs="Arial"/>
        </w:rPr>
        <w:t xml:space="preserve"> będzie</w:t>
      </w:r>
      <w:r w:rsidRPr="00873ABE">
        <w:rPr>
          <w:rFonts w:ascii="Arial" w:hAnsi="Arial" w:cs="Arial"/>
        </w:rPr>
        <w:t xml:space="preserve"> do zbiornika z roztworem neutralizującym (tiosiarczan sodu).</w:t>
      </w:r>
    </w:p>
    <w:p w14:paraId="0DD6451D" w14:textId="77777777" w:rsidR="00873ABE" w:rsidRPr="00C26398" w:rsidRDefault="00873ABE" w:rsidP="00873ABE">
      <w:pPr>
        <w:autoSpaceDE w:val="0"/>
        <w:autoSpaceDN w:val="0"/>
        <w:adjustRightInd w:val="0"/>
        <w:jc w:val="both"/>
        <w:rPr>
          <w:rFonts w:ascii="Arial" w:eastAsia="Tahoma,Bold" w:hAnsi="Arial" w:cs="Arial"/>
        </w:rPr>
      </w:pPr>
      <w:r w:rsidRPr="00873ABE">
        <w:rPr>
          <w:rFonts w:ascii="Arial" w:hAnsi="Arial" w:cs="Arial"/>
        </w:rPr>
        <w:lastRenderedPageBreak/>
        <w:t xml:space="preserve">Po procesie topienia pobierana będzie </w:t>
      </w:r>
      <w:r w:rsidR="00602C14" w:rsidRPr="00873ABE">
        <w:rPr>
          <w:rFonts w:ascii="Arial" w:hAnsi="Arial" w:cs="Arial"/>
        </w:rPr>
        <w:t>próba</w:t>
      </w:r>
      <w:r w:rsidR="00602C14">
        <w:rPr>
          <w:rFonts w:ascii="Arial" w:hAnsi="Arial" w:cs="Arial"/>
        </w:rPr>
        <w:t xml:space="preserve"> do analizy</w:t>
      </w:r>
      <w:r w:rsidRPr="00873ABE">
        <w:rPr>
          <w:rFonts w:ascii="Arial" w:hAnsi="Arial" w:cs="Arial"/>
        </w:rPr>
        <w:t>. W zale</w:t>
      </w:r>
      <w:r w:rsidR="00602C14">
        <w:rPr>
          <w:rFonts w:ascii="Arial" w:hAnsi="Arial" w:cs="Arial"/>
        </w:rPr>
        <w:t>ż</w:t>
      </w:r>
      <w:r w:rsidRPr="00873ABE">
        <w:rPr>
          <w:rFonts w:ascii="Arial" w:hAnsi="Arial" w:cs="Arial"/>
        </w:rPr>
        <w:t>ności od jej wyniku, w razie</w:t>
      </w:r>
      <w:r w:rsidR="00602C14">
        <w:rPr>
          <w:rFonts w:ascii="Arial" w:hAnsi="Arial" w:cs="Arial"/>
        </w:rPr>
        <w:t xml:space="preserve"> potrzeby </w:t>
      </w:r>
      <w:r w:rsidRPr="00873ABE">
        <w:rPr>
          <w:rFonts w:ascii="Arial" w:hAnsi="Arial" w:cs="Arial"/>
        </w:rPr>
        <w:t>skład chemiczny stopu</w:t>
      </w:r>
      <w:r w:rsidR="00602C14">
        <w:rPr>
          <w:rFonts w:ascii="Arial" w:hAnsi="Arial" w:cs="Arial"/>
        </w:rPr>
        <w:t xml:space="preserve"> będzie uzupełniany (dodawane będą odpowiednie</w:t>
      </w:r>
      <w:r w:rsidRPr="00873ABE">
        <w:rPr>
          <w:rFonts w:ascii="Arial" w:hAnsi="Arial" w:cs="Arial"/>
        </w:rPr>
        <w:t xml:space="preserve"> </w:t>
      </w:r>
      <w:r w:rsidR="00602C14">
        <w:rPr>
          <w:rFonts w:ascii="Arial" w:hAnsi="Arial" w:cs="Arial"/>
        </w:rPr>
        <w:t>składniki stopowe</w:t>
      </w:r>
      <w:r w:rsidRPr="00873ABE">
        <w:rPr>
          <w:rFonts w:ascii="Arial" w:hAnsi="Arial" w:cs="Arial"/>
        </w:rPr>
        <w:t>).</w:t>
      </w:r>
    </w:p>
    <w:p w14:paraId="70261D88" w14:textId="77777777" w:rsidR="00873ABE" w:rsidRPr="00873ABE" w:rsidRDefault="00873ABE" w:rsidP="00873ABE">
      <w:pPr>
        <w:autoSpaceDE w:val="0"/>
        <w:autoSpaceDN w:val="0"/>
        <w:adjustRightInd w:val="0"/>
        <w:jc w:val="both"/>
        <w:rPr>
          <w:rFonts w:ascii="Arial" w:hAnsi="Arial" w:cs="Arial"/>
        </w:rPr>
      </w:pPr>
      <w:r w:rsidRPr="00873ABE">
        <w:rPr>
          <w:rFonts w:ascii="Arial" w:hAnsi="Arial" w:cs="Arial"/>
        </w:rPr>
        <w:t>Gotowy ciekł</w:t>
      </w:r>
      <w:r w:rsidR="00602C14">
        <w:rPr>
          <w:rFonts w:ascii="Arial" w:hAnsi="Arial" w:cs="Arial"/>
        </w:rPr>
        <w:t>y metal przelewany bę</w:t>
      </w:r>
      <w:r w:rsidRPr="00873ABE">
        <w:rPr>
          <w:rFonts w:ascii="Arial" w:hAnsi="Arial" w:cs="Arial"/>
        </w:rPr>
        <w:t xml:space="preserve">dzie do pieca </w:t>
      </w:r>
      <w:proofErr w:type="spellStart"/>
      <w:r w:rsidRPr="00873ABE">
        <w:rPr>
          <w:rFonts w:ascii="Arial" w:hAnsi="Arial" w:cs="Arial"/>
        </w:rPr>
        <w:t>odstojowego</w:t>
      </w:r>
      <w:proofErr w:type="spellEnd"/>
      <w:r w:rsidRPr="00873ABE">
        <w:rPr>
          <w:rFonts w:ascii="Arial" w:hAnsi="Arial" w:cs="Arial"/>
        </w:rPr>
        <w:t>, a następnie mo</w:t>
      </w:r>
      <w:r w:rsidR="00602C14">
        <w:rPr>
          <w:rFonts w:ascii="Arial" w:hAnsi="Arial" w:cs="Arial"/>
        </w:rPr>
        <w:t>ż</w:t>
      </w:r>
      <w:r w:rsidRPr="00873ABE">
        <w:rPr>
          <w:rFonts w:ascii="Arial" w:hAnsi="Arial" w:cs="Arial"/>
        </w:rPr>
        <w:t>e być przelewany</w:t>
      </w:r>
      <w:r w:rsidR="00602C14">
        <w:rPr>
          <w:rFonts w:ascii="Arial" w:hAnsi="Arial" w:cs="Arial"/>
        </w:rPr>
        <w:t xml:space="preserve"> </w:t>
      </w:r>
      <w:r w:rsidRPr="00873ABE">
        <w:rPr>
          <w:rFonts w:ascii="Arial" w:hAnsi="Arial" w:cs="Arial"/>
        </w:rPr>
        <w:t xml:space="preserve">do kadzi odlewniczej lub </w:t>
      </w:r>
      <w:r w:rsidRPr="00873ABE">
        <w:rPr>
          <w:rFonts w:ascii="Arial" w:eastAsia="Tahoma,Bold" w:hAnsi="Arial" w:cs="Arial"/>
          <w:bCs/>
        </w:rPr>
        <w:t xml:space="preserve">odlewany </w:t>
      </w:r>
      <w:r w:rsidRPr="00873ABE">
        <w:rPr>
          <w:rFonts w:ascii="Arial" w:hAnsi="Arial" w:cs="Arial"/>
        </w:rPr>
        <w:t>na maszynie odlewniczej w formach gąsek.</w:t>
      </w:r>
    </w:p>
    <w:p w14:paraId="0147ECDC" w14:textId="6049FBA3" w:rsidR="00873ABE" w:rsidRPr="00873ABE" w:rsidRDefault="00873ABE" w:rsidP="00873ABE">
      <w:pPr>
        <w:autoSpaceDE w:val="0"/>
        <w:autoSpaceDN w:val="0"/>
        <w:adjustRightInd w:val="0"/>
        <w:jc w:val="both"/>
        <w:rPr>
          <w:rFonts w:ascii="Arial" w:hAnsi="Arial" w:cs="Arial"/>
        </w:rPr>
      </w:pPr>
      <w:r w:rsidRPr="00873ABE">
        <w:rPr>
          <w:rFonts w:ascii="Arial" w:hAnsi="Arial" w:cs="Arial"/>
        </w:rPr>
        <w:t>Przenośnikiem taśmowym gąsk</w:t>
      </w:r>
      <w:r w:rsidR="00602C14">
        <w:rPr>
          <w:rFonts w:ascii="Arial" w:hAnsi="Arial" w:cs="Arial"/>
        </w:rPr>
        <w:t>i transportowane będą</w:t>
      </w:r>
      <w:r w:rsidRPr="00873ABE">
        <w:rPr>
          <w:rFonts w:ascii="Arial" w:hAnsi="Arial" w:cs="Arial"/>
        </w:rPr>
        <w:t xml:space="preserve"> do komory </w:t>
      </w:r>
      <w:r w:rsidRPr="00873ABE">
        <w:rPr>
          <w:rFonts w:ascii="Arial" w:eastAsia="Tahoma,Bold" w:hAnsi="Arial" w:cs="Arial"/>
          <w:bCs/>
        </w:rPr>
        <w:t xml:space="preserve">chłodzenia </w:t>
      </w:r>
      <w:r w:rsidRPr="00873ABE">
        <w:rPr>
          <w:rFonts w:ascii="Arial" w:hAnsi="Arial" w:cs="Arial"/>
        </w:rPr>
        <w:t>gdzie schł</w:t>
      </w:r>
      <w:r w:rsidR="00602C14">
        <w:rPr>
          <w:rFonts w:ascii="Arial" w:hAnsi="Arial" w:cs="Arial"/>
        </w:rPr>
        <w:t>adzane będą</w:t>
      </w:r>
      <w:r w:rsidRPr="00873ABE">
        <w:rPr>
          <w:rFonts w:ascii="Arial" w:hAnsi="Arial" w:cs="Arial"/>
        </w:rPr>
        <w:t xml:space="preserve"> z</w:t>
      </w:r>
      <w:r w:rsidR="00602C14">
        <w:rPr>
          <w:rFonts w:ascii="Arial" w:hAnsi="Arial" w:cs="Arial"/>
        </w:rPr>
        <w:t xml:space="preserve"> </w:t>
      </w:r>
      <w:r w:rsidRPr="00873ABE">
        <w:rPr>
          <w:rFonts w:ascii="Arial" w:hAnsi="Arial" w:cs="Arial"/>
        </w:rPr>
        <w:t>temp.</w:t>
      </w:r>
      <w:r w:rsidR="00C26398">
        <w:rPr>
          <w:rFonts w:ascii="Arial" w:hAnsi="Arial" w:cs="Arial"/>
        </w:rPr>
        <w:t xml:space="preserve"> 45</w:t>
      </w:r>
      <w:r w:rsidRPr="00873ABE">
        <w:rPr>
          <w:rFonts w:ascii="Arial" w:hAnsi="Arial" w:cs="Arial"/>
        </w:rPr>
        <w:t>0</w:t>
      </w:r>
      <w:r w:rsidR="00602C14" w:rsidRPr="00DB1F1A">
        <w:rPr>
          <w:rFonts w:ascii="Arial" w:hAnsi="Arial" w:cs="Arial"/>
          <w:color w:val="000000"/>
        </w:rPr>
        <w:t>ºC</w:t>
      </w:r>
      <w:r w:rsidR="00C26398">
        <w:rPr>
          <w:rFonts w:ascii="Arial" w:hAnsi="Arial" w:cs="Arial"/>
        </w:rPr>
        <w:t xml:space="preserve"> do 5</w:t>
      </w:r>
      <w:r w:rsidRPr="00873ABE">
        <w:rPr>
          <w:rFonts w:ascii="Arial" w:hAnsi="Arial" w:cs="Arial"/>
        </w:rPr>
        <w:t>0</w:t>
      </w:r>
      <w:r w:rsidR="00602C14" w:rsidRPr="00DB1F1A">
        <w:rPr>
          <w:rFonts w:ascii="Arial" w:hAnsi="Arial" w:cs="Arial"/>
          <w:color w:val="000000"/>
        </w:rPr>
        <w:t>ºC</w:t>
      </w:r>
      <w:r w:rsidR="00602C14" w:rsidRPr="00873ABE">
        <w:rPr>
          <w:rFonts w:ascii="Arial" w:hAnsi="Arial" w:cs="Arial"/>
        </w:rPr>
        <w:t xml:space="preserve"> </w:t>
      </w:r>
      <w:r w:rsidRPr="00873ABE">
        <w:rPr>
          <w:rFonts w:ascii="Arial" w:hAnsi="Arial" w:cs="Arial"/>
        </w:rPr>
        <w:t>przy pomocy intensywnego natrysku wody, po czym nastę</w:t>
      </w:r>
      <w:r w:rsidR="00602C14">
        <w:rPr>
          <w:rFonts w:ascii="Arial" w:hAnsi="Arial" w:cs="Arial"/>
        </w:rPr>
        <w:t>pować będzie</w:t>
      </w:r>
      <w:r w:rsidRPr="00873ABE">
        <w:rPr>
          <w:rFonts w:ascii="Arial" w:hAnsi="Arial" w:cs="Arial"/>
        </w:rPr>
        <w:t xml:space="preserve"> suszenie</w:t>
      </w:r>
      <w:r w:rsidR="00602C14">
        <w:rPr>
          <w:rFonts w:ascii="Arial" w:hAnsi="Arial" w:cs="Arial"/>
        </w:rPr>
        <w:t xml:space="preserve"> </w:t>
      </w:r>
      <w:r w:rsidRPr="00873ABE">
        <w:rPr>
          <w:rFonts w:ascii="Arial" w:hAnsi="Arial" w:cs="Arial"/>
        </w:rPr>
        <w:t xml:space="preserve">strumieniem powietrza. Chłodzenie </w:t>
      </w:r>
      <w:r w:rsidR="00602C14" w:rsidRPr="00873ABE">
        <w:rPr>
          <w:rFonts w:ascii="Arial" w:hAnsi="Arial" w:cs="Arial"/>
        </w:rPr>
        <w:t>stopów</w:t>
      </w:r>
      <w:r w:rsidRPr="00873ABE">
        <w:rPr>
          <w:rFonts w:ascii="Arial" w:hAnsi="Arial" w:cs="Arial"/>
        </w:rPr>
        <w:t xml:space="preserve"> w komorze chł</w:t>
      </w:r>
      <w:r w:rsidR="00602C14">
        <w:rPr>
          <w:rFonts w:ascii="Arial" w:hAnsi="Arial" w:cs="Arial"/>
        </w:rPr>
        <w:t>odniczej realizowane będzie</w:t>
      </w:r>
      <w:r w:rsidRPr="00873ABE">
        <w:rPr>
          <w:rFonts w:ascii="Arial" w:hAnsi="Arial" w:cs="Arial"/>
        </w:rPr>
        <w:t xml:space="preserve"> w</w:t>
      </w:r>
      <w:r w:rsidR="00602C14">
        <w:rPr>
          <w:rFonts w:ascii="Arial" w:hAnsi="Arial" w:cs="Arial"/>
        </w:rPr>
        <w:t xml:space="preserve"> </w:t>
      </w:r>
      <w:r w:rsidRPr="00873ABE">
        <w:rPr>
          <w:rFonts w:ascii="Arial" w:hAnsi="Arial" w:cs="Arial"/>
        </w:rPr>
        <w:t>systemie obiegu zamkniętego przepływu zimnej wody chłodniczej dostarczanej z własnej</w:t>
      </w:r>
      <w:r w:rsidR="00602C14">
        <w:rPr>
          <w:rFonts w:ascii="Arial" w:hAnsi="Arial" w:cs="Arial"/>
        </w:rPr>
        <w:t xml:space="preserve"> </w:t>
      </w:r>
      <w:r w:rsidRPr="00873ABE">
        <w:rPr>
          <w:rFonts w:ascii="Arial" w:hAnsi="Arial" w:cs="Arial"/>
        </w:rPr>
        <w:t>centralnej chłodni wody obiegowej.</w:t>
      </w:r>
    </w:p>
    <w:p w14:paraId="722835F2" w14:textId="114798D3" w:rsidR="00FE6E85" w:rsidRDefault="00873ABE" w:rsidP="007B46D5">
      <w:pPr>
        <w:autoSpaceDE w:val="0"/>
        <w:autoSpaceDN w:val="0"/>
        <w:adjustRightInd w:val="0"/>
        <w:spacing w:after="240"/>
        <w:jc w:val="both"/>
        <w:rPr>
          <w:rFonts w:ascii="Arial" w:hAnsi="Arial" w:cs="Arial"/>
        </w:rPr>
      </w:pPr>
      <w:r w:rsidRPr="00873ABE">
        <w:rPr>
          <w:rFonts w:ascii="Arial" w:hAnsi="Arial" w:cs="Arial"/>
        </w:rPr>
        <w:t>W końcowym etapie nastę</w:t>
      </w:r>
      <w:r w:rsidR="00602C14">
        <w:rPr>
          <w:rFonts w:ascii="Arial" w:hAnsi="Arial" w:cs="Arial"/>
        </w:rPr>
        <w:t>pować będzie</w:t>
      </w:r>
      <w:r w:rsidRPr="00873ABE">
        <w:rPr>
          <w:rFonts w:ascii="Arial" w:hAnsi="Arial" w:cs="Arial"/>
        </w:rPr>
        <w:t xml:space="preserve"> </w:t>
      </w:r>
      <w:r w:rsidRPr="00873ABE">
        <w:rPr>
          <w:rFonts w:ascii="Arial" w:eastAsia="Tahoma,Bold" w:hAnsi="Arial" w:cs="Arial"/>
          <w:bCs/>
        </w:rPr>
        <w:t>cechowanie gąsek i kontrola</w:t>
      </w:r>
      <w:r w:rsidR="00602C14">
        <w:rPr>
          <w:rFonts w:ascii="Arial" w:eastAsia="Tahoma,Bold" w:hAnsi="Arial" w:cs="Arial"/>
          <w:bCs/>
        </w:rPr>
        <w:t xml:space="preserve"> ich</w:t>
      </w:r>
      <w:r w:rsidRPr="00873ABE">
        <w:rPr>
          <w:rFonts w:ascii="Arial" w:eastAsia="Tahoma,Bold" w:hAnsi="Arial" w:cs="Arial"/>
          <w:bCs/>
        </w:rPr>
        <w:t xml:space="preserve"> </w:t>
      </w:r>
      <w:r w:rsidRPr="00873ABE">
        <w:rPr>
          <w:rFonts w:ascii="Arial" w:hAnsi="Arial" w:cs="Arial"/>
        </w:rPr>
        <w:t>wysokoś</w:t>
      </w:r>
      <w:r w:rsidR="00602C14">
        <w:rPr>
          <w:rFonts w:ascii="Arial" w:hAnsi="Arial" w:cs="Arial"/>
        </w:rPr>
        <w:t>ci,</w:t>
      </w:r>
      <w:r w:rsidRPr="00873ABE">
        <w:rPr>
          <w:rFonts w:ascii="Arial" w:hAnsi="Arial" w:cs="Arial"/>
        </w:rPr>
        <w:t xml:space="preserve"> niezgodne z</w:t>
      </w:r>
      <w:r w:rsidR="00602C14">
        <w:rPr>
          <w:rFonts w:ascii="Arial" w:hAnsi="Arial" w:cs="Arial"/>
        </w:rPr>
        <w:t xml:space="preserve"> wymiarami transportowane będ</w:t>
      </w:r>
      <w:r w:rsidRPr="00873ABE">
        <w:rPr>
          <w:rFonts w:ascii="Arial" w:hAnsi="Arial" w:cs="Arial"/>
        </w:rPr>
        <w:t>ą przenoś</w:t>
      </w:r>
      <w:r w:rsidR="00602C14">
        <w:rPr>
          <w:rFonts w:ascii="Arial" w:hAnsi="Arial" w:cs="Arial"/>
        </w:rPr>
        <w:t>nikiem do pojemnika na tego</w:t>
      </w:r>
      <w:r w:rsidRPr="00873ABE">
        <w:rPr>
          <w:rFonts w:ascii="Arial" w:hAnsi="Arial" w:cs="Arial"/>
        </w:rPr>
        <w:t xml:space="preserve"> typu wyroby. Z kolei</w:t>
      </w:r>
      <w:r w:rsidR="00602C14">
        <w:rPr>
          <w:rFonts w:ascii="Arial" w:hAnsi="Arial" w:cs="Arial"/>
        </w:rPr>
        <w:t xml:space="preserve"> </w:t>
      </w:r>
      <w:r w:rsidRPr="00873ABE">
        <w:rPr>
          <w:rFonts w:ascii="Arial" w:hAnsi="Arial" w:cs="Arial"/>
        </w:rPr>
        <w:t>prawidłowo uzyskane gą</w:t>
      </w:r>
      <w:r w:rsidR="00602C14">
        <w:rPr>
          <w:rFonts w:ascii="Arial" w:hAnsi="Arial" w:cs="Arial"/>
        </w:rPr>
        <w:t>ski po sztaplowaniu, transportowane będ</w:t>
      </w:r>
      <w:r w:rsidRPr="00873ABE">
        <w:rPr>
          <w:rFonts w:ascii="Arial" w:hAnsi="Arial" w:cs="Arial"/>
        </w:rPr>
        <w:t>ą do stacji wa</w:t>
      </w:r>
      <w:r w:rsidR="00602C14">
        <w:rPr>
          <w:rFonts w:ascii="Arial" w:hAnsi="Arial" w:cs="Arial"/>
        </w:rPr>
        <w:t>ż</w:t>
      </w:r>
      <w:r w:rsidRPr="00873ABE">
        <w:rPr>
          <w:rFonts w:ascii="Arial" w:hAnsi="Arial" w:cs="Arial"/>
        </w:rPr>
        <w:t>enia i</w:t>
      </w:r>
      <w:r w:rsidR="00602C14">
        <w:rPr>
          <w:rFonts w:ascii="Arial" w:hAnsi="Arial" w:cs="Arial"/>
        </w:rPr>
        <w:t xml:space="preserve"> </w:t>
      </w:r>
      <w:r w:rsidRPr="00873ABE">
        <w:rPr>
          <w:rFonts w:ascii="Arial" w:hAnsi="Arial" w:cs="Arial"/>
        </w:rPr>
        <w:t>taś</w:t>
      </w:r>
      <w:r w:rsidR="00602C14">
        <w:rPr>
          <w:rFonts w:ascii="Arial" w:hAnsi="Arial" w:cs="Arial"/>
        </w:rPr>
        <w:t>mowania,</w:t>
      </w:r>
      <w:r w:rsidRPr="00873ABE">
        <w:rPr>
          <w:rFonts w:ascii="Arial" w:hAnsi="Arial" w:cs="Arial"/>
        </w:rPr>
        <w:t xml:space="preserve"> ską</w:t>
      </w:r>
      <w:r w:rsidR="00602C14">
        <w:rPr>
          <w:rFonts w:ascii="Arial" w:hAnsi="Arial" w:cs="Arial"/>
        </w:rPr>
        <w:t>d po</w:t>
      </w:r>
      <w:r w:rsidRPr="00873ABE">
        <w:rPr>
          <w:rFonts w:ascii="Arial" w:hAnsi="Arial" w:cs="Arial"/>
        </w:rPr>
        <w:t xml:space="preserve"> opisaniu </w:t>
      </w:r>
      <w:r w:rsidR="00602C14" w:rsidRPr="00873ABE">
        <w:rPr>
          <w:rFonts w:ascii="Arial" w:hAnsi="Arial" w:cs="Arial"/>
        </w:rPr>
        <w:t>wyrób</w:t>
      </w:r>
      <w:r w:rsidRPr="00873ABE">
        <w:rPr>
          <w:rFonts w:ascii="Arial" w:hAnsi="Arial" w:cs="Arial"/>
        </w:rPr>
        <w:t xml:space="preserve"> końcowy trafia</w:t>
      </w:r>
      <w:r w:rsidR="00602C14">
        <w:rPr>
          <w:rFonts w:ascii="Arial" w:hAnsi="Arial" w:cs="Arial"/>
        </w:rPr>
        <w:t>ł będzie</w:t>
      </w:r>
      <w:r w:rsidRPr="00873ABE">
        <w:rPr>
          <w:rFonts w:ascii="Arial" w:hAnsi="Arial" w:cs="Arial"/>
        </w:rPr>
        <w:t xml:space="preserve"> do </w:t>
      </w:r>
      <w:r w:rsidRPr="00873ABE">
        <w:rPr>
          <w:rFonts w:ascii="Arial" w:eastAsia="Tahoma,Bold" w:hAnsi="Arial" w:cs="Arial"/>
          <w:bCs/>
        </w:rPr>
        <w:t xml:space="preserve">magazynu </w:t>
      </w:r>
      <w:r w:rsidR="00602C14" w:rsidRPr="00873ABE">
        <w:rPr>
          <w:rFonts w:ascii="Arial" w:eastAsia="Tahoma,Bold" w:hAnsi="Arial" w:cs="Arial"/>
          <w:bCs/>
        </w:rPr>
        <w:t>wyrobów</w:t>
      </w:r>
      <w:r w:rsidR="00602C14">
        <w:rPr>
          <w:rFonts w:ascii="Arial" w:hAnsi="Arial" w:cs="Arial"/>
        </w:rPr>
        <w:t xml:space="preserve"> </w:t>
      </w:r>
      <w:r w:rsidRPr="00873ABE">
        <w:rPr>
          <w:rFonts w:ascii="Arial" w:eastAsia="Tahoma,Bold" w:hAnsi="Arial" w:cs="Arial"/>
          <w:bCs/>
        </w:rPr>
        <w:t>gotowych</w:t>
      </w:r>
      <w:r w:rsidRPr="00873ABE">
        <w:rPr>
          <w:rFonts w:ascii="Arial" w:hAnsi="Arial" w:cs="Arial"/>
        </w:rPr>
        <w:t>.</w:t>
      </w:r>
      <w:r w:rsidR="00FE6E85">
        <w:rPr>
          <w:rFonts w:ascii="Arial" w:hAnsi="Arial" w:cs="Arial"/>
        </w:rPr>
        <w:t>”</w:t>
      </w:r>
    </w:p>
    <w:p w14:paraId="28CCF58B" w14:textId="1055E5D3" w:rsidR="0045328E" w:rsidRPr="009F7527" w:rsidRDefault="00FE6E85" w:rsidP="007B46D5">
      <w:pPr>
        <w:autoSpaceDE w:val="0"/>
        <w:autoSpaceDN w:val="0"/>
        <w:adjustRightInd w:val="0"/>
        <w:spacing w:after="240"/>
        <w:jc w:val="both"/>
        <w:rPr>
          <w:rFonts w:ascii="Arial" w:eastAsia="Tahoma,Bold" w:hAnsi="Arial" w:cs="Arial"/>
        </w:rPr>
      </w:pPr>
      <w:r>
        <w:rPr>
          <w:rFonts w:ascii="Arial" w:eastAsia="Tahoma,Bold" w:hAnsi="Arial" w:cs="Arial"/>
        </w:rPr>
        <w:t>wprowadza się zapis:</w:t>
      </w:r>
    </w:p>
    <w:p w14:paraId="59F4AF42" w14:textId="77777777" w:rsidR="0045328E" w:rsidRPr="0045328E" w:rsidRDefault="0045328E" w:rsidP="0045328E">
      <w:pPr>
        <w:autoSpaceDE w:val="0"/>
        <w:autoSpaceDN w:val="0"/>
        <w:adjustRightInd w:val="0"/>
        <w:jc w:val="both"/>
        <w:rPr>
          <w:rFonts w:ascii="Arial" w:hAnsi="Arial" w:cs="Arial"/>
        </w:rPr>
      </w:pPr>
      <w:r>
        <w:rPr>
          <w:rFonts w:ascii="Arial" w:hAnsi="Arial" w:cs="Arial"/>
        </w:rPr>
        <w:t xml:space="preserve">„Linia do zapraw na bazie soli: </w:t>
      </w:r>
    </w:p>
    <w:p w14:paraId="1AF4680C" w14:textId="0B5717F6" w:rsidR="0045328E" w:rsidRPr="0045328E" w:rsidRDefault="0045328E" w:rsidP="0045328E">
      <w:pPr>
        <w:autoSpaceDE w:val="0"/>
        <w:autoSpaceDN w:val="0"/>
        <w:adjustRightInd w:val="0"/>
        <w:jc w:val="both"/>
        <w:rPr>
          <w:rFonts w:ascii="Arial" w:hAnsi="Arial" w:cs="Arial"/>
        </w:rPr>
      </w:pPr>
      <w:r w:rsidRPr="0045328E">
        <w:rPr>
          <w:rFonts w:ascii="Arial" w:hAnsi="Arial" w:cs="Arial"/>
        </w:rPr>
        <w:t>Proces produkcji zakłada topienie gąsek aluminium i złomów czystego aluminium w piecu</w:t>
      </w:r>
      <w:r>
        <w:rPr>
          <w:rFonts w:ascii="Arial" w:hAnsi="Arial" w:cs="Arial"/>
        </w:rPr>
        <w:t xml:space="preserve"> </w:t>
      </w:r>
      <w:r w:rsidRPr="0045328E">
        <w:rPr>
          <w:rFonts w:ascii="Arial" w:hAnsi="Arial" w:cs="Arial"/>
        </w:rPr>
        <w:t>gazowym 20</w:t>
      </w:r>
      <w:r>
        <w:rPr>
          <w:rFonts w:ascii="Arial" w:hAnsi="Arial" w:cs="Arial"/>
        </w:rPr>
        <w:t xml:space="preserve"> </w:t>
      </w:r>
      <w:r w:rsidRPr="0045328E">
        <w:rPr>
          <w:rFonts w:ascii="Arial" w:hAnsi="Arial" w:cs="Arial"/>
        </w:rPr>
        <w:t>Mg. Ciekły metal transportowany będzie za pomocą kadzi przy użyciu suwnicy do</w:t>
      </w:r>
      <w:r>
        <w:rPr>
          <w:rFonts w:ascii="Arial" w:hAnsi="Arial" w:cs="Arial"/>
        </w:rPr>
        <w:t xml:space="preserve"> </w:t>
      </w:r>
      <w:r w:rsidRPr="0045328E">
        <w:rPr>
          <w:rFonts w:ascii="Arial" w:hAnsi="Arial" w:cs="Arial"/>
        </w:rPr>
        <w:t>jednego</w:t>
      </w:r>
      <w:r>
        <w:rPr>
          <w:rFonts w:ascii="Arial" w:hAnsi="Arial" w:cs="Arial"/>
        </w:rPr>
        <w:t xml:space="preserve"> z pieców reakcyjnych</w:t>
      </w:r>
      <w:r w:rsidRPr="0045328E">
        <w:rPr>
          <w:rFonts w:ascii="Arial" w:hAnsi="Arial" w:cs="Arial"/>
        </w:rPr>
        <w:t xml:space="preserve"> 3</w:t>
      </w:r>
      <w:r>
        <w:rPr>
          <w:rFonts w:ascii="Arial" w:hAnsi="Arial" w:cs="Arial"/>
        </w:rPr>
        <w:t xml:space="preserve"> </w:t>
      </w:r>
      <w:r w:rsidRPr="0045328E">
        <w:rPr>
          <w:rFonts w:ascii="Arial" w:hAnsi="Arial" w:cs="Arial"/>
        </w:rPr>
        <w:t>Mg. Do pieca reakcyjnego podawana będzie mieszanina</w:t>
      </w:r>
      <w:r>
        <w:rPr>
          <w:rFonts w:ascii="Arial" w:hAnsi="Arial" w:cs="Arial"/>
        </w:rPr>
        <w:t xml:space="preserve"> </w:t>
      </w:r>
      <w:r w:rsidRPr="0045328E">
        <w:rPr>
          <w:rFonts w:ascii="Arial" w:hAnsi="Arial" w:cs="Arial"/>
        </w:rPr>
        <w:t>soli. Poszczególne rodzaje soli</w:t>
      </w:r>
      <w:r>
        <w:rPr>
          <w:rFonts w:ascii="Arial" w:hAnsi="Arial" w:cs="Arial"/>
        </w:rPr>
        <w:t xml:space="preserve"> </w:t>
      </w:r>
      <w:r w:rsidRPr="0045328E">
        <w:rPr>
          <w:rFonts w:ascii="Arial" w:hAnsi="Arial" w:cs="Arial"/>
        </w:rPr>
        <w:t>będą tra</w:t>
      </w:r>
      <w:r w:rsidR="0045651C">
        <w:rPr>
          <w:rFonts w:ascii="Arial" w:hAnsi="Arial" w:cs="Arial"/>
        </w:rPr>
        <w:t>nsportowane na teren zakładu głó</w:t>
      </w:r>
      <w:r w:rsidRPr="0045328E">
        <w:rPr>
          <w:rFonts w:ascii="Arial" w:hAnsi="Arial" w:cs="Arial"/>
        </w:rPr>
        <w:t>wnie w big-</w:t>
      </w:r>
      <w:proofErr w:type="spellStart"/>
      <w:r w:rsidRPr="0045328E">
        <w:rPr>
          <w:rFonts w:ascii="Arial" w:hAnsi="Arial" w:cs="Arial"/>
        </w:rPr>
        <w:t>bagach</w:t>
      </w:r>
      <w:proofErr w:type="spellEnd"/>
      <w:r w:rsidRPr="0045328E">
        <w:rPr>
          <w:rFonts w:ascii="Arial" w:hAnsi="Arial" w:cs="Arial"/>
        </w:rPr>
        <w:t>. Sole będą składowane w silosach</w:t>
      </w:r>
      <w:r>
        <w:rPr>
          <w:rFonts w:ascii="Arial" w:hAnsi="Arial" w:cs="Arial"/>
        </w:rPr>
        <w:t xml:space="preserve"> </w:t>
      </w:r>
      <w:r w:rsidRPr="0045328E">
        <w:rPr>
          <w:rFonts w:ascii="Arial" w:hAnsi="Arial" w:cs="Arial"/>
        </w:rPr>
        <w:t>lub bezpośrednio umieszczan</w:t>
      </w:r>
      <w:r w:rsidR="0045651C">
        <w:rPr>
          <w:rFonts w:ascii="Arial" w:hAnsi="Arial" w:cs="Arial"/>
        </w:rPr>
        <w:t>e w stacji rozładowania big-</w:t>
      </w:r>
      <w:proofErr w:type="spellStart"/>
      <w:r w:rsidR="0045651C">
        <w:rPr>
          <w:rFonts w:ascii="Arial" w:hAnsi="Arial" w:cs="Arial"/>
        </w:rPr>
        <w:t>bagó</w:t>
      </w:r>
      <w:r w:rsidRPr="0045328E">
        <w:rPr>
          <w:rFonts w:ascii="Arial" w:hAnsi="Arial" w:cs="Arial"/>
        </w:rPr>
        <w:t>w</w:t>
      </w:r>
      <w:proofErr w:type="spellEnd"/>
      <w:r w:rsidRPr="0045328E">
        <w:rPr>
          <w:rFonts w:ascii="Arial" w:hAnsi="Arial" w:cs="Arial"/>
        </w:rPr>
        <w:t>, skąd będą doz</w:t>
      </w:r>
      <w:r>
        <w:rPr>
          <w:rFonts w:ascii="Arial" w:hAnsi="Arial" w:cs="Arial"/>
        </w:rPr>
        <w:t xml:space="preserve">owane do mieszarek. </w:t>
      </w:r>
      <w:r w:rsidR="0045651C">
        <w:rPr>
          <w:rFonts w:ascii="Arial" w:hAnsi="Arial" w:cs="Arial"/>
        </w:rPr>
        <w:t>Przygotowana mieszanka w sposó</w:t>
      </w:r>
      <w:r w:rsidRPr="0045328E">
        <w:rPr>
          <w:rFonts w:ascii="Arial" w:hAnsi="Arial" w:cs="Arial"/>
        </w:rPr>
        <w:t>b automatyczny lub przy użyciu</w:t>
      </w:r>
      <w:r>
        <w:rPr>
          <w:rFonts w:ascii="Arial" w:hAnsi="Arial" w:cs="Arial"/>
        </w:rPr>
        <w:t xml:space="preserve"> </w:t>
      </w:r>
      <w:r w:rsidRPr="0045328E">
        <w:rPr>
          <w:rFonts w:ascii="Arial" w:hAnsi="Arial" w:cs="Arial"/>
        </w:rPr>
        <w:t>pojemników transportowana będzie do miejsca dozowania. Po zakończeniu podawania soli</w:t>
      </w:r>
      <w:r>
        <w:rPr>
          <w:rFonts w:ascii="Arial" w:hAnsi="Arial" w:cs="Arial"/>
        </w:rPr>
        <w:t xml:space="preserve"> </w:t>
      </w:r>
      <w:r w:rsidRPr="0045328E">
        <w:rPr>
          <w:rFonts w:ascii="Arial" w:hAnsi="Arial" w:cs="Arial"/>
        </w:rPr>
        <w:t>powstała w</w:t>
      </w:r>
      <w:r w:rsidR="0045651C">
        <w:rPr>
          <w:rFonts w:ascii="Arial" w:hAnsi="Arial" w:cs="Arial"/>
        </w:rPr>
        <w:t xml:space="preserve"> piecu stopiona przereagowana só</w:t>
      </w:r>
      <w:r w:rsidRPr="0045328E">
        <w:rPr>
          <w:rFonts w:ascii="Arial" w:hAnsi="Arial" w:cs="Arial"/>
        </w:rPr>
        <w:t>l (PAF) zlewana bę</w:t>
      </w:r>
      <w:r>
        <w:rPr>
          <w:rFonts w:ascii="Arial" w:hAnsi="Arial" w:cs="Arial"/>
        </w:rPr>
        <w:t xml:space="preserve">dzie do </w:t>
      </w:r>
      <w:r w:rsidRPr="0045328E">
        <w:rPr>
          <w:rFonts w:ascii="Arial" w:hAnsi="Arial" w:cs="Arial"/>
        </w:rPr>
        <w:t>pojemników i</w:t>
      </w:r>
      <w:r>
        <w:rPr>
          <w:rFonts w:ascii="Arial" w:hAnsi="Arial" w:cs="Arial"/>
        </w:rPr>
        <w:t xml:space="preserve"> </w:t>
      </w:r>
      <w:r w:rsidRPr="0045328E">
        <w:rPr>
          <w:rFonts w:ascii="Arial" w:hAnsi="Arial" w:cs="Arial"/>
        </w:rPr>
        <w:t>transportowana na stanowisko krzepnię</w:t>
      </w:r>
      <w:r>
        <w:rPr>
          <w:rFonts w:ascii="Arial" w:hAnsi="Arial" w:cs="Arial"/>
        </w:rPr>
        <w:t>cia. P</w:t>
      </w:r>
      <w:r w:rsidRPr="0045328E">
        <w:rPr>
          <w:rFonts w:ascii="Arial" w:hAnsi="Arial" w:cs="Arial"/>
        </w:rPr>
        <w:t>o zakrzepnięciu i ostygnięciu PAF przewożony</w:t>
      </w:r>
      <w:r>
        <w:rPr>
          <w:rFonts w:ascii="Arial" w:hAnsi="Arial" w:cs="Arial"/>
        </w:rPr>
        <w:t xml:space="preserve"> </w:t>
      </w:r>
      <w:r w:rsidRPr="0045328E">
        <w:rPr>
          <w:rFonts w:ascii="Arial" w:hAnsi="Arial" w:cs="Arial"/>
        </w:rPr>
        <w:t xml:space="preserve">będzie do magazynu </w:t>
      </w:r>
      <w:proofErr w:type="spellStart"/>
      <w:r w:rsidRPr="0045328E">
        <w:rPr>
          <w:rFonts w:ascii="Arial" w:hAnsi="Arial" w:cs="Arial"/>
        </w:rPr>
        <w:t>PAFu</w:t>
      </w:r>
      <w:proofErr w:type="spellEnd"/>
      <w:r w:rsidRPr="0045328E">
        <w:rPr>
          <w:rFonts w:ascii="Arial" w:hAnsi="Arial" w:cs="Arial"/>
        </w:rPr>
        <w:t>. Produkt ten będzie sprzedawany w celu dalszego wykorzystania.</w:t>
      </w:r>
    </w:p>
    <w:p w14:paraId="2D484B82" w14:textId="356BBDD0" w:rsidR="0045328E" w:rsidRPr="0045328E" w:rsidRDefault="0045328E" w:rsidP="0045328E">
      <w:pPr>
        <w:autoSpaceDE w:val="0"/>
        <w:autoSpaceDN w:val="0"/>
        <w:adjustRightInd w:val="0"/>
        <w:jc w:val="both"/>
        <w:rPr>
          <w:rFonts w:ascii="Arial" w:hAnsi="Arial" w:cs="Arial"/>
        </w:rPr>
      </w:pPr>
      <w:r w:rsidRPr="0045328E">
        <w:rPr>
          <w:rFonts w:ascii="Arial" w:hAnsi="Arial" w:cs="Arial"/>
        </w:rPr>
        <w:t>Ciekły stop (zaprawa) transportowany będzie z pieca reakcyjnego 3</w:t>
      </w:r>
      <w:r>
        <w:rPr>
          <w:rFonts w:ascii="Arial" w:hAnsi="Arial" w:cs="Arial"/>
        </w:rPr>
        <w:t xml:space="preserve"> </w:t>
      </w:r>
      <w:r w:rsidRPr="0045328E">
        <w:rPr>
          <w:rFonts w:ascii="Arial" w:hAnsi="Arial" w:cs="Arial"/>
        </w:rPr>
        <w:t>Mg do pieca odlewniczego</w:t>
      </w:r>
      <w:r>
        <w:rPr>
          <w:rFonts w:ascii="Arial" w:hAnsi="Arial" w:cs="Arial"/>
        </w:rPr>
        <w:t xml:space="preserve"> </w:t>
      </w:r>
      <w:r w:rsidRPr="0045328E">
        <w:rPr>
          <w:rFonts w:ascii="Arial" w:hAnsi="Arial" w:cs="Arial"/>
        </w:rPr>
        <w:t>3</w:t>
      </w:r>
      <w:r>
        <w:rPr>
          <w:rFonts w:ascii="Arial" w:hAnsi="Arial" w:cs="Arial"/>
        </w:rPr>
        <w:t xml:space="preserve"> </w:t>
      </w:r>
      <w:r w:rsidRPr="0045328E">
        <w:rPr>
          <w:rFonts w:ascii="Arial" w:hAnsi="Arial" w:cs="Arial"/>
        </w:rPr>
        <w:t>Mg w kadzi transportowej. W piecu odlewniczym przebiegać będzie proces podgrzania ciekłego</w:t>
      </w:r>
      <w:r>
        <w:rPr>
          <w:rFonts w:ascii="Arial" w:hAnsi="Arial" w:cs="Arial"/>
        </w:rPr>
        <w:t xml:space="preserve"> </w:t>
      </w:r>
      <w:r w:rsidRPr="0045328E">
        <w:rPr>
          <w:rFonts w:ascii="Arial" w:hAnsi="Arial" w:cs="Arial"/>
        </w:rPr>
        <w:t>metalu, rafinacji oraz oczyszczenia powierzchni metalu (zbieranie zgarów). Rafinacja będzie</w:t>
      </w:r>
      <w:r>
        <w:rPr>
          <w:rFonts w:ascii="Arial" w:hAnsi="Arial" w:cs="Arial"/>
        </w:rPr>
        <w:t xml:space="preserve"> </w:t>
      </w:r>
      <w:r w:rsidRPr="0045328E">
        <w:rPr>
          <w:rFonts w:ascii="Arial" w:hAnsi="Arial" w:cs="Arial"/>
        </w:rPr>
        <w:t>prowadzona za pomocą kształtek gazo-przepuszczalnych zamocowanych w dnie pieców.</w:t>
      </w:r>
      <w:r>
        <w:rPr>
          <w:rFonts w:ascii="Arial" w:hAnsi="Arial" w:cs="Arial"/>
        </w:rPr>
        <w:t xml:space="preserve"> </w:t>
      </w:r>
      <w:r w:rsidRPr="0045328E">
        <w:rPr>
          <w:rFonts w:ascii="Arial" w:hAnsi="Arial" w:cs="Arial"/>
        </w:rPr>
        <w:t>Dopuszcza się odlewanie w osłonie argonowej. Po rafinacji metal zostanie odlany na linii</w:t>
      </w:r>
      <w:r>
        <w:rPr>
          <w:rFonts w:ascii="Arial" w:hAnsi="Arial" w:cs="Arial"/>
        </w:rPr>
        <w:t xml:space="preserve"> odlewniczej, gdzie</w:t>
      </w:r>
      <w:r w:rsidRPr="0045328E">
        <w:rPr>
          <w:rFonts w:ascii="Arial" w:hAnsi="Arial" w:cs="Arial"/>
        </w:rPr>
        <w:t xml:space="preserve"> w zależności od ustawienia moż</w:t>
      </w:r>
      <w:r>
        <w:rPr>
          <w:rFonts w:ascii="Arial" w:hAnsi="Arial" w:cs="Arial"/>
        </w:rPr>
        <w:t xml:space="preserve">liwe będzie </w:t>
      </w:r>
      <w:r w:rsidRPr="0045328E">
        <w:rPr>
          <w:rFonts w:ascii="Arial" w:hAnsi="Arial" w:cs="Arial"/>
        </w:rPr>
        <w:t>produkowanie:</w:t>
      </w:r>
    </w:p>
    <w:p w14:paraId="49858814" w14:textId="77777777" w:rsidR="0045328E" w:rsidRPr="0045328E" w:rsidRDefault="0045328E" w:rsidP="0045328E">
      <w:pPr>
        <w:autoSpaceDE w:val="0"/>
        <w:autoSpaceDN w:val="0"/>
        <w:adjustRightInd w:val="0"/>
        <w:jc w:val="both"/>
        <w:rPr>
          <w:rFonts w:ascii="Arial" w:hAnsi="Arial" w:cs="Arial"/>
        </w:rPr>
      </w:pPr>
      <w:r w:rsidRPr="0045328E">
        <w:rPr>
          <w:rFonts w:ascii="Arial" w:hAnsi="Arial" w:cs="Arial"/>
        </w:rPr>
        <w:t>- odlewanych prętów trapezowych ciętych na kawałki (</w:t>
      </w:r>
      <w:proofErr w:type="spellStart"/>
      <w:r w:rsidRPr="0045328E">
        <w:rPr>
          <w:rFonts w:ascii="Arial" w:hAnsi="Arial" w:cs="Arial"/>
        </w:rPr>
        <w:t>conticast</w:t>
      </w:r>
      <w:proofErr w:type="spellEnd"/>
      <w:r w:rsidRPr="0045328E">
        <w:rPr>
          <w:rFonts w:ascii="Arial" w:hAnsi="Arial" w:cs="Arial"/>
        </w:rPr>
        <w:t>),</w:t>
      </w:r>
    </w:p>
    <w:p w14:paraId="22C2368B" w14:textId="77777777" w:rsidR="0045328E" w:rsidRPr="0045328E" w:rsidRDefault="0045328E" w:rsidP="0045328E">
      <w:pPr>
        <w:autoSpaceDE w:val="0"/>
        <w:autoSpaceDN w:val="0"/>
        <w:adjustRightInd w:val="0"/>
        <w:jc w:val="both"/>
        <w:rPr>
          <w:rFonts w:ascii="Arial" w:hAnsi="Arial" w:cs="Arial"/>
        </w:rPr>
      </w:pPr>
      <w:r w:rsidRPr="0045328E">
        <w:rPr>
          <w:rFonts w:ascii="Arial" w:hAnsi="Arial" w:cs="Arial"/>
        </w:rPr>
        <w:t>- drutu walcowanego o średnicy 9,5</w:t>
      </w:r>
      <w:r>
        <w:rPr>
          <w:rFonts w:ascii="Arial" w:hAnsi="Arial" w:cs="Arial"/>
        </w:rPr>
        <w:t xml:space="preserve"> </w:t>
      </w:r>
      <w:r w:rsidR="002A6397">
        <w:rPr>
          <w:rFonts w:ascii="Arial" w:hAnsi="Arial" w:cs="Arial"/>
        </w:rPr>
        <w:t>mm ciętego na kawałki o długości do</w:t>
      </w:r>
      <w:r w:rsidRPr="0045328E">
        <w:rPr>
          <w:rFonts w:ascii="Arial" w:hAnsi="Arial" w:cs="Arial"/>
        </w:rPr>
        <w:t xml:space="preserve"> 1</w:t>
      </w:r>
      <w:r>
        <w:rPr>
          <w:rFonts w:ascii="Arial" w:hAnsi="Arial" w:cs="Arial"/>
        </w:rPr>
        <w:t xml:space="preserve"> </w:t>
      </w:r>
      <w:r w:rsidRPr="0045328E">
        <w:rPr>
          <w:rFonts w:ascii="Arial" w:hAnsi="Arial" w:cs="Arial"/>
        </w:rPr>
        <w:t>m,</w:t>
      </w:r>
    </w:p>
    <w:p w14:paraId="0FB32CB8" w14:textId="77777777" w:rsidR="0045328E" w:rsidRPr="0045328E" w:rsidRDefault="0045328E" w:rsidP="0045328E">
      <w:pPr>
        <w:autoSpaceDE w:val="0"/>
        <w:autoSpaceDN w:val="0"/>
        <w:adjustRightInd w:val="0"/>
        <w:jc w:val="both"/>
        <w:rPr>
          <w:rFonts w:ascii="Arial" w:hAnsi="Arial" w:cs="Arial"/>
        </w:rPr>
      </w:pPr>
      <w:r w:rsidRPr="0045328E">
        <w:rPr>
          <w:rFonts w:ascii="Arial" w:hAnsi="Arial" w:cs="Arial"/>
        </w:rPr>
        <w:t>- drutu walcowanego o średnicy 9,5</w:t>
      </w:r>
      <w:r>
        <w:rPr>
          <w:rFonts w:ascii="Arial" w:hAnsi="Arial" w:cs="Arial"/>
        </w:rPr>
        <w:t xml:space="preserve"> </w:t>
      </w:r>
      <w:r w:rsidRPr="0045328E">
        <w:rPr>
          <w:rFonts w:ascii="Arial" w:hAnsi="Arial" w:cs="Arial"/>
        </w:rPr>
        <w:t>mm zwijanego w kręgi (zaprawa lub drut energetyczny).</w:t>
      </w:r>
    </w:p>
    <w:p w14:paraId="630E6C89" w14:textId="015D9ED2" w:rsidR="00F7784F" w:rsidRDefault="0045328E" w:rsidP="007B46D5">
      <w:pPr>
        <w:autoSpaceDE w:val="0"/>
        <w:autoSpaceDN w:val="0"/>
        <w:adjustRightInd w:val="0"/>
        <w:spacing w:after="240"/>
        <w:jc w:val="both"/>
        <w:rPr>
          <w:rFonts w:ascii="Arial" w:hAnsi="Arial" w:cs="Arial"/>
          <w:b/>
        </w:rPr>
      </w:pPr>
      <w:r w:rsidRPr="0045328E">
        <w:rPr>
          <w:rFonts w:ascii="Arial" w:hAnsi="Arial" w:cs="Arial"/>
        </w:rPr>
        <w:t>Wyprodukowane stopy (zaprawy) będą magazynowane w magazynie wyrobów gotowych. W</w:t>
      </w:r>
      <w:r>
        <w:rPr>
          <w:rFonts w:ascii="Arial" w:hAnsi="Arial" w:cs="Arial"/>
        </w:rPr>
        <w:t xml:space="preserve"> </w:t>
      </w:r>
      <w:r w:rsidRPr="0045328E">
        <w:rPr>
          <w:rFonts w:ascii="Arial" w:hAnsi="Arial" w:cs="Arial"/>
        </w:rPr>
        <w:t>zależności od indywidualnych wymagań klientów druty mogą być odpowiednio konfekcjonowane</w:t>
      </w:r>
      <w:r>
        <w:rPr>
          <w:rFonts w:ascii="Arial" w:hAnsi="Arial" w:cs="Arial"/>
        </w:rPr>
        <w:t xml:space="preserve"> </w:t>
      </w:r>
      <w:r w:rsidRPr="0045328E">
        <w:rPr>
          <w:rFonts w:ascii="Arial" w:hAnsi="Arial" w:cs="Arial"/>
        </w:rPr>
        <w:t>oraz przewijane. Transport produktów odbywać się będzie w skrzyniach, pojemnikach lub na</w:t>
      </w:r>
      <w:r>
        <w:rPr>
          <w:rFonts w:ascii="Arial" w:hAnsi="Arial" w:cs="Arial"/>
        </w:rPr>
        <w:t xml:space="preserve"> </w:t>
      </w:r>
      <w:r w:rsidRPr="0045328E">
        <w:rPr>
          <w:rFonts w:ascii="Arial" w:hAnsi="Arial" w:cs="Arial"/>
        </w:rPr>
        <w:t>paletach przy użyciu suwnicy lub wózka widłowego.</w:t>
      </w:r>
      <w:r>
        <w:rPr>
          <w:rFonts w:ascii="Arial" w:hAnsi="Arial" w:cs="Arial"/>
        </w:rPr>
        <w:t>:</w:t>
      </w:r>
    </w:p>
    <w:p w14:paraId="3B66B3B7" w14:textId="77777777" w:rsidR="00D0462D" w:rsidRPr="00811939" w:rsidRDefault="00CC089D" w:rsidP="00811939">
      <w:pPr>
        <w:pStyle w:val="Nagwek3"/>
        <w:spacing w:after="0"/>
        <w:rPr>
          <w:b w:val="0"/>
          <w:bCs/>
        </w:rPr>
      </w:pPr>
      <w:r>
        <w:t>I.7</w:t>
      </w:r>
      <w:r w:rsidR="007F1103" w:rsidRPr="009306DB">
        <w:t>.</w:t>
      </w:r>
      <w:r w:rsidR="007F1103">
        <w:t xml:space="preserve"> </w:t>
      </w:r>
      <w:r w:rsidR="007F1103" w:rsidRPr="00811939">
        <w:rPr>
          <w:b w:val="0"/>
          <w:bCs/>
        </w:rPr>
        <w:t>Punkt II</w:t>
      </w:r>
      <w:r w:rsidR="009405C8" w:rsidRPr="00811939">
        <w:rPr>
          <w:b w:val="0"/>
          <w:bCs/>
        </w:rPr>
        <w:t>.1</w:t>
      </w:r>
      <w:r w:rsidR="007F1103" w:rsidRPr="00811939">
        <w:rPr>
          <w:b w:val="0"/>
          <w:bCs/>
        </w:rPr>
        <w:t>. otrzymuje brzmienie:</w:t>
      </w:r>
    </w:p>
    <w:p w14:paraId="6E093531" w14:textId="77777777" w:rsidR="00693750" w:rsidRPr="00693750" w:rsidRDefault="00693750" w:rsidP="00C07BC3">
      <w:pPr>
        <w:autoSpaceDE w:val="0"/>
        <w:autoSpaceDN w:val="0"/>
        <w:adjustRightInd w:val="0"/>
        <w:jc w:val="both"/>
        <w:rPr>
          <w:rFonts w:ascii="Arial" w:hAnsi="Arial" w:cs="Arial"/>
          <w:b/>
          <w:color w:val="000000"/>
        </w:rPr>
      </w:pPr>
      <w:r w:rsidRPr="00693750">
        <w:rPr>
          <w:rFonts w:ascii="Arial" w:hAnsi="Arial" w:cs="Arial"/>
          <w:b/>
          <w:color w:val="000000"/>
        </w:rPr>
        <w:t>II.1. Ilość gazów i pyłów wprowadzanych do powietrza z instalacji</w:t>
      </w:r>
    </w:p>
    <w:p w14:paraId="724A7E1A" w14:textId="77777777" w:rsidR="009A304C" w:rsidRDefault="00B73B13" w:rsidP="00C07BC3">
      <w:pPr>
        <w:autoSpaceDE w:val="0"/>
        <w:autoSpaceDN w:val="0"/>
        <w:adjustRightInd w:val="0"/>
        <w:jc w:val="both"/>
        <w:rPr>
          <w:rFonts w:ascii="Arial" w:hAnsi="Arial" w:cs="Arial"/>
        </w:rPr>
      </w:pPr>
      <w:r>
        <w:rPr>
          <w:rFonts w:ascii="Arial" w:hAnsi="Arial" w:cs="Arial"/>
        </w:rPr>
        <w:lastRenderedPageBreak/>
        <w:t>I</w:t>
      </w:r>
      <w:r w:rsidR="00CF5176">
        <w:rPr>
          <w:rFonts w:ascii="Arial" w:hAnsi="Arial" w:cs="Arial"/>
        </w:rPr>
        <w:t>I</w:t>
      </w:r>
      <w:r>
        <w:rPr>
          <w:rFonts w:ascii="Arial" w:hAnsi="Arial" w:cs="Arial"/>
        </w:rPr>
        <w:t>.</w:t>
      </w:r>
      <w:r w:rsidR="00F168AF">
        <w:rPr>
          <w:rFonts w:ascii="Arial" w:hAnsi="Arial" w:cs="Arial"/>
        </w:rPr>
        <w:t>1.1</w:t>
      </w:r>
      <w:r w:rsidR="00CF5176">
        <w:rPr>
          <w:rFonts w:ascii="Arial" w:hAnsi="Arial" w:cs="Arial"/>
        </w:rPr>
        <w:t>.</w:t>
      </w:r>
      <w:r w:rsidR="00693750">
        <w:rPr>
          <w:rFonts w:ascii="Arial" w:hAnsi="Arial" w:cs="Arial"/>
        </w:rPr>
        <w:t xml:space="preserve"> Maksymalna dopuszczalna wielkość emisji gazów i pyłów ze źródeł i emitorów</w:t>
      </w:r>
    </w:p>
    <w:p w14:paraId="2ED49B77" w14:textId="77777777" w:rsidR="00506051" w:rsidRPr="00506051" w:rsidRDefault="00506051" w:rsidP="00506051">
      <w:pPr>
        <w:tabs>
          <w:tab w:val="left" w:pos="180"/>
          <w:tab w:val="left" w:pos="720"/>
        </w:tabs>
        <w:jc w:val="both"/>
        <w:rPr>
          <w:rFonts w:ascii="Arial" w:hAnsi="Arial" w:cs="Arial"/>
          <w:shd w:val="clear" w:color="auto" w:fill="FFFFFF"/>
        </w:rPr>
      </w:pPr>
      <w:r w:rsidRPr="00506051">
        <w:rPr>
          <w:rStyle w:val="apple-converted-space"/>
          <w:rFonts w:ascii="Arial" w:hAnsi="Arial" w:cs="Arial"/>
          <w:shd w:val="clear" w:color="auto" w:fill="FFFFFF"/>
        </w:rPr>
        <w:t xml:space="preserve">II.1.1.1. Do dnia </w:t>
      </w:r>
      <w:r w:rsidRPr="00506051">
        <w:rPr>
          <w:rFonts w:ascii="Arial" w:hAnsi="Arial" w:cs="Arial"/>
          <w:shd w:val="clear" w:color="auto" w:fill="FFFFFF"/>
        </w:rPr>
        <w:t>29 czerwca 2020 r.</w:t>
      </w:r>
    </w:p>
    <w:p w14:paraId="2D5CECFD" w14:textId="77777777" w:rsidR="00BA0142" w:rsidRDefault="00BA0142" w:rsidP="00C07BC3">
      <w:pPr>
        <w:autoSpaceDE w:val="0"/>
        <w:autoSpaceDN w:val="0"/>
        <w:adjustRightInd w:val="0"/>
        <w:jc w:val="both"/>
        <w:rPr>
          <w:rFonts w:ascii="Arial" w:hAnsi="Arial" w:cs="Arial"/>
          <w:color w:val="000000"/>
          <w:sz w:val="22"/>
          <w:szCs w:val="22"/>
        </w:rPr>
      </w:pPr>
      <w:r w:rsidRPr="00BA0142">
        <w:rPr>
          <w:rFonts w:ascii="Arial" w:hAnsi="Arial" w:cs="Arial"/>
          <w:color w:val="000000"/>
          <w:sz w:val="22"/>
          <w:szCs w:val="22"/>
        </w:rPr>
        <w:t>Tabela 1</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w:tblDescription w:val="maksymalna dopuszczalna wielkość emisji gazów i pyłów do powietrza"/>
      </w:tblPr>
      <w:tblGrid>
        <w:gridCol w:w="547"/>
        <w:gridCol w:w="2957"/>
        <w:gridCol w:w="2353"/>
        <w:gridCol w:w="2690"/>
        <w:gridCol w:w="1256"/>
      </w:tblGrid>
      <w:tr w:rsidR="00CA5CE5" w:rsidRPr="002D53AB" w14:paraId="6E30CCFF" w14:textId="77777777" w:rsidTr="00405675">
        <w:trPr>
          <w:tblHeader/>
        </w:trPr>
        <w:tc>
          <w:tcPr>
            <w:tcW w:w="0" w:type="auto"/>
            <w:vMerge w:val="restart"/>
            <w:vAlign w:val="center"/>
          </w:tcPr>
          <w:p w14:paraId="60FC67B2"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Lp.</w:t>
            </w:r>
          </w:p>
        </w:tc>
        <w:tc>
          <w:tcPr>
            <w:tcW w:w="0" w:type="auto"/>
            <w:vMerge w:val="restart"/>
            <w:vAlign w:val="center"/>
          </w:tcPr>
          <w:p w14:paraId="4E2303EF"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Emitor</w:t>
            </w:r>
          </w:p>
        </w:tc>
        <w:tc>
          <w:tcPr>
            <w:tcW w:w="0" w:type="auto"/>
            <w:vMerge w:val="restart"/>
            <w:vAlign w:val="center"/>
          </w:tcPr>
          <w:p w14:paraId="305AD3B9"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Źródło</w:t>
            </w:r>
          </w:p>
        </w:tc>
        <w:tc>
          <w:tcPr>
            <w:tcW w:w="0" w:type="auto"/>
            <w:gridSpan w:val="2"/>
            <w:vAlign w:val="center"/>
          </w:tcPr>
          <w:p w14:paraId="27792944"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Emisja</w:t>
            </w:r>
          </w:p>
        </w:tc>
      </w:tr>
      <w:tr w:rsidR="00F63BCF" w:rsidRPr="002D53AB" w14:paraId="4AB52CFC" w14:textId="77777777" w:rsidTr="00405675">
        <w:trPr>
          <w:tblHeader/>
        </w:trPr>
        <w:tc>
          <w:tcPr>
            <w:tcW w:w="0" w:type="auto"/>
            <w:vMerge/>
            <w:vAlign w:val="center"/>
          </w:tcPr>
          <w:p w14:paraId="613554C9" w14:textId="77777777" w:rsidR="00E25C08" w:rsidRPr="002D53AB" w:rsidRDefault="00E25C08" w:rsidP="002D53AB">
            <w:pPr>
              <w:autoSpaceDE w:val="0"/>
              <w:autoSpaceDN w:val="0"/>
              <w:adjustRightInd w:val="0"/>
              <w:jc w:val="center"/>
              <w:rPr>
                <w:rFonts w:ascii="Arial" w:hAnsi="Arial" w:cs="Arial"/>
                <w:b/>
                <w:color w:val="000000"/>
                <w:sz w:val="22"/>
                <w:szCs w:val="22"/>
              </w:rPr>
            </w:pPr>
          </w:p>
        </w:tc>
        <w:tc>
          <w:tcPr>
            <w:tcW w:w="0" w:type="auto"/>
            <w:vMerge/>
            <w:vAlign w:val="center"/>
          </w:tcPr>
          <w:p w14:paraId="5602907D" w14:textId="77777777" w:rsidR="00E25C08" w:rsidRPr="002D53AB" w:rsidRDefault="00E25C08" w:rsidP="002D53AB">
            <w:pPr>
              <w:autoSpaceDE w:val="0"/>
              <w:autoSpaceDN w:val="0"/>
              <w:adjustRightInd w:val="0"/>
              <w:jc w:val="center"/>
              <w:rPr>
                <w:rFonts w:ascii="Arial" w:hAnsi="Arial" w:cs="Arial"/>
                <w:b/>
                <w:color w:val="000000"/>
                <w:sz w:val="22"/>
                <w:szCs w:val="22"/>
              </w:rPr>
            </w:pPr>
          </w:p>
        </w:tc>
        <w:tc>
          <w:tcPr>
            <w:tcW w:w="0" w:type="auto"/>
            <w:vMerge/>
            <w:vAlign w:val="center"/>
          </w:tcPr>
          <w:p w14:paraId="3B6DF3B6" w14:textId="77777777" w:rsidR="00E25C08" w:rsidRPr="002D53AB" w:rsidRDefault="00E25C08" w:rsidP="002D53AB">
            <w:pPr>
              <w:autoSpaceDE w:val="0"/>
              <w:autoSpaceDN w:val="0"/>
              <w:adjustRightInd w:val="0"/>
              <w:jc w:val="center"/>
              <w:rPr>
                <w:rFonts w:ascii="Arial" w:hAnsi="Arial" w:cs="Arial"/>
                <w:b/>
                <w:color w:val="000000"/>
                <w:sz w:val="22"/>
                <w:szCs w:val="22"/>
              </w:rPr>
            </w:pPr>
          </w:p>
        </w:tc>
        <w:tc>
          <w:tcPr>
            <w:tcW w:w="0" w:type="auto"/>
            <w:vAlign w:val="center"/>
          </w:tcPr>
          <w:p w14:paraId="042B60F7"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Rodzaj substancji zanieczyszczających</w:t>
            </w:r>
          </w:p>
        </w:tc>
        <w:tc>
          <w:tcPr>
            <w:tcW w:w="0" w:type="auto"/>
            <w:vAlign w:val="center"/>
          </w:tcPr>
          <w:p w14:paraId="0F33A106" w14:textId="77777777" w:rsidR="00E25C08" w:rsidRPr="002D53AB" w:rsidRDefault="00E25C08"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kg/h</w:t>
            </w:r>
          </w:p>
        </w:tc>
      </w:tr>
      <w:tr w:rsidR="00C038CE" w:rsidRPr="002D53AB" w14:paraId="12F38972" w14:textId="77777777" w:rsidTr="00E61983">
        <w:tc>
          <w:tcPr>
            <w:tcW w:w="0" w:type="auto"/>
            <w:vMerge w:val="restart"/>
            <w:vAlign w:val="center"/>
          </w:tcPr>
          <w:p w14:paraId="238B962B" w14:textId="77777777" w:rsidR="00C038CE"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r w:rsidR="00C038CE" w:rsidRPr="002D53AB">
              <w:rPr>
                <w:rFonts w:ascii="Arial" w:hAnsi="Arial" w:cs="Arial"/>
                <w:color w:val="000000"/>
                <w:sz w:val="22"/>
                <w:szCs w:val="22"/>
              </w:rPr>
              <w:t>.</w:t>
            </w:r>
          </w:p>
        </w:tc>
        <w:tc>
          <w:tcPr>
            <w:tcW w:w="0" w:type="auto"/>
            <w:vMerge w:val="restart"/>
            <w:vAlign w:val="center"/>
          </w:tcPr>
          <w:p w14:paraId="3D0CA233"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E2</w:t>
            </w:r>
          </w:p>
          <w:p w14:paraId="28B7494F"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Emitor suszarni</w:t>
            </w:r>
          </w:p>
          <w:p w14:paraId="1A8419D1"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Suszarko – chłodziarka do</w:t>
            </w:r>
          </w:p>
          <w:p w14:paraId="58DF30A7" w14:textId="77777777" w:rsidR="001703D3" w:rsidRPr="001703D3" w:rsidRDefault="001703D3" w:rsidP="001703D3">
            <w:pPr>
              <w:autoSpaceDE w:val="0"/>
              <w:autoSpaceDN w:val="0"/>
              <w:adjustRightInd w:val="0"/>
              <w:rPr>
                <w:rFonts w:ascii="Arial" w:hAnsi="Arial" w:cs="Arial"/>
                <w:sz w:val="22"/>
                <w:szCs w:val="22"/>
              </w:rPr>
            </w:pPr>
            <w:proofErr w:type="spellStart"/>
            <w:r w:rsidRPr="001703D3">
              <w:rPr>
                <w:rFonts w:ascii="Arial" w:hAnsi="Arial" w:cs="Arial"/>
                <w:sz w:val="22"/>
                <w:szCs w:val="22"/>
              </w:rPr>
              <w:t>wiorow</w:t>
            </w:r>
            <w:proofErr w:type="spellEnd"/>
            <w:r w:rsidRPr="001703D3">
              <w:rPr>
                <w:rFonts w:ascii="Arial" w:hAnsi="Arial" w:cs="Arial"/>
                <w:sz w:val="22"/>
                <w:szCs w:val="22"/>
              </w:rPr>
              <w:t xml:space="preserve"> INTAL</w:t>
            </w:r>
          </w:p>
          <w:p w14:paraId="055A6CAF" w14:textId="77777777" w:rsidR="00C038CE" w:rsidRPr="001703D3" w:rsidRDefault="001703D3" w:rsidP="001703D3">
            <w:pPr>
              <w:autoSpaceDE w:val="0"/>
              <w:autoSpaceDN w:val="0"/>
              <w:adjustRightInd w:val="0"/>
              <w:rPr>
                <w:rFonts w:ascii="Arial" w:hAnsi="Arial" w:cs="Arial"/>
                <w:color w:val="000000"/>
              </w:rPr>
            </w:pPr>
            <w:r w:rsidRPr="001703D3">
              <w:rPr>
                <w:rFonts w:ascii="Arial" w:hAnsi="Arial" w:cs="Arial"/>
                <w:sz w:val="22"/>
                <w:szCs w:val="22"/>
              </w:rPr>
              <w:t>(gazowa)</w:t>
            </w:r>
          </w:p>
        </w:tc>
        <w:tc>
          <w:tcPr>
            <w:tcW w:w="0" w:type="auto"/>
            <w:vMerge w:val="restart"/>
            <w:vAlign w:val="center"/>
          </w:tcPr>
          <w:p w14:paraId="79082C45" w14:textId="77777777" w:rsidR="002A1381" w:rsidRPr="0096286D" w:rsidRDefault="00C038CE" w:rsidP="002D53AB">
            <w:pPr>
              <w:autoSpaceDE w:val="0"/>
              <w:autoSpaceDN w:val="0"/>
              <w:adjustRightInd w:val="0"/>
              <w:rPr>
                <w:rFonts w:ascii="Arial" w:hAnsi="Arial" w:cs="Arial"/>
                <w:color w:val="000000"/>
                <w:sz w:val="22"/>
                <w:szCs w:val="22"/>
              </w:rPr>
            </w:pPr>
            <w:r w:rsidRPr="0096286D">
              <w:rPr>
                <w:rFonts w:ascii="Arial" w:hAnsi="Arial" w:cs="Arial"/>
                <w:color w:val="000000"/>
                <w:sz w:val="22"/>
                <w:szCs w:val="22"/>
              </w:rPr>
              <w:t>Suszarka – chłodziarka do wiórów</w:t>
            </w:r>
            <w:r w:rsidR="001703D3" w:rsidRPr="0096286D">
              <w:rPr>
                <w:rFonts w:ascii="Arial" w:hAnsi="Arial" w:cs="Arial"/>
                <w:color w:val="000000"/>
                <w:sz w:val="22"/>
                <w:szCs w:val="22"/>
              </w:rPr>
              <w:t xml:space="preserve"> INTAL (gazowa)</w:t>
            </w:r>
          </w:p>
        </w:tc>
        <w:tc>
          <w:tcPr>
            <w:tcW w:w="0" w:type="auto"/>
            <w:vAlign w:val="center"/>
          </w:tcPr>
          <w:p w14:paraId="499743D5"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4B122A74"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r>
      <w:tr w:rsidR="00C038CE" w:rsidRPr="002D53AB" w14:paraId="62C43464" w14:textId="77777777" w:rsidTr="00E61983">
        <w:tc>
          <w:tcPr>
            <w:tcW w:w="0" w:type="auto"/>
            <w:vMerge/>
            <w:vAlign w:val="center"/>
          </w:tcPr>
          <w:p w14:paraId="23ECA412"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485F0F38"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01D7B888"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4BCEDD12"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5A03E710"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18,7</w:t>
            </w:r>
          </w:p>
        </w:tc>
      </w:tr>
      <w:tr w:rsidR="00C038CE" w:rsidRPr="002D53AB" w14:paraId="70EF76A2" w14:textId="77777777" w:rsidTr="00E61983">
        <w:tc>
          <w:tcPr>
            <w:tcW w:w="0" w:type="auto"/>
            <w:vMerge/>
            <w:vAlign w:val="center"/>
          </w:tcPr>
          <w:p w14:paraId="1C1AC988"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4AB21AC8"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2DBA4339"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5DB1B001" w14:textId="77777777" w:rsidR="00C038CE" w:rsidRPr="002D53AB" w:rsidRDefault="00C038CE"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ogółem</w:t>
            </w:r>
          </w:p>
        </w:tc>
        <w:tc>
          <w:tcPr>
            <w:tcW w:w="0" w:type="auto"/>
            <w:vAlign w:val="center"/>
          </w:tcPr>
          <w:p w14:paraId="04BA0F74"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1,44</w:t>
            </w:r>
          </w:p>
        </w:tc>
      </w:tr>
      <w:tr w:rsidR="00C038CE" w:rsidRPr="002D53AB" w14:paraId="3AA81D20" w14:textId="77777777" w:rsidTr="00E61983">
        <w:trPr>
          <w:trHeight w:val="300"/>
        </w:trPr>
        <w:tc>
          <w:tcPr>
            <w:tcW w:w="0" w:type="auto"/>
            <w:vMerge/>
            <w:vAlign w:val="center"/>
          </w:tcPr>
          <w:p w14:paraId="2DA7061C"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7BA23151"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184AE5C4"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0C5D5511" w14:textId="77777777" w:rsidR="001B1A75" w:rsidRPr="002D53AB" w:rsidRDefault="00C038CE"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73951DE0" w14:textId="77777777" w:rsidR="001B1A75" w:rsidRPr="002D53AB" w:rsidRDefault="00ED1AC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w:t>
            </w:r>
            <w:r w:rsidR="00880EFC">
              <w:rPr>
                <w:rFonts w:ascii="Arial" w:hAnsi="Arial" w:cs="Arial"/>
                <w:color w:val="000000"/>
                <w:sz w:val="22"/>
                <w:szCs w:val="22"/>
              </w:rPr>
              <w:t>864</w:t>
            </w:r>
          </w:p>
        </w:tc>
      </w:tr>
      <w:tr w:rsidR="001B1A75" w:rsidRPr="002D53AB" w14:paraId="5BE1A8DB" w14:textId="77777777" w:rsidTr="00E61983">
        <w:trPr>
          <w:trHeight w:val="210"/>
        </w:trPr>
        <w:tc>
          <w:tcPr>
            <w:tcW w:w="0" w:type="auto"/>
            <w:vMerge/>
            <w:vAlign w:val="center"/>
          </w:tcPr>
          <w:p w14:paraId="5E722D1D" w14:textId="77777777" w:rsidR="001B1A75" w:rsidRPr="002D53AB" w:rsidRDefault="001B1A75" w:rsidP="002D53AB">
            <w:pPr>
              <w:autoSpaceDE w:val="0"/>
              <w:autoSpaceDN w:val="0"/>
              <w:adjustRightInd w:val="0"/>
              <w:jc w:val="center"/>
              <w:rPr>
                <w:rFonts w:ascii="Arial" w:hAnsi="Arial" w:cs="Arial"/>
                <w:color w:val="000000"/>
                <w:sz w:val="22"/>
                <w:szCs w:val="22"/>
              </w:rPr>
            </w:pPr>
          </w:p>
        </w:tc>
        <w:tc>
          <w:tcPr>
            <w:tcW w:w="0" w:type="auto"/>
            <w:vMerge/>
            <w:vAlign w:val="center"/>
          </w:tcPr>
          <w:p w14:paraId="5D399F3B" w14:textId="77777777" w:rsidR="001B1A75" w:rsidRPr="002D53AB" w:rsidRDefault="001B1A75" w:rsidP="002D53AB">
            <w:pPr>
              <w:autoSpaceDE w:val="0"/>
              <w:autoSpaceDN w:val="0"/>
              <w:adjustRightInd w:val="0"/>
              <w:rPr>
                <w:rFonts w:ascii="Arial" w:hAnsi="Arial" w:cs="Arial"/>
                <w:color w:val="000000"/>
                <w:sz w:val="22"/>
                <w:szCs w:val="22"/>
              </w:rPr>
            </w:pPr>
          </w:p>
        </w:tc>
        <w:tc>
          <w:tcPr>
            <w:tcW w:w="0" w:type="auto"/>
            <w:vMerge/>
            <w:vAlign w:val="center"/>
          </w:tcPr>
          <w:p w14:paraId="069E7148" w14:textId="77777777" w:rsidR="001B1A75" w:rsidRPr="0096286D" w:rsidRDefault="001B1A75" w:rsidP="002D53AB">
            <w:pPr>
              <w:autoSpaceDE w:val="0"/>
              <w:autoSpaceDN w:val="0"/>
              <w:adjustRightInd w:val="0"/>
              <w:rPr>
                <w:rFonts w:ascii="Arial" w:hAnsi="Arial" w:cs="Arial"/>
                <w:color w:val="000000"/>
                <w:sz w:val="22"/>
                <w:szCs w:val="22"/>
              </w:rPr>
            </w:pPr>
          </w:p>
        </w:tc>
        <w:tc>
          <w:tcPr>
            <w:tcW w:w="0" w:type="auto"/>
            <w:vAlign w:val="center"/>
          </w:tcPr>
          <w:p w14:paraId="076C7847" w14:textId="77777777" w:rsidR="001B1A75" w:rsidRDefault="00ED1AC8"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674EFA35" w14:textId="77777777" w:rsidR="001B1A75" w:rsidRDefault="00880EFC"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0,432</w:t>
            </w:r>
          </w:p>
        </w:tc>
      </w:tr>
      <w:tr w:rsidR="00C038CE" w:rsidRPr="002D53AB" w14:paraId="3449583F" w14:textId="77777777" w:rsidTr="00E61983">
        <w:tc>
          <w:tcPr>
            <w:tcW w:w="0" w:type="auto"/>
            <w:vMerge/>
            <w:vAlign w:val="center"/>
          </w:tcPr>
          <w:p w14:paraId="7B17BF15"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590A8D8D"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04E53D0F"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69640BF7"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3E2BE051"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0,1034</w:t>
            </w:r>
          </w:p>
        </w:tc>
      </w:tr>
      <w:tr w:rsidR="00C038CE" w:rsidRPr="002D53AB" w14:paraId="5742B9F1" w14:textId="77777777" w:rsidTr="00E61983">
        <w:tc>
          <w:tcPr>
            <w:tcW w:w="0" w:type="auto"/>
            <w:vMerge/>
            <w:vAlign w:val="center"/>
          </w:tcPr>
          <w:p w14:paraId="7CCB3409"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1A984498"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5E8C307E"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432D313B"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7C68E02"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w:t>
            </w:r>
          </w:p>
        </w:tc>
      </w:tr>
      <w:tr w:rsidR="00C038CE" w:rsidRPr="002D53AB" w14:paraId="1A0BFD01" w14:textId="77777777" w:rsidTr="00E61983">
        <w:tc>
          <w:tcPr>
            <w:tcW w:w="0" w:type="auto"/>
            <w:vMerge/>
            <w:vAlign w:val="center"/>
          </w:tcPr>
          <w:p w14:paraId="35E43CE0"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10002D8D"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71E03B55"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42512629"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0" w:type="auto"/>
            <w:vAlign w:val="center"/>
          </w:tcPr>
          <w:p w14:paraId="3E31DD85"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p>
        </w:tc>
      </w:tr>
      <w:tr w:rsidR="00C038CE" w:rsidRPr="002D53AB" w14:paraId="79EB4B9A" w14:textId="77777777" w:rsidTr="00E61983">
        <w:tc>
          <w:tcPr>
            <w:tcW w:w="0" w:type="auto"/>
            <w:vMerge/>
            <w:vAlign w:val="center"/>
          </w:tcPr>
          <w:p w14:paraId="58F5BFFE"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66D348B1"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52988AD6"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41131A18"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Toluen</w:t>
            </w:r>
          </w:p>
        </w:tc>
        <w:tc>
          <w:tcPr>
            <w:tcW w:w="0" w:type="auto"/>
            <w:vAlign w:val="center"/>
          </w:tcPr>
          <w:p w14:paraId="14DCE935"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0,12</w:t>
            </w:r>
          </w:p>
        </w:tc>
      </w:tr>
      <w:tr w:rsidR="00C038CE" w:rsidRPr="002D53AB" w14:paraId="1D83C6BD" w14:textId="77777777" w:rsidTr="00E61983">
        <w:tc>
          <w:tcPr>
            <w:tcW w:w="0" w:type="auto"/>
            <w:vMerge/>
            <w:vAlign w:val="center"/>
          </w:tcPr>
          <w:p w14:paraId="52C0395F"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3365D70A"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64F77931"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04F12F7C"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Octan butylu</w:t>
            </w:r>
          </w:p>
        </w:tc>
        <w:tc>
          <w:tcPr>
            <w:tcW w:w="0" w:type="auto"/>
            <w:vAlign w:val="center"/>
          </w:tcPr>
          <w:p w14:paraId="33B763FE"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w:t>
            </w:r>
          </w:p>
        </w:tc>
      </w:tr>
      <w:tr w:rsidR="00C038CE" w:rsidRPr="002D53AB" w14:paraId="08245DB6" w14:textId="77777777" w:rsidTr="00E61983">
        <w:trPr>
          <w:trHeight w:val="128"/>
        </w:trPr>
        <w:tc>
          <w:tcPr>
            <w:tcW w:w="0" w:type="auto"/>
            <w:vMerge/>
            <w:vAlign w:val="center"/>
          </w:tcPr>
          <w:p w14:paraId="636C14BA" w14:textId="77777777" w:rsidR="00C038CE" w:rsidRPr="002D53AB" w:rsidRDefault="00C038CE" w:rsidP="002D53AB">
            <w:pPr>
              <w:autoSpaceDE w:val="0"/>
              <w:autoSpaceDN w:val="0"/>
              <w:adjustRightInd w:val="0"/>
              <w:jc w:val="center"/>
              <w:rPr>
                <w:rFonts w:ascii="Arial" w:hAnsi="Arial" w:cs="Arial"/>
                <w:color w:val="000000"/>
                <w:sz w:val="22"/>
                <w:szCs w:val="22"/>
              </w:rPr>
            </w:pPr>
          </w:p>
        </w:tc>
        <w:tc>
          <w:tcPr>
            <w:tcW w:w="0" w:type="auto"/>
            <w:vMerge/>
            <w:vAlign w:val="center"/>
          </w:tcPr>
          <w:p w14:paraId="44641C21" w14:textId="77777777" w:rsidR="00C038CE" w:rsidRPr="002D53AB" w:rsidRDefault="00C038CE" w:rsidP="002D53AB">
            <w:pPr>
              <w:autoSpaceDE w:val="0"/>
              <w:autoSpaceDN w:val="0"/>
              <w:adjustRightInd w:val="0"/>
              <w:rPr>
                <w:rFonts w:ascii="Arial" w:hAnsi="Arial" w:cs="Arial"/>
                <w:color w:val="000000"/>
                <w:sz w:val="22"/>
                <w:szCs w:val="22"/>
              </w:rPr>
            </w:pPr>
          </w:p>
        </w:tc>
        <w:tc>
          <w:tcPr>
            <w:tcW w:w="0" w:type="auto"/>
            <w:vMerge/>
            <w:vAlign w:val="center"/>
          </w:tcPr>
          <w:p w14:paraId="4F9801CB" w14:textId="77777777" w:rsidR="00C038CE" w:rsidRPr="0096286D" w:rsidRDefault="00C038CE" w:rsidP="002D53AB">
            <w:pPr>
              <w:autoSpaceDE w:val="0"/>
              <w:autoSpaceDN w:val="0"/>
              <w:adjustRightInd w:val="0"/>
              <w:rPr>
                <w:rFonts w:ascii="Arial" w:hAnsi="Arial" w:cs="Arial"/>
                <w:color w:val="000000"/>
                <w:sz w:val="22"/>
                <w:szCs w:val="22"/>
              </w:rPr>
            </w:pPr>
          </w:p>
        </w:tc>
        <w:tc>
          <w:tcPr>
            <w:tcW w:w="0" w:type="auto"/>
            <w:vAlign w:val="center"/>
          </w:tcPr>
          <w:p w14:paraId="1589A07D" w14:textId="77777777" w:rsidR="00C038CE" w:rsidRPr="002D53AB" w:rsidRDefault="00C038CE"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Octan etylu</w:t>
            </w:r>
          </w:p>
        </w:tc>
        <w:tc>
          <w:tcPr>
            <w:tcW w:w="0" w:type="auto"/>
            <w:vAlign w:val="center"/>
          </w:tcPr>
          <w:p w14:paraId="5BDEA9C9" w14:textId="77777777" w:rsidR="00C038CE" w:rsidRPr="002D53AB" w:rsidRDefault="00C038CE"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0,05</w:t>
            </w:r>
          </w:p>
        </w:tc>
      </w:tr>
      <w:tr w:rsidR="0005355C" w:rsidRPr="002D53AB" w14:paraId="2EEDB7F9" w14:textId="77777777" w:rsidTr="00E61983">
        <w:tc>
          <w:tcPr>
            <w:tcW w:w="0" w:type="auto"/>
            <w:vMerge w:val="restart"/>
            <w:vAlign w:val="center"/>
          </w:tcPr>
          <w:p w14:paraId="762BD2D9" w14:textId="77777777" w:rsidR="0005355C" w:rsidRPr="001703D3"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05355C" w:rsidRPr="001703D3">
              <w:rPr>
                <w:rFonts w:ascii="Arial" w:hAnsi="Arial" w:cs="Arial"/>
                <w:color w:val="000000"/>
                <w:sz w:val="22"/>
                <w:szCs w:val="22"/>
              </w:rPr>
              <w:t>.</w:t>
            </w:r>
          </w:p>
        </w:tc>
        <w:tc>
          <w:tcPr>
            <w:tcW w:w="0" w:type="auto"/>
            <w:vMerge w:val="restart"/>
            <w:vAlign w:val="center"/>
          </w:tcPr>
          <w:p w14:paraId="0A44D6D5"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E5</w:t>
            </w:r>
          </w:p>
          <w:p w14:paraId="0DF25092"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Emitor Wydział</w:t>
            </w:r>
            <w:r>
              <w:rPr>
                <w:rFonts w:ascii="Arial" w:hAnsi="Arial" w:cs="Arial"/>
                <w:sz w:val="22"/>
                <w:szCs w:val="22"/>
              </w:rPr>
              <w:t>u</w:t>
            </w:r>
            <w:r w:rsidRPr="001703D3">
              <w:rPr>
                <w:rFonts w:ascii="Arial" w:hAnsi="Arial" w:cs="Arial"/>
                <w:sz w:val="22"/>
                <w:szCs w:val="22"/>
              </w:rPr>
              <w:t xml:space="preserve"> Produkcji</w:t>
            </w:r>
          </w:p>
          <w:p w14:paraId="2409A471"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Stopów Aluminiowych</w:t>
            </w:r>
          </w:p>
          <w:p w14:paraId="20F64DC2"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 xml:space="preserve">Piec </w:t>
            </w:r>
            <w:proofErr w:type="spellStart"/>
            <w:r w:rsidRPr="001703D3">
              <w:rPr>
                <w:rFonts w:ascii="Arial" w:hAnsi="Arial" w:cs="Arial"/>
                <w:sz w:val="22"/>
                <w:szCs w:val="22"/>
              </w:rPr>
              <w:t>odstojowo</w:t>
            </w:r>
            <w:proofErr w:type="spellEnd"/>
            <w:r w:rsidRPr="001703D3">
              <w:rPr>
                <w:rFonts w:ascii="Arial" w:hAnsi="Arial" w:cs="Arial"/>
                <w:sz w:val="22"/>
                <w:szCs w:val="22"/>
              </w:rPr>
              <w:t xml:space="preserve"> – odlewniczy</w:t>
            </w:r>
          </w:p>
          <w:p w14:paraId="2411C2A0"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(gazowy) 14</w:t>
            </w:r>
            <w:r>
              <w:rPr>
                <w:rFonts w:ascii="Arial" w:hAnsi="Arial" w:cs="Arial"/>
                <w:sz w:val="22"/>
                <w:szCs w:val="22"/>
              </w:rPr>
              <w:t xml:space="preserve"> </w:t>
            </w:r>
            <w:r w:rsidRPr="001703D3">
              <w:rPr>
                <w:rFonts w:ascii="Arial" w:hAnsi="Arial" w:cs="Arial"/>
                <w:sz w:val="22"/>
                <w:szCs w:val="22"/>
              </w:rPr>
              <w:t>Mg</w:t>
            </w:r>
          </w:p>
          <w:p w14:paraId="586441F9"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 xml:space="preserve">– 2 </w:t>
            </w:r>
            <w:proofErr w:type="spellStart"/>
            <w:r w:rsidRPr="001703D3">
              <w:rPr>
                <w:rFonts w:ascii="Arial" w:hAnsi="Arial" w:cs="Arial"/>
                <w:sz w:val="22"/>
                <w:szCs w:val="22"/>
              </w:rPr>
              <w:t>szt</w:t>
            </w:r>
            <w:proofErr w:type="spellEnd"/>
          </w:p>
          <w:p w14:paraId="1943E319"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 xml:space="preserve">Piec </w:t>
            </w:r>
            <w:proofErr w:type="spellStart"/>
            <w:r w:rsidRPr="001703D3">
              <w:rPr>
                <w:rFonts w:ascii="Arial" w:hAnsi="Arial" w:cs="Arial"/>
                <w:sz w:val="22"/>
                <w:szCs w:val="22"/>
              </w:rPr>
              <w:t>odstojowo</w:t>
            </w:r>
            <w:proofErr w:type="spellEnd"/>
            <w:r w:rsidRPr="001703D3">
              <w:rPr>
                <w:rFonts w:ascii="Arial" w:hAnsi="Arial" w:cs="Arial"/>
                <w:sz w:val="22"/>
                <w:szCs w:val="22"/>
              </w:rPr>
              <w:t xml:space="preserve"> – odlewniczy</w:t>
            </w:r>
          </w:p>
          <w:p w14:paraId="5C6BF04D" w14:textId="77777777" w:rsidR="001703D3" w:rsidRPr="001703D3" w:rsidRDefault="001703D3" w:rsidP="001703D3">
            <w:pPr>
              <w:autoSpaceDE w:val="0"/>
              <w:autoSpaceDN w:val="0"/>
              <w:adjustRightInd w:val="0"/>
              <w:rPr>
                <w:rFonts w:ascii="Arial" w:hAnsi="Arial" w:cs="Arial"/>
                <w:sz w:val="22"/>
                <w:szCs w:val="22"/>
              </w:rPr>
            </w:pPr>
            <w:r w:rsidRPr="001703D3">
              <w:rPr>
                <w:rFonts w:ascii="Arial" w:hAnsi="Arial" w:cs="Arial"/>
                <w:sz w:val="22"/>
                <w:szCs w:val="22"/>
              </w:rPr>
              <w:t>(gazowy) 6,5</w:t>
            </w:r>
            <w:r>
              <w:rPr>
                <w:rFonts w:ascii="Arial" w:hAnsi="Arial" w:cs="Arial"/>
                <w:sz w:val="22"/>
                <w:szCs w:val="22"/>
              </w:rPr>
              <w:t xml:space="preserve"> </w:t>
            </w:r>
            <w:r w:rsidRPr="001703D3">
              <w:rPr>
                <w:rFonts w:ascii="Arial" w:hAnsi="Arial" w:cs="Arial"/>
                <w:sz w:val="22"/>
                <w:szCs w:val="22"/>
              </w:rPr>
              <w:t>Mg</w:t>
            </w:r>
          </w:p>
          <w:p w14:paraId="33EE98FC" w14:textId="77777777" w:rsidR="0005355C" w:rsidRPr="001703D3" w:rsidRDefault="001703D3" w:rsidP="001703D3">
            <w:pPr>
              <w:autoSpaceDE w:val="0"/>
              <w:autoSpaceDN w:val="0"/>
              <w:adjustRightInd w:val="0"/>
              <w:rPr>
                <w:rFonts w:ascii="Arial" w:hAnsi="Arial" w:cs="Arial"/>
                <w:color w:val="000000"/>
                <w:sz w:val="22"/>
                <w:szCs w:val="22"/>
              </w:rPr>
            </w:pPr>
            <w:r w:rsidRPr="001703D3">
              <w:rPr>
                <w:rFonts w:ascii="Arial" w:hAnsi="Arial" w:cs="Arial"/>
                <w:sz w:val="22"/>
                <w:szCs w:val="22"/>
              </w:rPr>
              <w:t xml:space="preserve">– 2 </w:t>
            </w:r>
            <w:proofErr w:type="spellStart"/>
            <w:r w:rsidRPr="001703D3">
              <w:rPr>
                <w:rFonts w:ascii="Arial" w:hAnsi="Arial" w:cs="Arial"/>
                <w:sz w:val="22"/>
                <w:szCs w:val="22"/>
              </w:rPr>
              <w:t>szt</w:t>
            </w:r>
            <w:proofErr w:type="spellEnd"/>
          </w:p>
        </w:tc>
        <w:tc>
          <w:tcPr>
            <w:tcW w:w="0" w:type="auto"/>
            <w:vMerge w:val="restart"/>
            <w:vAlign w:val="center"/>
          </w:tcPr>
          <w:p w14:paraId="636FBB4F" w14:textId="77777777" w:rsidR="0005355C" w:rsidRPr="00AC6D3B" w:rsidRDefault="001703D3" w:rsidP="001703D3">
            <w:pPr>
              <w:autoSpaceDE w:val="0"/>
              <w:autoSpaceDN w:val="0"/>
              <w:adjustRightInd w:val="0"/>
              <w:rPr>
                <w:rFonts w:ascii="Arial" w:hAnsi="Arial" w:cs="Arial"/>
                <w:sz w:val="22"/>
                <w:szCs w:val="22"/>
              </w:rPr>
            </w:pPr>
            <w:r w:rsidRPr="0096286D">
              <w:rPr>
                <w:rFonts w:ascii="Arial" w:hAnsi="Arial" w:cs="Arial"/>
                <w:sz w:val="22"/>
                <w:szCs w:val="22"/>
              </w:rPr>
              <w:t xml:space="preserve">Piec </w:t>
            </w:r>
            <w:proofErr w:type="spellStart"/>
            <w:r w:rsidRPr="0096286D">
              <w:rPr>
                <w:rFonts w:ascii="Arial" w:hAnsi="Arial" w:cs="Arial"/>
                <w:sz w:val="22"/>
                <w:szCs w:val="22"/>
              </w:rPr>
              <w:t>odstojowo</w:t>
            </w:r>
            <w:proofErr w:type="spellEnd"/>
            <w:r w:rsidRPr="0096286D">
              <w:rPr>
                <w:rFonts w:ascii="Arial" w:hAnsi="Arial" w:cs="Arial"/>
                <w:sz w:val="22"/>
                <w:szCs w:val="22"/>
              </w:rPr>
              <w:t xml:space="preserve"> – odlewniczy</w:t>
            </w:r>
            <w:r w:rsidR="00AC6D3B">
              <w:rPr>
                <w:rFonts w:ascii="Arial" w:hAnsi="Arial" w:cs="Arial"/>
                <w:sz w:val="22"/>
                <w:szCs w:val="22"/>
              </w:rPr>
              <w:t xml:space="preserve"> </w:t>
            </w:r>
            <w:r w:rsidRPr="0096286D">
              <w:rPr>
                <w:rFonts w:ascii="Arial" w:hAnsi="Arial" w:cs="Arial"/>
                <w:sz w:val="22"/>
                <w:szCs w:val="22"/>
              </w:rPr>
              <w:t>(gazowy) 14 Mg</w:t>
            </w:r>
            <w:r w:rsidR="00AC6D3B">
              <w:rPr>
                <w:rFonts w:ascii="Arial" w:hAnsi="Arial" w:cs="Arial"/>
                <w:sz w:val="22"/>
                <w:szCs w:val="22"/>
              </w:rPr>
              <w:t xml:space="preserve"> – </w:t>
            </w:r>
            <w:r w:rsidRPr="0096286D">
              <w:rPr>
                <w:rFonts w:ascii="Arial" w:hAnsi="Arial" w:cs="Arial"/>
                <w:sz w:val="22"/>
                <w:szCs w:val="22"/>
              </w:rPr>
              <w:t>1 szt.</w:t>
            </w:r>
          </w:p>
        </w:tc>
        <w:tc>
          <w:tcPr>
            <w:tcW w:w="0" w:type="auto"/>
            <w:vAlign w:val="center"/>
          </w:tcPr>
          <w:p w14:paraId="5071B5A4"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35523CA8" w14:textId="77777777" w:rsidR="0005355C"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0,04</w:t>
            </w:r>
          </w:p>
        </w:tc>
      </w:tr>
      <w:tr w:rsidR="0005355C" w:rsidRPr="002D53AB" w14:paraId="2ABBF8FB" w14:textId="77777777" w:rsidTr="00E61983">
        <w:tc>
          <w:tcPr>
            <w:tcW w:w="0" w:type="auto"/>
            <w:vMerge/>
            <w:vAlign w:val="center"/>
          </w:tcPr>
          <w:p w14:paraId="70B7951C"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4DE04237"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2F591950"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82CEA08"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3E1AF1D3" w14:textId="77777777" w:rsidR="0005355C"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0,42</w:t>
            </w:r>
          </w:p>
        </w:tc>
      </w:tr>
      <w:tr w:rsidR="0005355C" w:rsidRPr="002D53AB" w14:paraId="149297C2" w14:textId="77777777" w:rsidTr="00E61983">
        <w:tc>
          <w:tcPr>
            <w:tcW w:w="0" w:type="auto"/>
            <w:vMerge/>
            <w:vAlign w:val="center"/>
          </w:tcPr>
          <w:p w14:paraId="084B7A0C"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5295CF10"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58357533"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15DDFDF2"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ogółem</w:t>
            </w:r>
          </w:p>
        </w:tc>
        <w:tc>
          <w:tcPr>
            <w:tcW w:w="0" w:type="auto"/>
            <w:vAlign w:val="center"/>
          </w:tcPr>
          <w:p w14:paraId="0063ED48" w14:textId="77777777" w:rsidR="0005355C"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0,008</w:t>
            </w:r>
          </w:p>
        </w:tc>
      </w:tr>
      <w:tr w:rsidR="0005355C" w:rsidRPr="002D53AB" w14:paraId="30B50571" w14:textId="77777777" w:rsidTr="00E61983">
        <w:trPr>
          <w:trHeight w:val="255"/>
        </w:trPr>
        <w:tc>
          <w:tcPr>
            <w:tcW w:w="0" w:type="auto"/>
            <w:vMerge/>
            <w:vAlign w:val="center"/>
          </w:tcPr>
          <w:p w14:paraId="56D4B495"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3920AECC"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35DE9F07"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38879DFE" w14:textId="77777777" w:rsidR="001B1A75"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45C4F9EE" w14:textId="77777777" w:rsidR="001B1A75"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0,0048</w:t>
            </w:r>
          </w:p>
        </w:tc>
      </w:tr>
      <w:tr w:rsidR="001B1A75" w:rsidRPr="002D53AB" w14:paraId="18BD5DB9" w14:textId="77777777" w:rsidTr="00E61983">
        <w:trPr>
          <w:trHeight w:val="255"/>
        </w:trPr>
        <w:tc>
          <w:tcPr>
            <w:tcW w:w="0" w:type="auto"/>
            <w:vMerge/>
            <w:vAlign w:val="center"/>
          </w:tcPr>
          <w:p w14:paraId="2B9E7BB2" w14:textId="77777777" w:rsidR="001B1A75" w:rsidRPr="002D53AB" w:rsidRDefault="001B1A75" w:rsidP="002D53AB">
            <w:pPr>
              <w:autoSpaceDE w:val="0"/>
              <w:autoSpaceDN w:val="0"/>
              <w:adjustRightInd w:val="0"/>
              <w:jc w:val="center"/>
              <w:rPr>
                <w:rFonts w:ascii="Arial" w:hAnsi="Arial" w:cs="Arial"/>
                <w:color w:val="000000"/>
                <w:sz w:val="22"/>
                <w:szCs w:val="22"/>
              </w:rPr>
            </w:pPr>
          </w:p>
        </w:tc>
        <w:tc>
          <w:tcPr>
            <w:tcW w:w="0" w:type="auto"/>
            <w:vMerge/>
            <w:vAlign w:val="center"/>
          </w:tcPr>
          <w:p w14:paraId="79FC259D" w14:textId="77777777" w:rsidR="001B1A75" w:rsidRPr="002D53AB" w:rsidRDefault="001B1A75" w:rsidP="002D53AB">
            <w:pPr>
              <w:autoSpaceDE w:val="0"/>
              <w:autoSpaceDN w:val="0"/>
              <w:adjustRightInd w:val="0"/>
              <w:rPr>
                <w:rFonts w:ascii="Arial" w:hAnsi="Arial" w:cs="Arial"/>
                <w:color w:val="000000"/>
                <w:sz w:val="22"/>
                <w:szCs w:val="22"/>
              </w:rPr>
            </w:pPr>
          </w:p>
        </w:tc>
        <w:tc>
          <w:tcPr>
            <w:tcW w:w="0" w:type="auto"/>
            <w:vMerge/>
            <w:vAlign w:val="center"/>
          </w:tcPr>
          <w:p w14:paraId="593C02F3" w14:textId="77777777" w:rsidR="001B1A75" w:rsidRPr="0096286D" w:rsidRDefault="001B1A75" w:rsidP="002D53AB">
            <w:pPr>
              <w:autoSpaceDE w:val="0"/>
              <w:autoSpaceDN w:val="0"/>
              <w:adjustRightInd w:val="0"/>
              <w:rPr>
                <w:rFonts w:ascii="Arial" w:hAnsi="Arial" w:cs="Arial"/>
                <w:color w:val="000000"/>
                <w:sz w:val="22"/>
                <w:szCs w:val="22"/>
              </w:rPr>
            </w:pPr>
          </w:p>
        </w:tc>
        <w:tc>
          <w:tcPr>
            <w:tcW w:w="0" w:type="auto"/>
            <w:vAlign w:val="center"/>
          </w:tcPr>
          <w:p w14:paraId="6E4A1B7C" w14:textId="77777777" w:rsidR="001B1A75" w:rsidRDefault="00ED1AC8"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2C0D63E0" w14:textId="77777777" w:rsidR="001B1A75"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0,0024</w:t>
            </w:r>
          </w:p>
        </w:tc>
      </w:tr>
      <w:tr w:rsidR="0005355C" w:rsidRPr="002D53AB" w14:paraId="77D44659" w14:textId="77777777" w:rsidTr="00E61983">
        <w:tc>
          <w:tcPr>
            <w:tcW w:w="0" w:type="auto"/>
            <w:vMerge/>
            <w:vAlign w:val="center"/>
          </w:tcPr>
          <w:p w14:paraId="33C1316A"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591739F"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080D5283"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2232477"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193A978A" w14:textId="77777777" w:rsidR="0005355C" w:rsidRPr="002D53AB" w:rsidRDefault="001703D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w:t>
            </w:r>
            <w:r w:rsidR="0036601F">
              <w:rPr>
                <w:rFonts w:ascii="Arial" w:hAnsi="Arial" w:cs="Arial"/>
                <w:color w:val="000000"/>
                <w:sz w:val="22"/>
                <w:szCs w:val="22"/>
              </w:rPr>
              <w:t>8</w:t>
            </w:r>
          </w:p>
        </w:tc>
      </w:tr>
      <w:tr w:rsidR="0005355C" w:rsidRPr="002D53AB" w14:paraId="77A45B34" w14:textId="77777777" w:rsidTr="00E61983">
        <w:trPr>
          <w:trHeight w:val="270"/>
        </w:trPr>
        <w:tc>
          <w:tcPr>
            <w:tcW w:w="0" w:type="auto"/>
            <w:vMerge/>
            <w:vAlign w:val="center"/>
          </w:tcPr>
          <w:p w14:paraId="259BC489"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63CF8D84"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2C74E150"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1AF4842B" w14:textId="77777777" w:rsidR="0036601F"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17F31C0" w14:textId="77777777" w:rsidR="0036601F" w:rsidRPr="002D53AB"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0,002</w:t>
            </w:r>
          </w:p>
        </w:tc>
      </w:tr>
      <w:tr w:rsidR="0036601F" w:rsidRPr="002D53AB" w14:paraId="374F2E19" w14:textId="77777777" w:rsidTr="00E61983">
        <w:trPr>
          <w:trHeight w:val="221"/>
        </w:trPr>
        <w:tc>
          <w:tcPr>
            <w:tcW w:w="0" w:type="auto"/>
            <w:vMerge/>
            <w:vAlign w:val="center"/>
          </w:tcPr>
          <w:p w14:paraId="774BCC87" w14:textId="77777777" w:rsidR="0036601F" w:rsidRPr="002D53AB" w:rsidRDefault="0036601F" w:rsidP="002D53AB">
            <w:pPr>
              <w:autoSpaceDE w:val="0"/>
              <w:autoSpaceDN w:val="0"/>
              <w:adjustRightInd w:val="0"/>
              <w:jc w:val="center"/>
              <w:rPr>
                <w:rFonts w:ascii="Arial" w:hAnsi="Arial" w:cs="Arial"/>
                <w:color w:val="000000"/>
                <w:sz w:val="22"/>
                <w:szCs w:val="22"/>
              </w:rPr>
            </w:pPr>
          </w:p>
        </w:tc>
        <w:tc>
          <w:tcPr>
            <w:tcW w:w="0" w:type="auto"/>
            <w:vMerge/>
            <w:vAlign w:val="center"/>
          </w:tcPr>
          <w:p w14:paraId="31F253F3" w14:textId="77777777" w:rsidR="0036601F" w:rsidRPr="002D53AB" w:rsidRDefault="0036601F" w:rsidP="002D53AB">
            <w:pPr>
              <w:autoSpaceDE w:val="0"/>
              <w:autoSpaceDN w:val="0"/>
              <w:adjustRightInd w:val="0"/>
              <w:rPr>
                <w:rFonts w:ascii="Arial" w:hAnsi="Arial" w:cs="Arial"/>
                <w:color w:val="000000"/>
                <w:sz w:val="22"/>
                <w:szCs w:val="22"/>
              </w:rPr>
            </w:pPr>
          </w:p>
        </w:tc>
        <w:tc>
          <w:tcPr>
            <w:tcW w:w="0" w:type="auto"/>
            <w:vMerge/>
            <w:vAlign w:val="center"/>
          </w:tcPr>
          <w:p w14:paraId="388B6353" w14:textId="77777777" w:rsidR="0036601F" w:rsidRPr="0096286D" w:rsidRDefault="0036601F" w:rsidP="002D53AB">
            <w:pPr>
              <w:autoSpaceDE w:val="0"/>
              <w:autoSpaceDN w:val="0"/>
              <w:adjustRightInd w:val="0"/>
              <w:rPr>
                <w:rFonts w:ascii="Arial" w:hAnsi="Arial" w:cs="Arial"/>
                <w:color w:val="000000"/>
                <w:sz w:val="22"/>
                <w:szCs w:val="22"/>
              </w:rPr>
            </w:pPr>
          </w:p>
        </w:tc>
        <w:tc>
          <w:tcPr>
            <w:tcW w:w="0" w:type="auto"/>
            <w:vAlign w:val="center"/>
          </w:tcPr>
          <w:p w14:paraId="566E3D05" w14:textId="77777777" w:rsidR="0036601F" w:rsidRPr="002D53AB" w:rsidRDefault="0036601F" w:rsidP="002D53AB">
            <w:pPr>
              <w:autoSpaceDE w:val="0"/>
              <w:autoSpaceDN w:val="0"/>
              <w:adjustRightInd w:val="0"/>
              <w:rPr>
                <w:rFonts w:ascii="Arial" w:hAnsi="Arial" w:cs="Arial"/>
                <w:color w:val="000000"/>
                <w:sz w:val="22"/>
                <w:szCs w:val="22"/>
              </w:rPr>
            </w:pPr>
            <w:r>
              <w:rPr>
                <w:rFonts w:ascii="Arial" w:hAnsi="Arial" w:cs="Arial"/>
                <w:color w:val="000000"/>
                <w:sz w:val="22"/>
                <w:szCs w:val="22"/>
              </w:rPr>
              <w:t>S</w:t>
            </w:r>
            <w:r w:rsidRPr="002D53AB">
              <w:rPr>
                <w:rFonts w:ascii="Arial" w:hAnsi="Arial" w:cs="Arial"/>
                <w:color w:val="000000"/>
                <w:sz w:val="22"/>
                <w:szCs w:val="22"/>
              </w:rPr>
              <w:t>O</w:t>
            </w:r>
            <w:r w:rsidRPr="002D53AB">
              <w:rPr>
                <w:rFonts w:ascii="Arial" w:hAnsi="Arial" w:cs="Arial"/>
                <w:color w:val="000000"/>
                <w:sz w:val="22"/>
                <w:szCs w:val="22"/>
                <w:vertAlign w:val="subscript"/>
              </w:rPr>
              <w:t>2</w:t>
            </w:r>
          </w:p>
        </w:tc>
        <w:tc>
          <w:tcPr>
            <w:tcW w:w="0" w:type="auto"/>
            <w:vAlign w:val="center"/>
          </w:tcPr>
          <w:p w14:paraId="5E27C8CC" w14:textId="77777777" w:rsidR="0036601F"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0,094</w:t>
            </w:r>
          </w:p>
        </w:tc>
      </w:tr>
      <w:tr w:rsidR="0005355C" w:rsidRPr="002D53AB" w14:paraId="25E3014A" w14:textId="77777777" w:rsidTr="00E61983">
        <w:trPr>
          <w:trHeight w:val="128"/>
        </w:trPr>
        <w:tc>
          <w:tcPr>
            <w:tcW w:w="0" w:type="auto"/>
            <w:vMerge/>
            <w:vAlign w:val="center"/>
          </w:tcPr>
          <w:p w14:paraId="73A855D0"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BF0F983"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06A0CE44"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6215B89B"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7657EB18" w14:textId="77777777" w:rsidR="0005355C"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0,08</w:t>
            </w:r>
          </w:p>
        </w:tc>
      </w:tr>
      <w:tr w:rsidR="0005355C" w:rsidRPr="002D53AB" w14:paraId="3F2AD19A" w14:textId="77777777" w:rsidTr="00E61983">
        <w:trPr>
          <w:trHeight w:val="128"/>
        </w:trPr>
        <w:tc>
          <w:tcPr>
            <w:tcW w:w="0" w:type="auto"/>
            <w:vMerge/>
            <w:vAlign w:val="center"/>
          </w:tcPr>
          <w:p w14:paraId="10B53A3E"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3882582"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69139C8E"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3069D37F"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66E375CB" w14:textId="77777777" w:rsidR="0005355C"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0,008</w:t>
            </w:r>
          </w:p>
        </w:tc>
      </w:tr>
      <w:tr w:rsidR="0005355C" w:rsidRPr="002D53AB" w14:paraId="67790D7D" w14:textId="77777777" w:rsidTr="00E61983">
        <w:trPr>
          <w:trHeight w:val="127"/>
        </w:trPr>
        <w:tc>
          <w:tcPr>
            <w:tcW w:w="0" w:type="auto"/>
            <w:vMerge/>
            <w:vAlign w:val="center"/>
          </w:tcPr>
          <w:p w14:paraId="68B7C727"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6D600493"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179C5A57"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64427479"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647B40FD" w14:textId="77777777" w:rsidR="0005355C"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0,03</w:t>
            </w:r>
          </w:p>
        </w:tc>
      </w:tr>
      <w:tr w:rsidR="0005355C" w:rsidRPr="002D53AB" w14:paraId="6986CDDB" w14:textId="77777777" w:rsidTr="00E61983">
        <w:tc>
          <w:tcPr>
            <w:tcW w:w="0" w:type="auto"/>
            <w:vMerge/>
            <w:vAlign w:val="center"/>
          </w:tcPr>
          <w:p w14:paraId="2A075D9C"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779F0468"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restart"/>
            <w:vAlign w:val="center"/>
          </w:tcPr>
          <w:p w14:paraId="2A7908B6" w14:textId="77777777" w:rsidR="0005355C" w:rsidRPr="00AC6D3B" w:rsidRDefault="001703D3" w:rsidP="001703D3">
            <w:pPr>
              <w:autoSpaceDE w:val="0"/>
              <w:autoSpaceDN w:val="0"/>
              <w:adjustRightInd w:val="0"/>
              <w:rPr>
                <w:rFonts w:ascii="Arial" w:hAnsi="Arial" w:cs="Arial"/>
                <w:sz w:val="22"/>
                <w:szCs w:val="22"/>
              </w:rPr>
            </w:pPr>
            <w:r w:rsidRPr="0096286D">
              <w:rPr>
                <w:rFonts w:ascii="Arial" w:hAnsi="Arial" w:cs="Arial"/>
                <w:sz w:val="22"/>
                <w:szCs w:val="22"/>
              </w:rPr>
              <w:t xml:space="preserve">Piec </w:t>
            </w:r>
            <w:proofErr w:type="spellStart"/>
            <w:r w:rsidRPr="0096286D">
              <w:rPr>
                <w:rFonts w:ascii="Arial" w:hAnsi="Arial" w:cs="Arial"/>
                <w:sz w:val="22"/>
                <w:szCs w:val="22"/>
              </w:rPr>
              <w:t>odstojowo</w:t>
            </w:r>
            <w:proofErr w:type="spellEnd"/>
            <w:r w:rsidRPr="0096286D">
              <w:rPr>
                <w:rFonts w:ascii="Arial" w:hAnsi="Arial" w:cs="Arial"/>
                <w:sz w:val="22"/>
                <w:szCs w:val="22"/>
              </w:rPr>
              <w:t xml:space="preserve"> – odlewniczy</w:t>
            </w:r>
            <w:r w:rsidR="00AC6D3B">
              <w:rPr>
                <w:rFonts w:ascii="Arial" w:hAnsi="Arial" w:cs="Arial"/>
                <w:sz w:val="22"/>
                <w:szCs w:val="22"/>
              </w:rPr>
              <w:t xml:space="preserve"> </w:t>
            </w:r>
            <w:r w:rsidRPr="0096286D">
              <w:rPr>
                <w:rFonts w:ascii="Arial" w:hAnsi="Arial" w:cs="Arial"/>
                <w:sz w:val="22"/>
                <w:szCs w:val="22"/>
              </w:rPr>
              <w:t>(gazowy) 6,5 Mg</w:t>
            </w:r>
            <w:r w:rsidR="00AC6D3B">
              <w:rPr>
                <w:rFonts w:ascii="Arial" w:hAnsi="Arial" w:cs="Arial"/>
                <w:sz w:val="22"/>
                <w:szCs w:val="22"/>
              </w:rPr>
              <w:t xml:space="preserve"> – </w:t>
            </w:r>
            <w:r w:rsidRPr="0096286D">
              <w:rPr>
                <w:rFonts w:ascii="Arial" w:hAnsi="Arial" w:cs="Arial"/>
                <w:sz w:val="22"/>
                <w:szCs w:val="22"/>
              </w:rPr>
              <w:t>1 szt.</w:t>
            </w:r>
          </w:p>
        </w:tc>
        <w:tc>
          <w:tcPr>
            <w:tcW w:w="0" w:type="auto"/>
            <w:vAlign w:val="center"/>
          </w:tcPr>
          <w:p w14:paraId="004FFC92"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17992756" w14:textId="77777777" w:rsidR="0005355C" w:rsidRPr="002D53AB"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w:t>
            </w:r>
          </w:p>
        </w:tc>
      </w:tr>
      <w:tr w:rsidR="0005355C" w:rsidRPr="002D53AB" w14:paraId="5B5BDF76" w14:textId="77777777" w:rsidTr="00E61983">
        <w:tc>
          <w:tcPr>
            <w:tcW w:w="0" w:type="auto"/>
            <w:vMerge/>
            <w:vAlign w:val="center"/>
          </w:tcPr>
          <w:p w14:paraId="73943AEE"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8A5AFDA"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27580D8C"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780C750B"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10F32840" w14:textId="77777777" w:rsidR="0005355C" w:rsidRPr="002D53AB" w:rsidRDefault="0036601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w:t>
            </w:r>
          </w:p>
        </w:tc>
      </w:tr>
      <w:tr w:rsidR="0005355C" w:rsidRPr="002D53AB" w14:paraId="1300F0A2" w14:textId="77777777" w:rsidTr="00E61983">
        <w:tc>
          <w:tcPr>
            <w:tcW w:w="0" w:type="auto"/>
            <w:vMerge/>
            <w:vAlign w:val="center"/>
          </w:tcPr>
          <w:p w14:paraId="6E98A541"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7108A453"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7394EBC6"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3326133A"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ogółem</w:t>
            </w:r>
          </w:p>
        </w:tc>
        <w:tc>
          <w:tcPr>
            <w:tcW w:w="0" w:type="auto"/>
            <w:vAlign w:val="center"/>
          </w:tcPr>
          <w:p w14:paraId="56BC5B21"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0,002</w:t>
            </w:r>
          </w:p>
        </w:tc>
      </w:tr>
      <w:tr w:rsidR="0005355C" w:rsidRPr="002D53AB" w14:paraId="4174D3A3" w14:textId="77777777" w:rsidTr="00E61983">
        <w:trPr>
          <w:trHeight w:val="106"/>
        </w:trPr>
        <w:tc>
          <w:tcPr>
            <w:tcW w:w="0" w:type="auto"/>
            <w:vMerge/>
            <w:vAlign w:val="center"/>
          </w:tcPr>
          <w:p w14:paraId="261C430E"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25453F83"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6CA24CBE"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29671228" w14:textId="77777777" w:rsidR="001B1A75"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72304931" w14:textId="77777777" w:rsidR="001B1A75"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0,0012</w:t>
            </w:r>
          </w:p>
        </w:tc>
      </w:tr>
      <w:tr w:rsidR="001B1A75" w:rsidRPr="002D53AB" w14:paraId="18FD1FDA" w14:textId="77777777" w:rsidTr="00E61983">
        <w:trPr>
          <w:trHeight w:val="225"/>
        </w:trPr>
        <w:tc>
          <w:tcPr>
            <w:tcW w:w="0" w:type="auto"/>
            <w:vMerge/>
            <w:vAlign w:val="center"/>
          </w:tcPr>
          <w:p w14:paraId="39E7F15A" w14:textId="77777777" w:rsidR="001B1A75" w:rsidRPr="002D53AB" w:rsidRDefault="001B1A75" w:rsidP="002D53AB">
            <w:pPr>
              <w:autoSpaceDE w:val="0"/>
              <w:autoSpaceDN w:val="0"/>
              <w:adjustRightInd w:val="0"/>
              <w:jc w:val="center"/>
              <w:rPr>
                <w:rFonts w:ascii="Arial" w:hAnsi="Arial" w:cs="Arial"/>
                <w:color w:val="000000"/>
                <w:sz w:val="22"/>
                <w:szCs w:val="22"/>
              </w:rPr>
            </w:pPr>
          </w:p>
        </w:tc>
        <w:tc>
          <w:tcPr>
            <w:tcW w:w="0" w:type="auto"/>
            <w:vMerge/>
            <w:vAlign w:val="center"/>
          </w:tcPr>
          <w:p w14:paraId="1222DB12" w14:textId="77777777" w:rsidR="001B1A75" w:rsidRPr="002D53AB" w:rsidRDefault="001B1A75" w:rsidP="002D53AB">
            <w:pPr>
              <w:autoSpaceDE w:val="0"/>
              <w:autoSpaceDN w:val="0"/>
              <w:adjustRightInd w:val="0"/>
              <w:rPr>
                <w:rFonts w:ascii="Arial" w:hAnsi="Arial" w:cs="Arial"/>
                <w:color w:val="000000"/>
                <w:sz w:val="22"/>
                <w:szCs w:val="22"/>
              </w:rPr>
            </w:pPr>
          </w:p>
        </w:tc>
        <w:tc>
          <w:tcPr>
            <w:tcW w:w="0" w:type="auto"/>
            <w:vMerge/>
            <w:vAlign w:val="center"/>
          </w:tcPr>
          <w:p w14:paraId="5E3AFF0E" w14:textId="77777777" w:rsidR="001B1A75" w:rsidRPr="0096286D" w:rsidRDefault="001B1A75" w:rsidP="002D53AB">
            <w:pPr>
              <w:autoSpaceDE w:val="0"/>
              <w:autoSpaceDN w:val="0"/>
              <w:adjustRightInd w:val="0"/>
              <w:rPr>
                <w:rFonts w:ascii="Arial" w:hAnsi="Arial" w:cs="Arial"/>
                <w:color w:val="000000"/>
                <w:sz w:val="22"/>
                <w:szCs w:val="22"/>
              </w:rPr>
            </w:pPr>
          </w:p>
        </w:tc>
        <w:tc>
          <w:tcPr>
            <w:tcW w:w="0" w:type="auto"/>
            <w:vAlign w:val="center"/>
          </w:tcPr>
          <w:p w14:paraId="18579ACC" w14:textId="77777777" w:rsidR="001B1A75" w:rsidRDefault="00F310D1"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73DA4E5C" w14:textId="77777777" w:rsidR="001B1A75"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0,0006</w:t>
            </w:r>
          </w:p>
        </w:tc>
      </w:tr>
      <w:tr w:rsidR="0005355C" w:rsidRPr="002D53AB" w14:paraId="3667E526" w14:textId="77777777" w:rsidTr="00E61983">
        <w:tc>
          <w:tcPr>
            <w:tcW w:w="0" w:type="auto"/>
            <w:vMerge/>
            <w:vAlign w:val="center"/>
          </w:tcPr>
          <w:p w14:paraId="41BBAE8F"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58247EE9"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0B259E1E"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3D2FA6D6"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68203396"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0,02</w:t>
            </w:r>
          </w:p>
        </w:tc>
      </w:tr>
      <w:tr w:rsidR="0005355C" w:rsidRPr="002D53AB" w14:paraId="773D218A" w14:textId="77777777" w:rsidTr="00E61983">
        <w:tc>
          <w:tcPr>
            <w:tcW w:w="0" w:type="auto"/>
            <w:vMerge/>
            <w:vAlign w:val="center"/>
          </w:tcPr>
          <w:p w14:paraId="4ACEAC9C"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75C0B349"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7CAAF6D2"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45CBC781"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5B18B63"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0,00095</w:t>
            </w:r>
          </w:p>
        </w:tc>
      </w:tr>
      <w:tr w:rsidR="0005355C" w:rsidRPr="002D53AB" w14:paraId="706E4698" w14:textId="77777777" w:rsidTr="00E61983">
        <w:trPr>
          <w:trHeight w:val="128"/>
        </w:trPr>
        <w:tc>
          <w:tcPr>
            <w:tcW w:w="0" w:type="auto"/>
            <w:vMerge/>
            <w:vAlign w:val="center"/>
          </w:tcPr>
          <w:p w14:paraId="7F3C9D65"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536F2C0B"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6AF981AD"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0F0C855"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0" w:type="auto"/>
            <w:vAlign w:val="center"/>
          </w:tcPr>
          <w:p w14:paraId="3042095F"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0,04</w:t>
            </w:r>
          </w:p>
        </w:tc>
      </w:tr>
      <w:tr w:rsidR="0005355C" w:rsidRPr="002D53AB" w14:paraId="44638A71" w14:textId="77777777" w:rsidTr="00E61983">
        <w:trPr>
          <w:trHeight w:val="128"/>
        </w:trPr>
        <w:tc>
          <w:tcPr>
            <w:tcW w:w="0" w:type="auto"/>
            <w:vMerge/>
            <w:vAlign w:val="center"/>
          </w:tcPr>
          <w:p w14:paraId="51972CB1"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2F9A6116"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508B5A37"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D10C5ED"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5785D5AF"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0,014</w:t>
            </w:r>
          </w:p>
        </w:tc>
      </w:tr>
      <w:tr w:rsidR="0005355C" w:rsidRPr="002D53AB" w14:paraId="75063401" w14:textId="77777777" w:rsidTr="00E61983">
        <w:trPr>
          <w:trHeight w:val="127"/>
        </w:trPr>
        <w:tc>
          <w:tcPr>
            <w:tcW w:w="0" w:type="auto"/>
            <w:vMerge/>
            <w:vAlign w:val="center"/>
          </w:tcPr>
          <w:p w14:paraId="39C2F229"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06D0D1F6"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14136D49"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485455B9"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666969A1"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0,0014</w:t>
            </w:r>
          </w:p>
        </w:tc>
      </w:tr>
      <w:tr w:rsidR="0005355C" w:rsidRPr="002D53AB" w14:paraId="092530D2" w14:textId="77777777" w:rsidTr="00E61983">
        <w:trPr>
          <w:trHeight w:val="127"/>
        </w:trPr>
        <w:tc>
          <w:tcPr>
            <w:tcW w:w="0" w:type="auto"/>
            <w:vMerge/>
            <w:vAlign w:val="center"/>
          </w:tcPr>
          <w:p w14:paraId="0A06077F"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245A53CD"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384DAFF2"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1763B3E7"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66F9685A"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0,007</w:t>
            </w:r>
          </w:p>
        </w:tc>
      </w:tr>
      <w:tr w:rsidR="0005355C" w:rsidRPr="002D53AB" w14:paraId="03C93369" w14:textId="77777777" w:rsidTr="00E61983">
        <w:tc>
          <w:tcPr>
            <w:tcW w:w="0" w:type="auto"/>
            <w:vMerge/>
            <w:vAlign w:val="center"/>
          </w:tcPr>
          <w:p w14:paraId="72CE9FE2"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7BD898C2"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restart"/>
            <w:vAlign w:val="center"/>
          </w:tcPr>
          <w:p w14:paraId="3F694DD4" w14:textId="77777777" w:rsidR="0005355C" w:rsidRPr="0096286D" w:rsidRDefault="0005355C" w:rsidP="002D53AB">
            <w:pPr>
              <w:autoSpaceDE w:val="0"/>
              <w:autoSpaceDN w:val="0"/>
              <w:adjustRightInd w:val="0"/>
              <w:rPr>
                <w:rFonts w:ascii="Arial" w:hAnsi="Arial" w:cs="Arial"/>
                <w:color w:val="000000"/>
                <w:sz w:val="22"/>
                <w:szCs w:val="22"/>
              </w:rPr>
            </w:pPr>
            <w:r w:rsidRPr="0096286D">
              <w:rPr>
                <w:rFonts w:ascii="Arial" w:hAnsi="Arial" w:cs="Arial"/>
                <w:color w:val="000000"/>
                <w:sz w:val="22"/>
                <w:szCs w:val="22"/>
              </w:rPr>
              <w:t>Emitor łącznie</w:t>
            </w:r>
          </w:p>
        </w:tc>
        <w:tc>
          <w:tcPr>
            <w:tcW w:w="0" w:type="auto"/>
            <w:vAlign w:val="center"/>
          </w:tcPr>
          <w:p w14:paraId="45DB8187"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1104E4C6"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w:t>
            </w:r>
          </w:p>
        </w:tc>
      </w:tr>
      <w:tr w:rsidR="0005355C" w:rsidRPr="002D53AB" w14:paraId="19458D68" w14:textId="77777777" w:rsidTr="00E61983">
        <w:tc>
          <w:tcPr>
            <w:tcW w:w="0" w:type="auto"/>
            <w:vMerge/>
            <w:vAlign w:val="center"/>
          </w:tcPr>
          <w:p w14:paraId="58C5EE74"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3C59B188"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57FC7CA1"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C461E9C"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7910EC48"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0,86</w:t>
            </w:r>
          </w:p>
        </w:tc>
      </w:tr>
      <w:tr w:rsidR="0005355C" w:rsidRPr="002D53AB" w14:paraId="3898B8A8" w14:textId="77777777" w:rsidTr="00E61983">
        <w:tc>
          <w:tcPr>
            <w:tcW w:w="0" w:type="auto"/>
            <w:vMerge/>
            <w:vAlign w:val="center"/>
          </w:tcPr>
          <w:p w14:paraId="1C4E7D04"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0A1EB8B4"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57A09859"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470168B2"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1C1A50C1"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0,02</w:t>
            </w:r>
          </w:p>
        </w:tc>
      </w:tr>
      <w:tr w:rsidR="0005355C" w:rsidRPr="002D53AB" w14:paraId="7BA8B0AD" w14:textId="77777777" w:rsidTr="00E61983">
        <w:trPr>
          <w:trHeight w:val="162"/>
        </w:trPr>
        <w:tc>
          <w:tcPr>
            <w:tcW w:w="0" w:type="auto"/>
            <w:vMerge/>
            <w:vAlign w:val="center"/>
          </w:tcPr>
          <w:p w14:paraId="55F0D5E1"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349F235"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16DD8A16"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4C0735A0" w14:textId="77777777" w:rsidR="001B1A75"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4BA1077A" w14:textId="77777777" w:rsidR="001B1A75"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0,012</w:t>
            </w:r>
          </w:p>
        </w:tc>
      </w:tr>
      <w:tr w:rsidR="001B1A75" w:rsidRPr="002D53AB" w14:paraId="0DBA5FE2" w14:textId="77777777" w:rsidTr="00E61983">
        <w:trPr>
          <w:trHeight w:val="240"/>
        </w:trPr>
        <w:tc>
          <w:tcPr>
            <w:tcW w:w="0" w:type="auto"/>
            <w:vMerge/>
            <w:vAlign w:val="center"/>
          </w:tcPr>
          <w:p w14:paraId="118EE97E" w14:textId="77777777" w:rsidR="001B1A75" w:rsidRPr="002D53AB" w:rsidRDefault="001B1A75" w:rsidP="002D53AB">
            <w:pPr>
              <w:autoSpaceDE w:val="0"/>
              <w:autoSpaceDN w:val="0"/>
              <w:adjustRightInd w:val="0"/>
              <w:jc w:val="center"/>
              <w:rPr>
                <w:rFonts w:ascii="Arial" w:hAnsi="Arial" w:cs="Arial"/>
                <w:color w:val="000000"/>
                <w:sz w:val="22"/>
                <w:szCs w:val="22"/>
              </w:rPr>
            </w:pPr>
          </w:p>
        </w:tc>
        <w:tc>
          <w:tcPr>
            <w:tcW w:w="0" w:type="auto"/>
            <w:vMerge/>
            <w:vAlign w:val="center"/>
          </w:tcPr>
          <w:p w14:paraId="32A03801" w14:textId="77777777" w:rsidR="001B1A75" w:rsidRPr="002D53AB" w:rsidRDefault="001B1A75" w:rsidP="002D53AB">
            <w:pPr>
              <w:autoSpaceDE w:val="0"/>
              <w:autoSpaceDN w:val="0"/>
              <w:adjustRightInd w:val="0"/>
              <w:rPr>
                <w:rFonts w:ascii="Arial" w:hAnsi="Arial" w:cs="Arial"/>
                <w:color w:val="000000"/>
                <w:sz w:val="22"/>
                <w:szCs w:val="22"/>
              </w:rPr>
            </w:pPr>
          </w:p>
        </w:tc>
        <w:tc>
          <w:tcPr>
            <w:tcW w:w="0" w:type="auto"/>
            <w:vMerge/>
            <w:vAlign w:val="center"/>
          </w:tcPr>
          <w:p w14:paraId="47913ECD" w14:textId="77777777" w:rsidR="001B1A75" w:rsidRPr="0096286D" w:rsidRDefault="001B1A75" w:rsidP="002D53AB">
            <w:pPr>
              <w:autoSpaceDE w:val="0"/>
              <w:autoSpaceDN w:val="0"/>
              <w:adjustRightInd w:val="0"/>
              <w:rPr>
                <w:rFonts w:ascii="Arial" w:hAnsi="Arial" w:cs="Arial"/>
                <w:color w:val="000000"/>
                <w:sz w:val="22"/>
                <w:szCs w:val="22"/>
              </w:rPr>
            </w:pPr>
          </w:p>
        </w:tc>
        <w:tc>
          <w:tcPr>
            <w:tcW w:w="0" w:type="auto"/>
            <w:vAlign w:val="center"/>
          </w:tcPr>
          <w:p w14:paraId="2A232068" w14:textId="77777777" w:rsidR="001B1A75" w:rsidRDefault="00F310D1"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209EF8C5" w14:textId="77777777" w:rsidR="001B1A75"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0,006</w:t>
            </w:r>
          </w:p>
        </w:tc>
      </w:tr>
      <w:tr w:rsidR="0005355C" w:rsidRPr="002D53AB" w14:paraId="75A180E6" w14:textId="77777777" w:rsidTr="00E61983">
        <w:tc>
          <w:tcPr>
            <w:tcW w:w="0" w:type="auto"/>
            <w:vMerge/>
            <w:vAlign w:val="center"/>
          </w:tcPr>
          <w:p w14:paraId="41FD0B10"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239E33DD"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073870F7"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1B5278BE"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45EECFAA"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w:t>
            </w:r>
          </w:p>
        </w:tc>
      </w:tr>
      <w:tr w:rsidR="0005355C" w:rsidRPr="002D53AB" w14:paraId="428E000F" w14:textId="77777777" w:rsidTr="00E61983">
        <w:tc>
          <w:tcPr>
            <w:tcW w:w="0" w:type="auto"/>
            <w:vMerge/>
            <w:vAlign w:val="center"/>
          </w:tcPr>
          <w:p w14:paraId="4FDAF715"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1E45C077"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74F554EB"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2C7A45A"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FF8B03E"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0,0059</w:t>
            </w:r>
          </w:p>
        </w:tc>
      </w:tr>
      <w:tr w:rsidR="0005355C" w:rsidRPr="002D53AB" w14:paraId="543A67C0" w14:textId="77777777" w:rsidTr="00E61983">
        <w:trPr>
          <w:trHeight w:val="128"/>
        </w:trPr>
        <w:tc>
          <w:tcPr>
            <w:tcW w:w="0" w:type="auto"/>
            <w:vMerge/>
            <w:vAlign w:val="center"/>
          </w:tcPr>
          <w:p w14:paraId="5CA51F82"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45B692D2"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082B5EE7"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2E48AE1" w14:textId="77777777" w:rsidR="0005355C" w:rsidRPr="002D53AB" w:rsidRDefault="0005355C"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0" w:type="auto"/>
            <w:vAlign w:val="center"/>
          </w:tcPr>
          <w:p w14:paraId="14B08DBE" w14:textId="77777777" w:rsidR="0005355C" w:rsidRPr="002D53AB"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0,268</w:t>
            </w:r>
          </w:p>
        </w:tc>
      </w:tr>
      <w:tr w:rsidR="0005355C" w:rsidRPr="002D53AB" w14:paraId="528FB2A8" w14:textId="77777777" w:rsidTr="00E61983">
        <w:trPr>
          <w:trHeight w:val="128"/>
        </w:trPr>
        <w:tc>
          <w:tcPr>
            <w:tcW w:w="0" w:type="auto"/>
            <w:vMerge/>
            <w:vAlign w:val="center"/>
          </w:tcPr>
          <w:p w14:paraId="5FAB044B"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3ED09F64"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647F999D"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0E351785"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25D409FB"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0,188</w:t>
            </w:r>
          </w:p>
        </w:tc>
      </w:tr>
      <w:tr w:rsidR="0005355C" w:rsidRPr="002D53AB" w14:paraId="629D7186" w14:textId="77777777" w:rsidTr="00E61983">
        <w:trPr>
          <w:trHeight w:val="128"/>
        </w:trPr>
        <w:tc>
          <w:tcPr>
            <w:tcW w:w="0" w:type="auto"/>
            <w:vMerge/>
            <w:vAlign w:val="center"/>
          </w:tcPr>
          <w:p w14:paraId="6DC5B404"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5497E740"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628F6E5F"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338A1079"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52A6C341"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0,0188</w:t>
            </w:r>
          </w:p>
        </w:tc>
      </w:tr>
      <w:tr w:rsidR="0005355C" w:rsidRPr="002D53AB" w14:paraId="3F87D7FB" w14:textId="77777777" w:rsidTr="00E61983">
        <w:trPr>
          <w:trHeight w:val="127"/>
        </w:trPr>
        <w:tc>
          <w:tcPr>
            <w:tcW w:w="0" w:type="auto"/>
            <w:vMerge/>
            <w:vAlign w:val="center"/>
          </w:tcPr>
          <w:p w14:paraId="4D190482" w14:textId="77777777" w:rsidR="0005355C" w:rsidRPr="002D53AB" w:rsidRDefault="0005355C" w:rsidP="002D53AB">
            <w:pPr>
              <w:autoSpaceDE w:val="0"/>
              <w:autoSpaceDN w:val="0"/>
              <w:adjustRightInd w:val="0"/>
              <w:jc w:val="center"/>
              <w:rPr>
                <w:rFonts w:ascii="Arial" w:hAnsi="Arial" w:cs="Arial"/>
                <w:color w:val="000000"/>
                <w:sz w:val="22"/>
                <w:szCs w:val="22"/>
              </w:rPr>
            </w:pPr>
          </w:p>
        </w:tc>
        <w:tc>
          <w:tcPr>
            <w:tcW w:w="0" w:type="auto"/>
            <w:vMerge/>
            <w:vAlign w:val="center"/>
          </w:tcPr>
          <w:p w14:paraId="53CEDF78" w14:textId="77777777" w:rsidR="0005355C" w:rsidRPr="002D53AB" w:rsidRDefault="0005355C" w:rsidP="002D53AB">
            <w:pPr>
              <w:autoSpaceDE w:val="0"/>
              <w:autoSpaceDN w:val="0"/>
              <w:adjustRightInd w:val="0"/>
              <w:rPr>
                <w:rFonts w:ascii="Arial" w:hAnsi="Arial" w:cs="Arial"/>
                <w:color w:val="000000"/>
                <w:sz w:val="22"/>
                <w:szCs w:val="22"/>
              </w:rPr>
            </w:pPr>
          </w:p>
        </w:tc>
        <w:tc>
          <w:tcPr>
            <w:tcW w:w="0" w:type="auto"/>
            <w:vMerge/>
            <w:vAlign w:val="center"/>
          </w:tcPr>
          <w:p w14:paraId="425FDC2E" w14:textId="77777777" w:rsidR="0005355C" w:rsidRPr="0096286D" w:rsidRDefault="0005355C" w:rsidP="002D53AB">
            <w:pPr>
              <w:autoSpaceDE w:val="0"/>
              <w:autoSpaceDN w:val="0"/>
              <w:adjustRightInd w:val="0"/>
              <w:rPr>
                <w:rFonts w:ascii="Arial" w:hAnsi="Arial" w:cs="Arial"/>
                <w:color w:val="000000"/>
                <w:sz w:val="22"/>
                <w:szCs w:val="22"/>
              </w:rPr>
            </w:pPr>
          </w:p>
        </w:tc>
        <w:tc>
          <w:tcPr>
            <w:tcW w:w="0" w:type="auto"/>
            <w:vAlign w:val="center"/>
          </w:tcPr>
          <w:p w14:paraId="728EA587" w14:textId="77777777" w:rsidR="0005355C" w:rsidRPr="002D53AB" w:rsidRDefault="0005355C" w:rsidP="002D53AB">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65711D8F" w14:textId="77777777" w:rsidR="0005355C" w:rsidRDefault="00805368"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0,074</w:t>
            </w:r>
          </w:p>
        </w:tc>
      </w:tr>
      <w:tr w:rsidR="00AC6D3B" w:rsidRPr="002D53AB" w14:paraId="6FB6711D" w14:textId="77777777" w:rsidTr="00E61983">
        <w:trPr>
          <w:trHeight w:val="127"/>
        </w:trPr>
        <w:tc>
          <w:tcPr>
            <w:tcW w:w="0" w:type="auto"/>
            <w:vMerge w:val="restart"/>
            <w:vAlign w:val="center"/>
          </w:tcPr>
          <w:p w14:paraId="59759AA3" w14:textId="77777777" w:rsidR="00AC6D3B" w:rsidRPr="002D53AB" w:rsidRDefault="00AC6D3B"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0" w:type="auto"/>
            <w:vMerge w:val="restart"/>
            <w:vAlign w:val="center"/>
          </w:tcPr>
          <w:p w14:paraId="0FBA52FB"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E5</w:t>
            </w:r>
          </w:p>
          <w:p w14:paraId="65A2F767" w14:textId="77777777" w:rsidR="007B46D5" w:rsidRDefault="00AC6D3B" w:rsidP="007B46D5">
            <w:pPr>
              <w:spacing w:after="240"/>
              <w:rPr>
                <w:rFonts w:ascii="Arial" w:hAnsi="Arial" w:cs="Arial"/>
                <w:sz w:val="22"/>
                <w:szCs w:val="22"/>
              </w:rPr>
            </w:pPr>
            <w:r w:rsidRPr="00AC6D3B">
              <w:rPr>
                <w:rFonts w:ascii="Arial" w:hAnsi="Arial" w:cs="Arial"/>
                <w:color w:val="000000"/>
                <w:sz w:val="22"/>
                <w:szCs w:val="22"/>
              </w:rPr>
              <w:lastRenderedPageBreak/>
              <w:t>Emitor Wydział</w:t>
            </w:r>
            <w:r>
              <w:rPr>
                <w:rFonts w:ascii="Arial" w:hAnsi="Arial" w:cs="Arial"/>
                <w:color w:val="000000"/>
                <w:sz w:val="22"/>
                <w:szCs w:val="22"/>
              </w:rPr>
              <w:t>u</w:t>
            </w:r>
            <w:r w:rsidRPr="00AC6D3B">
              <w:rPr>
                <w:rFonts w:ascii="Arial" w:hAnsi="Arial" w:cs="Arial"/>
                <w:color w:val="000000"/>
                <w:sz w:val="22"/>
                <w:szCs w:val="22"/>
              </w:rPr>
              <w:t xml:space="preserve"> Produkcji Stopów Aluminiowych</w:t>
            </w:r>
            <w:r>
              <w:rPr>
                <w:rFonts w:ascii="Arial" w:hAnsi="Arial" w:cs="Arial"/>
                <w:color w:val="000000"/>
                <w:sz w:val="22"/>
                <w:szCs w:val="22"/>
              </w:rPr>
              <w:t xml:space="preserve"> </w:t>
            </w:r>
            <w:r>
              <w:rPr>
                <w:rFonts w:ascii="Arial" w:hAnsi="Arial" w:cs="Arial"/>
                <w:sz w:val="22"/>
                <w:szCs w:val="22"/>
              </w:rPr>
              <w:t>–</w:t>
            </w:r>
            <w:r w:rsidRPr="00AC6D3B">
              <w:rPr>
                <w:rFonts w:ascii="Arial" w:hAnsi="Arial" w:cs="Arial"/>
                <w:sz w:val="22"/>
                <w:szCs w:val="22"/>
              </w:rPr>
              <w:t xml:space="preserve"> </w:t>
            </w:r>
          </w:p>
          <w:p w14:paraId="4511AF1B" w14:textId="4A5979D0" w:rsidR="00AC6D3B" w:rsidRPr="00AC6D3B" w:rsidRDefault="00AC6D3B" w:rsidP="007B46D5">
            <w:pPr>
              <w:spacing w:after="240"/>
              <w:rPr>
                <w:rFonts w:ascii="Arial" w:hAnsi="Arial" w:cs="Arial"/>
                <w:color w:val="000000"/>
                <w:sz w:val="22"/>
                <w:szCs w:val="22"/>
              </w:rPr>
            </w:pPr>
            <w:r w:rsidRPr="00AC6D3B">
              <w:rPr>
                <w:rFonts w:ascii="Arial" w:hAnsi="Arial" w:cs="Arial"/>
                <w:sz w:val="22"/>
                <w:szCs w:val="22"/>
              </w:rPr>
              <w:t>w sytuacji remontu odpylacza podłączonego do E6</w:t>
            </w:r>
          </w:p>
          <w:p w14:paraId="52777AAB"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E5</w:t>
            </w:r>
          </w:p>
          <w:p w14:paraId="4CA9E67C"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 xml:space="preserve">Piec </w:t>
            </w:r>
            <w:proofErr w:type="spellStart"/>
            <w:r w:rsidRPr="00AC6D3B">
              <w:rPr>
                <w:rFonts w:ascii="Arial" w:hAnsi="Arial" w:cs="Arial"/>
                <w:color w:val="000000"/>
                <w:sz w:val="22"/>
                <w:szCs w:val="22"/>
              </w:rPr>
              <w:t>odstojowo</w:t>
            </w:r>
            <w:proofErr w:type="spellEnd"/>
            <w:r w:rsidRPr="00AC6D3B">
              <w:rPr>
                <w:rFonts w:ascii="Arial" w:hAnsi="Arial" w:cs="Arial"/>
                <w:color w:val="000000"/>
                <w:sz w:val="22"/>
                <w:szCs w:val="22"/>
              </w:rPr>
              <w:t xml:space="preserve"> – odlewniczy (gazowy) 14M</w:t>
            </w:r>
            <w:r>
              <w:rPr>
                <w:rFonts w:ascii="Arial" w:hAnsi="Arial" w:cs="Arial"/>
                <w:color w:val="000000"/>
                <w:sz w:val="22"/>
                <w:szCs w:val="22"/>
              </w:rPr>
              <w:t xml:space="preserve"> </w:t>
            </w:r>
            <w:r w:rsidRPr="00AC6D3B">
              <w:rPr>
                <w:rFonts w:ascii="Arial" w:hAnsi="Arial" w:cs="Arial"/>
                <w:color w:val="000000"/>
                <w:sz w:val="22"/>
                <w:szCs w:val="22"/>
              </w:rPr>
              <w:t>g</w:t>
            </w:r>
          </w:p>
          <w:p w14:paraId="2CFC0042"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 2 szt</w:t>
            </w:r>
            <w:r>
              <w:rPr>
                <w:rFonts w:ascii="Arial" w:hAnsi="Arial" w:cs="Arial"/>
                <w:color w:val="000000"/>
                <w:sz w:val="22"/>
                <w:szCs w:val="22"/>
              </w:rPr>
              <w:t>.</w:t>
            </w:r>
          </w:p>
          <w:p w14:paraId="5AA2BC51"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 xml:space="preserve">Piec </w:t>
            </w:r>
            <w:proofErr w:type="spellStart"/>
            <w:r w:rsidRPr="00AC6D3B">
              <w:rPr>
                <w:rFonts w:ascii="Arial" w:hAnsi="Arial" w:cs="Arial"/>
                <w:color w:val="000000"/>
                <w:sz w:val="22"/>
                <w:szCs w:val="22"/>
              </w:rPr>
              <w:t>odstojowo</w:t>
            </w:r>
            <w:proofErr w:type="spellEnd"/>
            <w:r w:rsidRPr="00AC6D3B">
              <w:rPr>
                <w:rFonts w:ascii="Arial" w:hAnsi="Arial" w:cs="Arial"/>
                <w:color w:val="000000"/>
                <w:sz w:val="22"/>
                <w:szCs w:val="22"/>
              </w:rPr>
              <w:t xml:space="preserve"> – odlewniczy (gazowy) 6,5</w:t>
            </w:r>
            <w:r>
              <w:rPr>
                <w:rFonts w:ascii="Arial" w:hAnsi="Arial" w:cs="Arial"/>
                <w:color w:val="000000"/>
                <w:sz w:val="22"/>
                <w:szCs w:val="22"/>
              </w:rPr>
              <w:t xml:space="preserve"> </w:t>
            </w:r>
            <w:r w:rsidRPr="00AC6D3B">
              <w:rPr>
                <w:rFonts w:ascii="Arial" w:hAnsi="Arial" w:cs="Arial"/>
                <w:color w:val="000000"/>
                <w:sz w:val="22"/>
                <w:szCs w:val="22"/>
              </w:rPr>
              <w:t>Mg</w:t>
            </w:r>
          </w:p>
          <w:p w14:paraId="3CF2F4A1" w14:textId="233AA6DB" w:rsidR="00AC6D3B" w:rsidRPr="00AC6D3B" w:rsidRDefault="00AC6D3B" w:rsidP="007B46D5">
            <w:pPr>
              <w:spacing w:after="240"/>
              <w:rPr>
                <w:rFonts w:ascii="Arial" w:hAnsi="Arial" w:cs="Arial"/>
                <w:color w:val="000000"/>
                <w:sz w:val="22"/>
                <w:szCs w:val="22"/>
              </w:rPr>
            </w:pPr>
            <w:r w:rsidRPr="00AC6D3B">
              <w:rPr>
                <w:rFonts w:ascii="Arial" w:hAnsi="Arial" w:cs="Arial"/>
                <w:color w:val="000000"/>
                <w:sz w:val="22"/>
                <w:szCs w:val="22"/>
              </w:rPr>
              <w:t>– 2 szt</w:t>
            </w:r>
            <w:r>
              <w:rPr>
                <w:rFonts w:ascii="Arial" w:hAnsi="Arial" w:cs="Arial"/>
                <w:color w:val="000000"/>
                <w:sz w:val="22"/>
                <w:szCs w:val="22"/>
              </w:rPr>
              <w:t>.</w:t>
            </w:r>
          </w:p>
          <w:p w14:paraId="4F9F89F2"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E6</w:t>
            </w:r>
          </w:p>
          <w:p w14:paraId="367BF15D"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 xml:space="preserve">Piec </w:t>
            </w:r>
            <w:proofErr w:type="spellStart"/>
            <w:r w:rsidRPr="00AC6D3B">
              <w:rPr>
                <w:rFonts w:ascii="Arial" w:hAnsi="Arial" w:cs="Arial"/>
                <w:color w:val="000000"/>
                <w:sz w:val="22"/>
                <w:szCs w:val="22"/>
              </w:rPr>
              <w:t>topielno</w:t>
            </w:r>
            <w:proofErr w:type="spellEnd"/>
            <w:r>
              <w:rPr>
                <w:rFonts w:ascii="Arial" w:hAnsi="Arial" w:cs="Arial"/>
                <w:color w:val="000000"/>
                <w:sz w:val="22"/>
                <w:szCs w:val="22"/>
              </w:rPr>
              <w:t xml:space="preserve"> – </w:t>
            </w:r>
            <w:r w:rsidRPr="00AC6D3B">
              <w:rPr>
                <w:rFonts w:ascii="Arial" w:hAnsi="Arial" w:cs="Arial"/>
                <w:color w:val="000000"/>
                <w:sz w:val="22"/>
                <w:szCs w:val="22"/>
              </w:rPr>
              <w:t>odlewniczy (indukcyjny) 6</w:t>
            </w:r>
            <w:r>
              <w:rPr>
                <w:rFonts w:ascii="Arial" w:hAnsi="Arial" w:cs="Arial"/>
                <w:color w:val="000000"/>
                <w:sz w:val="22"/>
                <w:szCs w:val="22"/>
              </w:rPr>
              <w:t xml:space="preserve"> Mg – </w:t>
            </w:r>
            <w:r w:rsidRPr="00AC6D3B">
              <w:rPr>
                <w:rFonts w:ascii="Arial" w:hAnsi="Arial" w:cs="Arial"/>
                <w:color w:val="000000"/>
                <w:sz w:val="22"/>
                <w:szCs w:val="22"/>
              </w:rPr>
              <w:t>4 szt</w:t>
            </w:r>
            <w:r>
              <w:rPr>
                <w:rFonts w:ascii="Arial" w:hAnsi="Arial" w:cs="Arial"/>
                <w:color w:val="000000"/>
                <w:sz w:val="22"/>
                <w:szCs w:val="22"/>
              </w:rPr>
              <w:t>.</w:t>
            </w:r>
          </w:p>
          <w:p w14:paraId="4BE75E91" w14:textId="77777777" w:rsidR="00AC6D3B" w:rsidRPr="00AC6D3B" w:rsidRDefault="00AC6D3B" w:rsidP="00AC6D3B">
            <w:pPr>
              <w:rPr>
                <w:rFonts w:ascii="Arial" w:hAnsi="Arial" w:cs="Arial"/>
                <w:color w:val="000000"/>
                <w:sz w:val="22"/>
                <w:szCs w:val="22"/>
              </w:rPr>
            </w:pPr>
            <w:r>
              <w:rPr>
                <w:rFonts w:ascii="Arial" w:hAnsi="Arial" w:cs="Arial"/>
                <w:color w:val="000000"/>
                <w:sz w:val="22"/>
                <w:szCs w:val="22"/>
              </w:rPr>
              <w:t>Prasa do zgarów –</w:t>
            </w:r>
            <w:r w:rsidRPr="00AC6D3B">
              <w:rPr>
                <w:rFonts w:ascii="Arial" w:hAnsi="Arial" w:cs="Arial"/>
                <w:color w:val="000000"/>
                <w:sz w:val="22"/>
                <w:szCs w:val="22"/>
              </w:rPr>
              <w:t xml:space="preserve"> 1 szt.</w:t>
            </w:r>
          </w:p>
          <w:p w14:paraId="0623BC18" w14:textId="77777777" w:rsidR="00AC6D3B" w:rsidRPr="00AC6D3B" w:rsidRDefault="00AC6D3B" w:rsidP="00AC6D3B">
            <w:pPr>
              <w:rPr>
                <w:rFonts w:ascii="Arial" w:hAnsi="Arial" w:cs="Arial"/>
                <w:color w:val="000000"/>
                <w:sz w:val="22"/>
                <w:szCs w:val="22"/>
              </w:rPr>
            </w:pPr>
            <w:r w:rsidRPr="00AC6D3B">
              <w:rPr>
                <w:rFonts w:ascii="Arial" w:hAnsi="Arial" w:cs="Arial"/>
                <w:color w:val="000000"/>
                <w:sz w:val="22"/>
                <w:szCs w:val="22"/>
              </w:rPr>
              <w:t xml:space="preserve">Okap znad zgarów </w:t>
            </w:r>
            <w:r>
              <w:rPr>
                <w:rFonts w:ascii="Arial" w:hAnsi="Arial" w:cs="Arial"/>
                <w:color w:val="000000"/>
                <w:sz w:val="22"/>
                <w:szCs w:val="22"/>
              </w:rPr>
              <w:t>–</w:t>
            </w:r>
            <w:r w:rsidRPr="00AC6D3B">
              <w:rPr>
                <w:rFonts w:ascii="Arial" w:hAnsi="Arial" w:cs="Arial"/>
                <w:color w:val="000000"/>
                <w:sz w:val="22"/>
                <w:szCs w:val="22"/>
              </w:rPr>
              <w:t xml:space="preserve"> 2 szt.</w:t>
            </w:r>
          </w:p>
          <w:p w14:paraId="50D82238" w14:textId="6FFB890C" w:rsidR="00AC6D3B" w:rsidRDefault="00AC6D3B" w:rsidP="007B46D5">
            <w:pPr>
              <w:spacing w:after="240"/>
              <w:rPr>
                <w:rFonts w:ascii="Arial" w:hAnsi="Arial" w:cs="Arial"/>
                <w:sz w:val="22"/>
                <w:szCs w:val="22"/>
              </w:rPr>
            </w:pPr>
            <w:r w:rsidRPr="00AC6D3B">
              <w:rPr>
                <w:rFonts w:ascii="Arial" w:hAnsi="Arial" w:cs="Arial"/>
                <w:color w:val="000000"/>
                <w:sz w:val="22"/>
                <w:szCs w:val="22"/>
              </w:rPr>
              <w:t xml:space="preserve">Okap podsufitowy </w:t>
            </w:r>
            <w:r>
              <w:rPr>
                <w:rFonts w:ascii="Arial" w:hAnsi="Arial" w:cs="Arial"/>
                <w:color w:val="000000"/>
                <w:sz w:val="22"/>
                <w:szCs w:val="22"/>
              </w:rPr>
              <w:t>–</w:t>
            </w:r>
            <w:r w:rsidRPr="00AC6D3B">
              <w:rPr>
                <w:rFonts w:ascii="Arial" w:hAnsi="Arial" w:cs="Arial"/>
                <w:color w:val="000000"/>
                <w:sz w:val="22"/>
                <w:szCs w:val="22"/>
              </w:rPr>
              <w:t xml:space="preserve"> 4 szt.</w:t>
            </w:r>
          </w:p>
          <w:p w14:paraId="0EA59471" w14:textId="37FA1843" w:rsidR="00AC6D3B" w:rsidRPr="002D53AB" w:rsidRDefault="00AC6D3B" w:rsidP="00AC6D3B">
            <w:pPr>
              <w:autoSpaceDE w:val="0"/>
              <w:autoSpaceDN w:val="0"/>
              <w:adjustRightInd w:val="0"/>
              <w:rPr>
                <w:rFonts w:ascii="Arial" w:hAnsi="Arial" w:cs="Arial"/>
                <w:color w:val="000000"/>
                <w:sz w:val="22"/>
                <w:szCs w:val="22"/>
              </w:rPr>
            </w:pPr>
            <w:r>
              <w:rPr>
                <w:rFonts w:ascii="Arial" w:hAnsi="Arial" w:cs="Arial"/>
                <w:sz w:val="22"/>
                <w:szCs w:val="22"/>
              </w:rPr>
              <w:t>C</w:t>
            </w:r>
            <w:r w:rsidRPr="00AC6D3B">
              <w:rPr>
                <w:rFonts w:ascii="Arial" w:hAnsi="Arial" w:cs="Arial"/>
                <w:sz w:val="22"/>
                <w:szCs w:val="22"/>
              </w:rPr>
              <w:t>zas pracy 744h</w:t>
            </w:r>
          </w:p>
        </w:tc>
        <w:tc>
          <w:tcPr>
            <w:tcW w:w="0" w:type="auto"/>
            <w:vMerge w:val="restart"/>
            <w:vAlign w:val="center"/>
          </w:tcPr>
          <w:p w14:paraId="013C5B37" w14:textId="77777777" w:rsidR="00AC6D3B" w:rsidRPr="00AC6D3B" w:rsidRDefault="00AC6D3B" w:rsidP="00F6242F">
            <w:pPr>
              <w:autoSpaceDE w:val="0"/>
              <w:autoSpaceDN w:val="0"/>
              <w:adjustRightInd w:val="0"/>
              <w:rPr>
                <w:rFonts w:ascii="Arial" w:hAnsi="Arial" w:cs="Arial"/>
                <w:sz w:val="22"/>
                <w:szCs w:val="22"/>
              </w:rPr>
            </w:pPr>
            <w:r>
              <w:rPr>
                <w:rFonts w:ascii="Arial" w:hAnsi="Arial" w:cs="Arial"/>
                <w:sz w:val="22"/>
                <w:szCs w:val="22"/>
              </w:rPr>
              <w:lastRenderedPageBreak/>
              <w:t xml:space="preserve">Piec </w:t>
            </w:r>
            <w:proofErr w:type="spellStart"/>
            <w:r>
              <w:rPr>
                <w:rFonts w:ascii="Arial" w:hAnsi="Arial" w:cs="Arial"/>
                <w:sz w:val="22"/>
                <w:szCs w:val="22"/>
              </w:rPr>
              <w:t>odstojowo</w:t>
            </w:r>
            <w:proofErr w:type="spellEnd"/>
            <w:r>
              <w:rPr>
                <w:rFonts w:ascii="Arial" w:hAnsi="Arial" w:cs="Arial"/>
                <w:sz w:val="22"/>
                <w:szCs w:val="22"/>
              </w:rPr>
              <w:t xml:space="preserve"> – odlewniczy </w:t>
            </w:r>
            <w:r w:rsidRPr="0096286D">
              <w:rPr>
                <w:rFonts w:ascii="Arial" w:hAnsi="Arial" w:cs="Arial"/>
                <w:sz w:val="22"/>
                <w:szCs w:val="22"/>
              </w:rPr>
              <w:t>(gazowy) 14</w:t>
            </w:r>
            <w:r>
              <w:rPr>
                <w:rFonts w:ascii="Arial" w:hAnsi="Arial" w:cs="Arial"/>
                <w:sz w:val="22"/>
                <w:szCs w:val="22"/>
              </w:rPr>
              <w:t xml:space="preserve"> Mg – </w:t>
            </w:r>
            <w:r w:rsidRPr="0096286D">
              <w:rPr>
                <w:rFonts w:ascii="Arial" w:hAnsi="Arial" w:cs="Arial"/>
                <w:sz w:val="22"/>
                <w:szCs w:val="22"/>
              </w:rPr>
              <w:t>1 szt.</w:t>
            </w:r>
          </w:p>
        </w:tc>
        <w:tc>
          <w:tcPr>
            <w:tcW w:w="0" w:type="auto"/>
            <w:vAlign w:val="center"/>
          </w:tcPr>
          <w:p w14:paraId="03840E3F"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NO</w:t>
            </w:r>
            <w:r w:rsidRPr="00AC6D3B">
              <w:rPr>
                <w:rFonts w:ascii="Arial" w:hAnsi="Arial" w:cs="Arial"/>
                <w:color w:val="000000"/>
                <w:sz w:val="22"/>
                <w:szCs w:val="22"/>
                <w:vertAlign w:val="subscript"/>
              </w:rPr>
              <w:t>2</w:t>
            </w:r>
          </w:p>
        </w:tc>
        <w:tc>
          <w:tcPr>
            <w:tcW w:w="0" w:type="auto"/>
            <w:vAlign w:val="center"/>
          </w:tcPr>
          <w:p w14:paraId="7C234261"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0,04</w:t>
            </w:r>
          </w:p>
        </w:tc>
      </w:tr>
      <w:tr w:rsidR="00AC6D3B" w:rsidRPr="002D53AB" w14:paraId="75CDCBA2" w14:textId="77777777" w:rsidTr="00E61983">
        <w:trPr>
          <w:trHeight w:val="127"/>
        </w:trPr>
        <w:tc>
          <w:tcPr>
            <w:tcW w:w="0" w:type="auto"/>
            <w:vMerge/>
            <w:vAlign w:val="center"/>
          </w:tcPr>
          <w:p w14:paraId="451E5973"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385A6A9E"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7FB90111"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776AE8ED"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CO</w:t>
            </w:r>
          </w:p>
        </w:tc>
        <w:tc>
          <w:tcPr>
            <w:tcW w:w="0" w:type="auto"/>
            <w:vAlign w:val="center"/>
          </w:tcPr>
          <w:p w14:paraId="5B76C0C2"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0,42</w:t>
            </w:r>
          </w:p>
        </w:tc>
      </w:tr>
      <w:tr w:rsidR="00AC6D3B" w:rsidRPr="002D53AB" w14:paraId="562DBCEC" w14:textId="77777777" w:rsidTr="00E61983">
        <w:trPr>
          <w:trHeight w:val="127"/>
        </w:trPr>
        <w:tc>
          <w:tcPr>
            <w:tcW w:w="0" w:type="auto"/>
            <w:vMerge/>
            <w:vAlign w:val="center"/>
          </w:tcPr>
          <w:p w14:paraId="7309FB09"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60F08BC4"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72ED604"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2AD51BF0"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Pył ogółem</w:t>
            </w:r>
          </w:p>
        </w:tc>
        <w:tc>
          <w:tcPr>
            <w:tcW w:w="0" w:type="auto"/>
            <w:vAlign w:val="center"/>
          </w:tcPr>
          <w:p w14:paraId="4C9DA0C6"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0,008</w:t>
            </w:r>
          </w:p>
        </w:tc>
      </w:tr>
      <w:tr w:rsidR="00AC6D3B" w:rsidRPr="002D53AB" w14:paraId="585D3849" w14:textId="77777777" w:rsidTr="00E61983">
        <w:trPr>
          <w:trHeight w:val="127"/>
        </w:trPr>
        <w:tc>
          <w:tcPr>
            <w:tcW w:w="0" w:type="auto"/>
            <w:vMerge/>
            <w:vAlign w:val="center"/>
          </w:tcPr>
          <w:p w14:paraId="33B58047"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506F5C3"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70F2F1B"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6C8EDC8C"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Pył PM10</w:t>
            </w:r>
          </w:p>
        </w:tc>
        <w:tc>
          <w:tcPr>
            <w:tcW w:w="0" w:type="auto"/>
            <w:vAlign w:val="center"/>
          </w:tcPr>
          <w:p w14:paraId="3FAFDA79"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0,0048</w:t>
            </w:r>
          </w:p>
        </w:tc>
      </w:tr>
      <w:tr w:rsidR="00AC6D3B" w:rsidRPr="002D53AB" w14:paraId="2C7A36AA" w14:textId="77777777" w:rsidTr="00E61983">
        <w:trPr>
          <w:trHeight w:val="127"/>
        </w:trPr>
        <w:tc>
          <w:tcPr>
            <w:tcW w:w="0" w:type="auto"/>
            <w:vMerge/>
            <w:vAlign w:val="center"/>
          </w:tcPr>
          <w:p w14:paraId="0B452AAE"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778306BC"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78A65CF8"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21498DE8"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Pył PM2,5</w:t>
            </w:r>
          </w:p>
        </w:tc>
        <w:tc>
          <w:tcPr>
            <w:tcW w:w="0" w:type="auto"/>
            <w:vAlign w:val="center"/>
          </w:tcPr>
          <w:p w14:paraId="1DD5C1D8"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0,0024</w:t>
            </w:r>
          </w:p>
        </w:tc>
      </w:tr>
      <w:tr w:rsidR="00AC6D3B" w:rsidRPr="002D53AB" w14:paraId="0AF98DCB" w14:textId="77777777" w:rsidTr="00E61983">
        <w:trPr>
          <w:trHeight w:val="127"/>
        </w:trPr>
        <w:tc>
          <w:tcPr>
            <w:tcW w:w="0" w:type="auto"/>
            <w:vMerge/>
            <w:vAlign w:val="center"/>
          </w:tcPr>
          <w:p w14:paraId="678FDE43"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154EAD9F"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6677B37"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4AEEA746"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Chlorowodór</w:t>
            </w:r>
          </w:p>
        </w:tc>
        <w:tc>
          <w:tcPr>
            <w:tcW w:w="0" w:type="auto"/>
            <w:vAlign w:val="center"/>
          </w:tcPr>
          <w:p w14:paraId="40940E68"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0,08</w:t>
            </w:r>
          </w:p>
        </w:tc>
      </w:tr>
      <w:tr w:rsidR="00AC6D3B" w:rsidRPr="002D53AB" w14:paraId="707C5F5E" w14:textId="77777777" w:rsidTr="00E61983">
        <w:trPr>
          <w:trHeight w:val="127"/>
        </w:trPr>
        <w:tc>
          <w:tcPr>
            <w:tcW w:w="0" w:type="auto"/>
            <w:vMerge/>
            <w:vAlign w:val="center"/>
          </w:tcPr>
          <w:p w14:paraId="22C14857"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6C00EFCB"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7AFC35CE"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38A911CD"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Fluor</w:t>
            </w:r>
          </w:p>
        </w:tc>
        <w:tc>
          <w:tcPr>
            <w:tcW w:w="0" w:type="auto"/>
            <w:vAlign w:val="center"/>
          </w:tcPr>
          <w:p w14:paraId="491CC9F4"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0,002</w:t>
            </w:r>
          </w:p>
        </w:tc>
      </w:tr>
      <w:tr w:rsidR="00AC6D3B" w:rsidRPr="002D53AB" w14:paraId="4B3B0B83" w14:textId="77777777" w:rsidTr="00E61983">
        <w:trPr>
          <w:trHeight w:val="127"/>
        </w:trPr>
        <w:tc>
          <w:tcPr>
            <w:tcW w:w="0" w:type="auto"/>
            <w:vMerge/>
            <w:vAlign w:val="center"/>
          </w:tcPr>
          <w:p w14:paraId="6E638F28"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7C77F507"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2100055B"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18DA389F"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SO</w:t>
            </w:r>
            <w:r w:rsidRPr="00AC6D3B">
              <w:rPr>
                <w:rFonts w:ascii="Arial" w:hAnsi="Arial" w:cs="Arial"/>
                <w:color w:val="000000"/>
                <w:sz w:val="22"/>
                <w:szCs w:val="22"/>
                <w:vertAlign w:val="subscript"/>
              </w:rPr>
              <w:t>2</w:t>
            </w:r>
          </w:p>
        </w:tc>
        <w:tc>
          <w:tcPr>
            <w:tcW w:w="0" w:type="auto"/>
            <w:vAlign w:val="center"/>
          </w:tcPr>
          <w:p w14:paraId="06BAE6F5"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0,094</w:t>
            </w:r>
          </w:p>
        </w:tc>
      </w:tr>
      <w:tr w:rsidR="00AC6D3B" w:rsidRPr="002D53AB" w14:paraId="28F6E37E" w14:textId="77777777" w:rsidTr="00E61983">
        <w:trPr>
          <w:trHeight w:val="127"/>
        </w:trPr>
        <w:tc>
          <w:tcPr>
            <w:tcW w:w="0" w:type="auto"/>
            <w:vMerge/>
            <w:vAlign w:val="center"/>
          </w:tcPr>
          <w:p w14:paraId="33357782"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253684AE"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378CC182"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2DE857D8"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Toluen</w:t>
            </w:r>
          </w:p>
        </w:tc>
        <w:tc>
          <w:tcPr>
            <w:tcW w:w="0" w:type="auto"/>
            <w:vAlign w:val="center"/>
          </w:tcPr>
          <w:p w14:paraId="457EB51D"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0,08</w:t>
            </w:r>
          </w:p>
        </w:tc>
      </w:tr>
      <w:tr w:rsidR="00AC6D3B" w:rsidRPr="002D53AB" w14:paraId="55628BBF" w14:textId="77777777" w:rsidTr="00E61983">
        <w:trPr>
          <w:trHeight w:val="127"/>
        </w:trPr>
        <w:tc>
          <w:tcPr>
            <w:tcW w:w="0" w:type="auto"/>
            <w:vMerge/>
            <w:vAlign w:val="center"/>
          </w:tcPr>
          <w:p w14:paraId="228216F7"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73B7D26D"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6E10917C"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CAA45D9"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Octan butylu</w:t>
            </w:r>
          </w:p>
        </w:tc>
        <w:tc>
          <w:tcPr>
            <w:tcW w:w="0" w:type="auto"/>
            <w:vAlign w:val="center"/>
          </w:tcPr>
          <w:p w14:paraId="7B465CC9"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0,008</w:t>
            </w:r>
          </w:p>
        </w:tc>
      </w:tr>
      <w:tr w:rsidR="00AC6D3B" w:rsidRPr="002D53AB" w14:paraId="428BB7B5" w14:textId="77777777" w:rsidTr="00E61983">
        <w:trPr>
          <w:trHeight w:val="127"/>
        </w:trPr>
        <w:tc>
          <w:tcPr>
            <w:tcW w:w="0" w:type="auto"/>
            <w:vMerge/>
            <w:vAlign w:val="center"/>
          </w:tcPr>
          <w:p w14:paraId="4097FAA0"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2176969B"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5D7C80EA"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C6A6B3A" w14:textId="77777777" w:rsidR="00AC6D3B" w:rsidRPr="00AC6D3B" w:rsidRDefault="00AC6D3B" w:rsidP="00857B56">
            <w:pPr>
              <w:autoSpaceDE w:val="0"/>
              <w:autoSpaceDN w:val="0"/>
              <w:adjustRightInd w:val="0"/>
              <w:rPr>
                <w:rFonts w:ascii="Arial" w:hAnsi="Arial" w:cs="Arial"/>
                <w:color w:val="000000"/>
                <w:sz w:val="22"/>
                <w:szCs w:val="22"/>
              </w:rPr>
            </w:pPr>
            <w:r w:rsidRPr="00AC6D3B">
              <w:rPr>
                <w:rFonts w:ascii="Arial" w:hAnsi="Arial" w:cs="Arial"/>
                <w:color w:val="000000"/>
                <w:sz w:val="22"/>
                <w:szCs w:val="22"/>
              </w:rPr>
              <w:t>Octan etylu</w:t>
            </w:r>
          </w:p>
        </w:tc>
        <w:tc>
          <w:tcPr>
            <w:tcW w:w="0" w:type="auto"/>
            <w:vAlign w:val="center"/>
          </w:tcPr>
          <w:p w14:paraId="69A037DB"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0,03</w:t>
            </w:r>
          </w:p>
        </w:tc>
      </w:tr>
      <w:tr w:rsidR="00AC6D3B" w:rsidRPr="002D53AB" w14:paraId="6D608BE2" w14:textId="77777777" w:rsidTr="00E61983">
        <w:trPr>
          <w:trHeight w:val="127"/>
        </w:trPr>
        <w:tc>
          <w:tcPr>
            <w:tcW w:w="0" w:type="auto"/>
            <w:vMerge/>
            <w:vAlign w:val="center"/>
          </w:tcPr>
          <w:p w14:paraId="05136ADB"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4F70DB4"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restart"/>
            <w:vAlign w:val="center"/>
          </w:tcPr>
          <w:p w14:paraId="24D58A6F" w14:textId="77777777" w:rsidR="00AC6D3B" w:rsidRPr="00AC6D3B" w:rsidRDefault="00AC6D3B" w:rsidP="00F6242F">
            <w:pPr>
              <w:autoSpaceDE w:val="0"/>
              <w:autoSpaceDN w:val="0"/>
              <w:adjustRightInd w:val="0"/>
              <w:rPr>
                <w:rFonts w:ascii="Arial" w:hAnsi="Arial" w:cs="Arial"/>
                <w:sz w:val="22"/>
                <w:szCs w:val="22"/>
              </w:rPr>
            </w:pPr>
            <w:r>
              <w:rPr>
                <w:rFonts w:ascii="Arial" w:hAnsi="Arial" w:cs="Arial"/>
                <w:sz w:val="22"/>
                <w:szCs w:val="22"/>
              </w:rPr>
              <w:t xml:space="preserve">Piec </w:t>
            </w:r>
            <w:proofErr w:type="spellStart"/>
            <w:r>
              <w:rPr>
                <w:rFonts w:ascii="Arial" w:hAnsi="Arial" w:cs="Arial"/>
                <w:sz w:val="22"/>
                <w:szCs w:val="22"/>
              </w:rPr>
              <w:t>odstojowo</w:t>
            </w:r>
            <w:proofErr w:type="spellEnd"/>
            <w:r>
              <w:rPr>
                <w:rFonts w:ascii="Arial" w:hAnsi="Arial" w:cs="Arial"/>
                <w:sz w:val="22"/>
                <w:szCs w:val="22"/>
              </w:rPr>
              <w:t xml:space="preserve"> – odlewniczy </w:t>
            </w:r>
            <w:r w:rsidRPr="0096286D">
              <w:rPr>
                <w:rFonts w:ascii="Arial" w:hAnsi="Arial" w:cs="Arial"/>
                <w:sz w:val="22"/>
                <w:szCs w:val="22"/>
              </w:rPr>
              <w:t>(gazowy) 6,5</w:t>
            </w:r>
            <w:r>
              <w:rPr>
                <w:rFonts w:ascii="Arial" w:hAnsi="Arial" w:cs="Arial"/>
                <w:sz w:val="22"/>
                <w:szCs w:val="22"/>
              </w:rPr>
              <w:t xml:space="preserve"> Mg – </w:t>
            </w:r>
            <w:r w:rsidRPr="0096286D">
              <w:rPr>
                <w:rFonts w:ascii="Arial" w:hAnsi="Arial" w:cs="Arial"/>
                <w:sz w:val="22"/>
                <w:szCs w:val="22"/>
              </w:rPr>
              <w:t>1 szt.</w:t>
            </w:r>
          </w:p>
        </w:tc>
        <w:tc>
          <w:tcPr>
            <w:tcW w:w="0" w:type="auto"/>
            <w:vAlign w:val="center"/>
          </w:tcPr>
          <w:p w14:paraId="2F2C8836"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5A7248D2"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0,01</w:t>
            </w:r>
          </w:p>
        </w:tc>
      </w:tr>
      <w:tr w:rsidR="00AC6D3B" w:rsidRPr="002D53AB" w14:paraId="75758171" w14:textId="77777777" w:rsidTr="00E61983">
        <w:trPr>
          <w:trHeight w:val="127"/>
        </w:trPr>
        <w:tc>
          <w:tcPr>
            <w:tcW w:w="0" w:type="auto"/>
            <w:vMerge/>
            <w:vAlign w:val="center"/>
          </w:tcPr>
          <w:p w14:paraId="2BE35703"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4B8DD5F2"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1B55862C"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3B0916FC"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66C38295"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0,01</w:t>
            </w:r>
          </w:p>
        </w:tc>
      </w:tr>
      <w:tr w:rsidR="00AC6D3B" w:rsidRPr="002D53AB" w14:paraId="316C92B8" w14:textId="77777777" w:rsidTr="00E61983">
        <w:trPr>
          <w:trHeight w:val="127"/>
        </w:trPr>
        <w:tc>
          <w:tcPr>
            <w:tcW w:w="0" w:type="auto"/>
            <w:vMerge/>
            <w:vAlign w:val="center"/>
          </w:tcPr>
          <w:p w14:paraId="37F3BACC"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1C51E992"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D7A4821"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272DD569"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2460D232"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0,002</w:t>
            </w:r>
          </w:p>
        </w:tc>
      </w:tr>
      <w:tr w:rsidR="00AC6D3B" w:rsidRPr="002D53AB" w14:paraId="250B8AD6" w14:textId="77777777" w:rsidTr="00E61983">
        <w:trPr>
          <w:trHeight w:val="127"/>
        </w:trPr>
        <w:tc>
          <w:tcPr>
            <w:tcW w:w="0" w:type="auto"/>
            <w:vMerge/>
            <w:vAlign w:val="center"/>
          </w:tcPr>
          <w:p w14:paraId="2D456C6B"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B5D1AF6"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1DE04442"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3FA7593D"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12175B05"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0,0012</w:t>
            </w:r>
          </w:p>
        </w:tc>
      </w:tr>
      <w:tr w:rsidR="00AC6D3B" w:rsidRPr="002D53AB" w14:paraId="6807230C" w14:textId="77777777" w:rsidTr="00E61983">
        <w:trPr>
          <w:trHeight w:val="127"/>
        </w:trPr>
        <w:tc>
          <w:tcPr>
            <w:tcW w:w="0" w:type="auto"/>
            <w:vMerge/>
            <w:vAlign w:val="center"/>
          </w:tcPr>
          <w:p w14:paraId="46D9FA2D"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335F604C"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6CFE162E"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6AA5C2FE" w14:textId="77777777" w:rsidR="00AC6D3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743673D8"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0,0006</w:t>
            </w:r>
          </w:p>
        </w:tc>
      </w:tr>
      <w:tr w:rsidR="00AC6D3B" w:rsidRPr="002D53AB" w14:paraId="783FD10A" w14:textId="77777777" w:rsidTr="00E61983">
        <w:trPr>
          <w:trHeight w:val="127"/>
        </w:trPr>
        <w:tc>
          <w:tcPr>
            <w:tcW w:w="0" w:type="auto"/>
            <w:vMerge/>
            <w:vAlign w:val="center"/>
          </w:tcPr>
          <w:p w14:paraId="74D86DAE"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2DF4A2C0"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1D146104"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31DA91F3"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291DD34C"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0,02</w:t>
            </w:r>
          </w:p>
        </w:tc>
      </w:tr>
      <w:tr w:rsidR="00AC6D3B" w:rsidRPr="002D53AB" w14:paraId="281216B7" w14:textId="77777777" w:rsidTr="00E61983">
        <w:trPr>
          <w:trHeight w:val="127"/>
        </w:trPr>
        <w:tc>
          <w:tcPr>
            <w:tcW w:w="0" w:type="auto"/>
            <w:vMerge/>
            <w:vAlign w:val="center"/>
          </w:tcPr>
          <w:p w14:paraId="434362F2"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0B37B090"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727D4533"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4AD49AE8"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594786FA"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0,00095</w:t>
            </w:r>
          </w:p>
        </w:tc>
      </w:tr>
      <w:tr w:rsidR="00AC6D3B" w:rsidRPr="002D53AB" w14:paraId="03502856" w14:textId="77777777" w:rsidTr="00E61983">
        <w:trPr>
          <w:trHeight w:val="127"/>
        </w:trPr>
        <w:tc>
          <w:tcPr>
            <w:tcW w:w="0" w:type="auto"/>
            <w:vMerge/>
            <w:vAlign w:val="center"/>
          </w:tcPr>
          <w:p w14:paraId="58FE218D"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285A0B78"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2176CDFE"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65C9431E"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0" w:type="auto"/>
            <w:vAlign w:val="center"/>
          </w:tcPr>
          <w:p w14:paraId="7520B86D"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0,04</w:t>
            </w:r>
          </w:p>
        </w:tc>
      </w:tr>
      <w:tr w:rsidR="00AC6D3B" w:rsidRPr="002D53AB" w14:paraId="37C4FA0D" w14:textId="77777777" w:rsidTr="00E61983">
        <w:trPr>
          <w:trHeight w:val="127"/>
        </w:trPr>
        <w:tc>
          <w:tcPr>
            <w:tcW w:w="0" w:type="auto"/>
            <w:vMerge/>
            <w:vAlign w:val="center"/>
          </w:tcPr>
          <w:p w14:paraId="35280CBC"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C7D698E"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52475496"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1584DCD4"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25187ECB"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0,014</w:t>
            </w:r>
          </w:p>
        </w:tc>
      </w:tr>
      <w:tr w:rsidR="00AC6D3B" w:rsidRPr="002D53AB" w14:paraId="4374459F" w14:textId="77777777" w:rsidTr="00E61983">
        <w:trPr>
          <w:trHeight w:val="127"/>
        </w:trPr>
        <w:tc>
          <w:tcPr>
            <w:tcW w:w="0" w:type="auto"/>
            <w:vMerge/>
            <w:vAlign w:val="center"/>
          </w:tcPr>
          <w:p w14:paraId="1AB9A96E"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FA5993B"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6EF45614"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2E9741D1"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7BC4AED6"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0,0014</w:t>
            </w:r>
          </w:p>
        </w:tc>
      </w:tr>
      <w:tr w:rsidR="00AC6D3B" w:rsidRPr="002D53AB" w14:paraId="0DD96A18" w14:textId="77777777" w:rsidTr="00E61983">
        <w:trPr>
          <w:trHeight w:val="127"/>
        </w:trPr>
        <w:tc>
          <w:tcPr>
            <w:tcW w:w="0" w:type="auto"/>
            <w:vMerge/>
            <w:vAlign w:val="center"/>
          </w:tcPr>
          <w:p w14:paraId="5E9FC498"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3245E146"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3DDFFD0B"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54FB54D4"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48F22DF2"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0,007</w:t>
            </w:r>
          </w:p>
        </w:tc>
      </w:tr>
      <w:tr w:rsidR="00AC6D3B" w:rsidRPr="002D53AB" w14:paraId="741E96FD" w14:textId="77777777" w:rsidTr="00E61983">
        <w:trPr>
          <w:trHeight w:val="127"/>
        </w:trPr>
        <w:tc>
          <w:tcPr>
            <w:tcW w:w="0" w:type="auto"/>
            <w:vMerge/>
            <w:vAlign w:val="center"/>
          </w:tcPr>
          <w:p w14:paraId="68C7D1A4"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4C25FE3"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restart"/>
            <w:vAlign w:val="center"/>
          </w:tcPr>
          <w:p w14:paraId="3FE5631A" w14:textId="77777777" w:rsidR="00AC6D3B" w:rsidRPr="00AC6D3B" w:rsidRDefault="00AC6D3B" w:rsidP="00F6242F">
            <w:pPr>
              <w:autoSpaceDE w:val="0"/>
              <w:autoSpaceDN w:val="0"/>
              <w:adjustRightInd w:val="0"/>
              <w:rPr>
                <w:rFonts w:ascii="Arial" w:hAnsi="Arial" w:cs="Arial"/>
                <w:sz w:val="22"/>
                <w:szCs w:val="22"/>
              </w:rPr>
            </w:pPr>
            <w:r w:rsidRPr="0096286D">
              <w:rPr>
                <w:rFonts w:ascii="Arial" w:hAnsi="Arial" w:cs="Arial"/>
                <w:sz w:val="22"/>
                <w:szCs w:val="22"/>
              </w:rPr>
              <w:t xml:space="preserve">Piec </w:t>
            </w:r>
            <w:proofErr w:type="spellStart"/>
            <w:r w:rsidRPr="0096286D">
              <w:rPr>
                <w:rFonts w:ascii="Arial" w:hAnsi="Arial" w:cs="Arial"/>
                <w:sz w:val="22"/>
                <w:szCs w:val="22"/>
              </w:rPr>
              <w:t>topielno</w:t>
            </w:r>
            <w:proofErr w:type="spellEnd"/>
            <w:r>
              <w:rPr>
                <w:rFonts w:ascii="Arial" w:hAnsi="Arial" w:cs="Arial"/>
                <w:sz w:val="22"/>
                <w:szCs w:val="22"/>
              </w:rPr>
              <w:t xml:space="preserve"> – odlewniczy</w:t>
            </w:r>
            <w:r w:rsidR="00852ADC">
              <w:rPr>
                <w:rFonts w:ascii="Arial" w:hAnsi="Arial" w:cs="Arial"/>
                <w:sz w:val="22"/>
                <w:szCs w:val="22"/>
              </w:rPr>
              <w:t xml:space="preserve"> </w:t>
            </w:r>
            <w:r w:rsidRPr="0096286D">
              <w:rPr>
                <w:rFonts w:ascii="Arial" w:hAnsi="Arial" w:cs="Arial"/>
                <w:sz w:val="22"/>
                <w:szCs w:val="22"/>
              </w:rPr>
              <w:t>(indukcyjny) 6</w:t>
            </w:r>
            <w:r>
              <w:rPr>
                <w:rFonts w:ascii="Arial" w:hAnsi="Arial" w:cs="Arial"/>
                <w:sz w:val="22"/>
                <w:szCs w:val="22"/>
              </w:rPr>
              <w:t xml:space="preserve"> Mg – </w:t>
            </w:r>
            <w:r w:rsidRPr="0096286D">
              <w:rPr>
                <w:rFonts w:ascii="Arial" w:hAnsi="Arial" w:cs="Arial"/>
                <w:sz w:val="22"/>
                <w:szCs w:val="22"/>
              </w:rPr>
              <w:t>1 szt.</w:t>
            </w:r>
          </w:p>
        </w:tc>
        <w:tc>
          <w:tcPr>
            <w:tcW w:w="0" w:type="auto"/>
            <w:vAlign w:val="center"/>
          </w:tcPr>
          <w:p w14:paraId="5E17BBE7"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4F90767E"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0,4606</w:t>
            </w:r>
          </w:p>
        </w:tc>
      </w:tr>
      <w:tr w:rsidR="00AC6D3B" w:rsidRPr="002D53AB" w14:paraId="7CFB2A8A" w14:textId="77777777" w:rsidTr="00E61983">
        <w:trPr>
          <w:trHeight w:val="127"/>
        </w:trPr>
        <w:tc>
          <w:tcPr>
            <w:tcW w:w="0" w:type="auto"/>
            <w:vMerge/>
            <w:vAlign w:val="center"/>
          </w:tcPr>
          <w:p w14:paraId="5493523C"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32C6980C"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7C3CC72"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7D86DAD9"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3986A1D5"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1,1662</w:t>
            </w:r>
          </w:p>
        </w:tc>
      </w:tr>
      <w:tr w:rsidR="00AC6D3B" w:rsidRPr="002D53AB" w14:paraId="2CE67DA5" w14:textId="77777777" w:rsidTr="00E61983">
        <w:trPr>
          <w:trHeight w:val="127"/>
        </w:trPr>
        <w:tc>
          <w:tcPr>
            <w:tcW w:w="0" w:type="auto"/>
            <w:vMerge/>
            <w:vAlign w:val="center"/>
          </w:tcPr>
          <w:p w14:paraId="4A9BD8E2"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7DC2D8B"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34CC065D"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121CE199"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79076CD1"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0,07546</w:t>
            </w:r>
          </w:p>
        </w:tc>
      </w:tr>
      <w:tr w:rsidR="00AC6D3B" w:rsidRPr="002D53AB" w14:paraId="0787DA66" w14:textId="77777777" w:rsidTr="00E61983">
        <w:trPr>
          <w:trHeight w:val="127"/>
        </w:trPr>
        <w:tc>
          <w:tcPr>
            <w:tcW w:w="0" w:type="auto"/>
            <w:vMerge/>
            <w:vAlign w:val="center"/>
          </w:tcPr>
          <w:p w14:paraId="216EF630"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38E761B6"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1F9C4787"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4970D9AA"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095B1D83"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0,045276</w:t>
            </w:r>
          </w:p>
        </w:tc>
      </w:tr>
      <w:tr w:rsidR="00AC6D3B" w:rsidRPr="002D53AB" w14:paraId="66D2BCC5" w14:textId="77777777" w:rsidTr="00E61983">
        <w:trPr>
          <w:trHeight w:val="127"/>
        </w:trPr>
        <w:tc>
          <w:tcPr>
            <w:tcW w:w="0" w:type="auto"/>
            <w:vMerge/>
            <w:vAlign w:val="center"/>
          </w:tcPr>
          <w:p w14:paraId="01D22A30"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76A93093"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53B98000"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E704F81" w14:textId="77777777" w:rsidR="00AC6D3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05A6B0A1" w14:textId="77777777" w:rsidR="00AC6D3B" w:rsidRPr="00AC6D3B" w:rsidRDefault="00AC6D3B" w:rsidP="002D53AB">
            <w:pPr>
              <w:autoSpaceDE w:val="0"/>
              <w:autoSpaceDN w:val="0"/>
              <w:adjustRightInd w:val="0"/>
              <w:jc w:val="center"/>
              <w:rPr>
                <w:rFonts w:ascii="Arial" w:hAnsi="Arial" w:cs="Arial"/>
                <w:color w:val="000000"/>
                <w:sz w:val="22"/>
                <w:szCs w:val="22"/>
              </w:rPr>
            </w:pPr>
            <w:r w:rsidRPr="00AC6D3B">
              <w:rPr>
                <w:rFonts w:ascii="Arial" w:hAnsi="Arial" w:cs="Arial"/>
                <w:color w:val="000000"/>
                <w:sz w:val="22"/>
                <w:szCs w:val="22"/>
              </w:rPr>
              <w:t>0,022638</w:t>
            </w:r>
          </w:p>
        </w:tc>
      </w:tr>
      <w:tr w:rsidR="00AC6D3B" w:rsidRPr="002D53AB" w14:paraId="712BCC89" w14:textId="77777777" w:rsidTr="00E61983">
        <w:trPr>
          <w:trHeight w:val="127"/>
        </w:trPr>
        <w:tc>
          <w:tcPr>
            <w:tcW w:w="0" w:type="auto"/>
            <w:vMerge/>
            <w:vAlign w:val="center"/>
          </w:tcPr>
          <w:p w14:paraId="3DA0B8D1"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9DF0F4D"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5D5AF3F5"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54DE8EE"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18EDADA8"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0,4998</w:t>
            </w:r>
          </w:p>
        </w:tc>
      </w:tr>
      <w:tr w:rsidR="00AC6D3B" w:rsidRPr="002D53AB" w14:paraId="56F54D0B" w14:textId="77777777" w:rsidTr="00E61983">
        <w:trPr>
          <w:trHeight w:val="127"/>
        </w:trPr>
        <w:tc>
          <w:tcPr>
            <w:tcW w:w="0" w:type="auto"/>
            <w:vMerge/>
            <w:vAlign w:val="center"/>
          </w:tcPr>
          <w:p w14:paraId="3852A10D"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54F93E2C"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78D2FEA4"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517FBF8E" w14:textId="77777777" w:rsidR="00AC6D3B" w:rsidRPr="002D53AB" w:rsidRDefault="00AC6D3B"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2CE48CAB"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0,2254</w:t>
            </w:r>
          </w:p>
        </w:tc>
      </w:tr>
      <w:tr w:rsidR="00AC6D3B" w:rsidRPr="002D53AB" w14:paraId="79C8FAE3" w14:textId="77777777" w:rsidTr="00E61983">
        <w:trPr>
          <w:trHeight w:val="127"/>
        </w:trPr>
        <w:tc>
          <w:tcPr>
            <w:tcW w:w="0" w:type="auto"/>
            <w:vMerge/>
            <w:vAlign w:val="center"/>
          </w:tcPr>
          <w:p w14:paraId="1B997F6E"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6ABA7008"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0D68D147"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93159A0"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454817E1"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0,0784</w:t>
            </w:r>
          </w:p>
        </w:tc>
      </w:tr>
      <w:tr w:rsidR="00AC6D3B" w:rsidRPr="002D53AB" w14:paraId="04AA9793" w14:textId="77777777" w:rsidTr="00E61983">
        <w:trPr>
          <w:trHeight w:val="127"/>
        </w:trPr>
        <w:tc>
          <w:tcPr>
            <w:tcW w:w="0" w:type="auto"/>
            <w:vMerge/>
            <w:vAlign w:val="center"/>
          </w:tcPr>
          <w:p w14:paraId="2E4DC2BD"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78349244"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13DC3118"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015418E6"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124BE55B"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0,00784</w:t>
            </w:r>
          </w:p>
        </w:tc>
      </w:tr>
      <w:tr w:rsidR="00AC6D3B" w:rsidRPr="002D53AB" w14:paraId="5A4D1EDF" w14:textId="77777777" w:rsidTr="00E61983">
        <w:trPr>
          <w:trHeight w:val="127"/>
        </w:trPr>
        <w:tc>
          <w:tcPr>
            <w:tcW w:w="0" w:type="auto"/>
            <w:vMerge/>
            <w:vAlign w:val="center"/>
          </w:tcPr>
          <w:p w14:paraId="1F859445" w14:textId="77777777" w:rsidR="00AC6D3B" w:rsidRPr="002D53AB" w:rsidRDefault="00AC6D3B" w:rsidP="002D53AB">
            <w:pPr>
              <w:autoSpaceDE w:val="0"/>
              <w:autoSpaceDN w:val="0"/>
              <w:adjustRightInd w:val="0"/>
              <w:jc w:val="center"/>
              <w:rPr>
                <w:rFonts w:ascii="Arial" w:hAnsi="Arial" w:cs="Arial"/>
                <w:color w:val="000000"/>
                <w:sz w:val="22"/>
                <w:szCs w:val="22"/>
              </w:rPr>
            </w:pPr>
          </w:p>
        </w:tc>
        <w:tc>
          <w:tcPr>
            <w:tcW w:w="0" w:type="auto"/>
            <w:vMerge/>
            <w:vAlign w:val="center"/>
          </w:tcPr>
          <w:p w14:paraId="6295DD30" w14:textId="77777777" w:rsidR="00AC6D3B" w:rsidRPr="002D53AB" w:rsidRDefault="00AC6D3B" w:rsidP="002D53AB">
            <w:pPr>
              <w:autoSpaceDE w:val="0"/>
              <w:autoSpaceDN w:val="0"/>
              <w:adjustRightInd w:val="0"/>
              <w:rPr>
                <w:rFonts w:ascii="Arial" w:hAnsi="Arial" w:cs="Arial"/>
                <w:color w:val="000000"/>
                <w:sz w:val="22"/>
                <w:szCs w:val="22"/>
              </w:rPr>
            </w:pPr>
          </w:p>
        </w:tc>
        <w:tc>
          <w:tcPr>
            <w:tcW w:w="0" w:type="auto"/>
            <w:vMerge/>
            <w:vAlign w:val="center"/>
          </w:tcPr>
          <w:p w14:paraId="2A5372E3" w14:textId="77777777" w:rsidR="00AC6D3B" w:rsidRPr="0096286D" w:rsidRDefault="00AC6D3B" w:rsidP="002D53AB">
            <w:pPr>
              <w:autoSpaceDE w:val="0"/>
              <w:autoSpaceDN w:val="0"/>
              <w:adjustRightInd w:val="0"/>
              <w:rPr>
                <w:rFonts w:ascii="Arial" w:hAnsi="Arial" w:cs="Arial"/>
                <w:color w:val="000000"/>
                <w:sz w:val="22"/>
                <w:szCs w:val="22"/>
              </w:rPr>
            </w:pPr>
          </w:p>
        </w:tc>
        <w:tc>
          <w:tcPr>
            <w:tcW w:w="0" w:type="auto"/>
            <w:vAlign w:val="center"/>
          </w:tcPr>
          <w:p w14:paraId="5E6B3499" w14:textId="77777777" w:rsidR="00AC6D3B" w:rsidRPr="002D53AB" w:rsidRDefault="00AC6D3B"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51CDAC05" w14:textId="77777777" w:rsidR="00AC6D3B" w:rsidRPr="00AC6D3B" w:rsidRDefault="00AC6D3B" w:rsidP="00852ADC">
            <w:pPr>
              <w:jc w:val="center"/>
              <w:rPr>
                <w:rFonts w:ascii="Arial" w:hAnsi="Arial" w:cs="Arial"/>
                <w:color w:val="000000"/>
                <w:sz w:val="22"/>
                <w:szCs w:val="22"/>
              </w:rPr>
            </w:pPr>
            <w:r w:rsidRPr="00AC6D3B">
              <w:rPr>
                <w:rFonts w:ascii="Arial" w:hAnsi="Arial" w:cs="Arial"/>
                <w:color w:val="000000"/>
                <w:sz w:val="22"/>
                <w:szCs w:val="22"/>
              </w:rPr>
              <w:t>0,0294</w:t>
            </w:r>
          </w:p>
        </w:tc>
      </w:tr>
      <w:tr w:rsidR="003051B3" w:rsidRPr="002D53AB" w14:paraId="6232F8A6" w14:textId="77777777" w:rsidTr="00E61983">
        <w:trPr>
          <w:trHeight w:val="127"/>
        </w:trPr>
        <w:tc>
          <w:tcPr>
            <w:tcW w:w="0" w:type="auto"/>
            <w:vMerge/>
            <w:vAlign w:val="center"/>
          </w:tcPr>
          <w:p w14:paraId="5BA62FCB"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11847656"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restart"/>
            <w:vAlign w:val="center"/>
          </w:tcPr>
          <w:p w14:paraId="21BC70D3" w14:textId="77777777" w:rsidR="003051B3" w:rsidRPr="0096286D" w:rsidRDefault="003051B3" w:rsidP="002D53AB">
            <w:pPr>
              <w:autoSpaceDE w:val="0"/>
              <w:autoSpaceDN w:val="0"/>
              <w:adjustRightInd w:val="0"/>
              <w:rPr>
                <w:rFonts w:ascii="Arial" w:hAnsi="Arial" w:cs="Arial"/>
                <w:color w:val="000000"/>
                <w:sz w:val="22"/>
                <w:szCs w:val="22"/>
              </w:rPr>
            </w:pPr>
            <w:r w:rsidRPr="0096286D">
              <w:rPr>
                <w:rFonts w:ascii="Arial" w:hAnsi="Arial" w:cs="Arial"/>
                <w:sz w:val="22"/>
                <w:szCs w:val="22"/>
              </w:rPr>
              <w:t>Prasa do zgarów</w:t>
            </w:r>
            <w:r>
              <w:rPr>
                <w:rFonts w:ascii="Arial" w:hAnsi="Arial" w:cs="Arial"/>
                <w:sz w:val="22"/>
                <w:szCs w:val="22"/>
              </w:rPr>
              <w:t xml:space="preserve"> – 1</w:t>
            </w:r>
            <w:r w:rsidRPr="0096286D">
              <w:rPr>
                <w:rFonts w:ascii="Arial" w:hAnsi="Arial" w:cs="Arial"/>
                <w:sz w:val="22"/>
                <w:szCs w:val="22"/>
              </w:rPr>
              <w:t xml:space="preserve"> szt.</w:t>
            </w:r>
          </w:p>
        </w:tc>
        <w:tc>
          <w:tcPr>
            <w:tcW w:w="0" w:type="auto"/>
            <w:vAlign w:val="center"/>
          </w:tcPr>
          <w:p w14:paraId="55410F3D" w14:textId="77777777" w:rsidR="003051B3" w:rsidRPr="002D53AB" w:rsidRDefault="003051B3"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3BF28707"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0,00094</w:t>
            </w:r>
          </w:p>
        </w:tc>
      </w:tr>
      <w:tr w:rsidR="003051B3" w:rsidRPr="002D53AB" w14:paraId="49B309CC" w14:textId="77777777" w:rsidTr="00E61983">
        <w:trPr>
          <w:trHeight w:val="127"/>
        </w:trPr>
        <w:tc>
          <w:tcPr>
            <w:tcW w:w="0" w:type="auto"/>
            <w:vMerge/>
            <w:vAlign w:val="center"/>
          </w:tcPr>
          <w:p w14:paraId="5879E1BA"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56D58C36"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5970E62E"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5B3B687F" w14:textId="77777777" w:rsidR="003051B3" w:rsidRPr="002D53AB" w:rsidRDefault="003051B3"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1124BEA9"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0,00238</w:t>
            </w:r>
          </w:p>
        </w:tc>
      </w:tr>
      <w:tr w:rsidR="003051B3" w:rsidRPr="002D53AB" w14:paraId="064CB3B2" w14:textId="77777777" w:rsidTr="00E61983">
        <w:trPr>
          <w:trHeight w:val="127"/>
        </w:trPr>
        <w:tc>
          <w:tcPr>
            <w:tcW w:w="0" w:type="auto"/>
            <w:vMerge/>
            <w:vAlign w:val="center"/>
          </w:tcPr>
          <w:p w14:paraId="748BBDFC"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30045573"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314EDBA5"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394D0BA1" w14:textId="77777777" w:rsidR="003051B3" w:rsidRPr="002D53AB" w:rsidRDefault="003051B3"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5BC3EC4A" w14:textId="77777777" w:rsidR="003051B3" w:rsidRPr="00CB4A8A" w:rsidRDefault="00CB4A8A" w:rsidP="002D53AB">
            <w:pPr>
              <w:autoSpaceDE w:val="0"/>
              <w:autoSpaceDN w:val="0"/>
              <w:adjustRightInd w:val="0"/>
              <w:jc w:val="center"/>
              <w:rPr>
                <w:rFonts w:ascii="Arial" w:hAnsi="Arial" w:cs="Arial"/>
                <w:sz w:val="22"/>
                <w:szCs w:val="22"/>
              </w:rPr>
            </w:pPr>
            <w:r w:rsidRPr="00CB4A8A">
              <w:rPr>
                <w:rFonts w:ascii="Arial" w:hAnsi="Arial" w:cs="Arial"/>
                <w:sz w:val="22"/>
                <w:szCs w:val="22"/>
              </w:rPr>
              <w:t>0,000154</w:t>
            </w:r>
          </w:p>
        </w:tc>
      </w:tr>
      <w:tr w:rsidR="003051B3" w:rsidRPr="002D53AB" w14:paraId="62936E91" w14:textId="77777777" w:rsidTr="00E61983">
        <w:trPr>
          <w:trHeight w:val="127"/>
        </w:trPr>
        <w:tc>
          <w:tcPr>
            <w:tcW w:w="0" w:type="auto"/>
            <w:vMerge/>
            <w:vAlign w:val="center"/>
          </w:tcPr>
          <w:p w14:paraId="47965ADA"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6E2836F5"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17D14613"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5279FE20" w14:textId="77777777" w:rsidR="003051B3" w:rsidRPr="002D53AB" w:rsidRDefault="003051B3"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2D16E672" w14:textId="77777777" w:rsidR="003051B3" w:rsidRPr="003051B3" w:rsidRDefault="003051B3" w:rsidP="002D53AB">
            <w:pPr>
              <w:autoSpaceDE w:val="0"/>
              <w:autoSpaceDN w:val="0"/>
              <w:adjustRightInd w:val="0"/>
              <w:jc w:val="center"/>
              <w:rPr>
                <w:rFonts w:ascii="Arial" w:hAnsi="Arial" w:cs="Arial"/>
                <w:color w:val="000000"/>
                <w:sz w:val="22"/>
                <w:szCs w:val="22"/>
              </w:rPr>
            </w:pPr>
            <w:r w:rsidRPr="003051B3">
              <w:rPr>
                <w:rFonts w:ascii="Arial" w:hAnsi="Arial" w:cs="Arial"/>
                <w:color w:val="000000"/>
                <w:sz w:val="22"/>
                <w:szCs w:val="22"/>
              </w:rPr>
              <w:t>0,0000924</w:t>
            </w:r>
          </w:p>
        </w:tc>
      </w:tr>
      <w:tr w:rsidR="003051B3" w:rsidRPr="002D53AB" w14:paraId="44E0F552" w14:textId="77777777" w:rsidTr="00E61983">
        <w:trPr>
          <w:trHeight w:val="127"/>
        </w:trPr>
        <w:tc>
          <w:tcPr>
            <w:tcW w:w="0" w:type="auto"/>
            <w:vMerge/>
            <w:vAlign w:val="center"/>
          </w:tcPr>
          <w:p w14:paraId="4D0591A2"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69B0CF56"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3F0F0E21"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3F9DD371" w14:textId="77777777" w:rsidR="003051B3" w:rsidRDefault="003051B3"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24C56C85" w14:textId="77777777" w:rsidR="003051B3" w:rsidRPr="003051B3" w:rsidRDefault="003051B3" w:rsidP="002D53AB">
            <w:pPr>
              <w:autoSpaceDE w:val="0"/>
              <w:autoSpaceDN w:val="0"/>
              <w:adjustRightInd w:val="0"/>
              <w:jc w:val="center"/>
              <w:rPr>
                <w:rFonts w:ascii="Arial" w:hAnsi="Arial" w:cs="Arial"/>
                <w:color w:val="000000"/>
                <w:sz w:val="22"/>
                <w:szCs w:val="22"/>
              </w:rPr>
            </w:pPr>
            <w:r w:rsidRPr="003051B3">
              <w:rPr>
                <w:rFonts w:ascii="Arial" w:hAnsi="Arial" w:cs="Arial"/>
                <w:color w:val="000000"/>
                <w:sz w:val="22"/>
                <w:szCs w:val="22"/>
              </w:rPr>
              <w:t>0,0000462</w:t>
            </w:r>
          </w:p>
        </w:tc>
      </w:tr>
      <w:tr w:rsidR="003051B3" w:rsidRPr="002D53AB" w14:paraId="0FE85193" w14:textId="77777777" w:rsidTr="00E61983">
        <w:trPr>
          <w:trHeight w:val="127"/>
        </w:trPr>
        <w:tc>
          <w:tcPr>
            <w:tcW w:w="0" w:type="auto"/>
            <w:vMerge/>
            <w:vAlign w:val="center"/>
          </w:tcPr>
          <w:p w14:paraId="05301DD0"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21F471EE"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39C3883C"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1D4E384C" w14:textId="77777777" w:rsidR="003051B3" w:rsidRPr="002D53AB" w:rsidRDefault="003051B3"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5CD26E8F"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0,00102</w:t>
            </w:r>
          </w:p>
        </w:tc>
      </w:tr>
      <w:tr w:rsidR="003051B3" w:rsidRPr="002D53AB" w14:paraId="6B0D59E5" w14:textId="77777777" w:rsidTr="00E61983">
        <w:trPr>
          <w:trHeight w:val="127"/>
        </w:trPr>
        <w:tc>
          <w:tcPr>
            <w:tcW w:w="0" w:type="auto"/>
            <w:vMerge/>
            <w:vAlign w:val="center"/>
          </w:tcPr>
          <w:p w14:paraId="5E8E1DE9"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0D1E659D"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622CF613"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71E92006" w14:textId="77777777" w:rsidR="003051B3" w:rsidRPr="002D53AB" w:rsidRDefault="003051B3"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177E8051"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0,00046</w:t>
            </w:r>
          </w:p>
        </w:tc>
      </w:tr>
      <w:tr w:rsidR="003051B3" w:rsidRPr="002D53AB" w14:paraId="7C8B39EB" w14:textId="77777777" w:rsidTr="00E61983">
        <w:trPr>
          <w:trHeight w:val="127"/>
        </w:trPr>
        <w:tc>
          <w:tcPr>
            <w:tcW w:w="0" w:type="auto"/>
            <w:vMerge/>
            <w:vAlign w:val="center"/>
          </w:tcPr>
          <w:p w14:paraId="7A3EA86A"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50CFDF05"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51ABAE0A"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42408CB3" w14:textId="77777777" w:rsidR="003051B3" w:rsidRPr="002D53AB" w:rsidRDefault="003051B3"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41628B6A"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0,00016</w:t>
            </w:r>
          </w:p>
        </w:tc>
      </w:tr>
      <w:tr w:rsidR="003051B3" w:rsidRPr="002D53AB" w14:paraId="1AF7B860" w14:textId="77777777" w:rsidTr="00E61983">
        <w:trPr>
          <w:trHeight w:val="127"/>
        </w:trPr>
        <w:tc>
          <w:tcPr>
            <w:tcW w:w="0" w:type="auto"/>
            <w:vMerge/>
            <w:vAlign w:val="center"/>
          </w:tcPr>
          <w:p w14:paraId="0439F977"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3F23FEE8"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62F6D85B"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32D6FF3D" w14:textId="77777777" w:rsidR="003051B3" w:rsidRPr="002D53AB" w:rsidRDefault="003051B3"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7D0A9B60"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0,000016</w:t>
            </w:r>
          </w:p>
        </w:tc>
      </w:tr>
      <w:tr w:rsidR="003051B3" w:rsidRPr="002D53AB" w14:paraId="2E4CFC15" w14:textId="77777777" w:rsidTr="00E61983">
        <w:trPr>
          <w:trHeight w:val="127"/>
        </w:trPr>
        <w:tc>
          <w:tcPr>
            <w:tcW w:w="0" w:type="auto"/>
            <w:vMerge/>
            <w:vAlign w:val="center"/>
          </w:tcPr>
          <w:p w14:paraId="2C68F027" w14:textId="77777777" w:rsidR="003051B3" w:rsidRPr="002D53AB" w:rsidRDefault="003051B3" w:rsidP="002D53AB">
            <w:pPr>
              <w:autoSpaceDE w:val="0"/>
              <w:autoSpaceDN w:val="0"/>
              <w:adjustRightInd w:val="0"/>
              <w:jc w:val="center"/>
              <w:rPr>
                <w:rFonts w:ascii="Arial" w:hAnsi="Arial" w:cs="Arial"/>
                <w:color w:val="000000"/>
                <w:sz w:val="22"/>
                <w:szCs w:val="22"/>
              </w:rPr>
            </w:pPr>
          </w:p>
        </w:tc>
        <w:tc>
          <w:tcPr>
            <w:tcW w:w="0" w:type="auto"/>
            <w:vMerge/>
            <w:vAlign w:val="center"/>
          </w:tcPr>
          <w:p w14:paraId="50D1C143" w14:textId="77777777" w:rsidR="003051B3" w:rsidRPr="002D53AB" w:rsidRDefault="003051B3" w:rsidP="002D53AB">
            <w:pPr>
              <w:autoSpaceDE w:val="0"/>
              <w:autoSpaceDN w:val="0"/>
              <w:adjustRightInd w:val="0"/>
              <w:rPr>
                <w:rFonts w:ascii="Arial" w:hAnsi="Arial" w:cs="Arial"/>
                <w:color w:val="000000"/>
                <w:sz w:val="22"/>
                <w:szCs w:val="22"/>
              </w:rPr>
            </w:pPr>
          </w:p>
        </w:tc>
        <w:tc>
          <w:tcPr>
            <w:tcW w:w="0" w:type="auto"/>
            <w:vMerge/>
            <w:vAlign w:val="center"/>
          </w:tcPr>
          <w:p w14:paraId="19F010EB" w14:textId="77777777" w:rsidR="003051B3" w:rsidRPr="0096286D" w:rsidRDefault="003051B3" w:rsidP="002D53AB">
            <w:pPr>
              <w:autoSpaceDE w:val="0"/>
              <w:autoSpaceDN w:val="0"/>
              <w:adjustRightInd w:val="0"/>
              <w:rPr>
                <w:rFonts w:ascii="Arial" w:hAnsi="Arial" w:cs="Arial"/>
                <w:color w:val="000000"/>
                <w:sz w:val="22"/>
                <w:szCs w:val="22"/>
              </w:rPr>
            </w:pPr>
          </w:p>
        </w:tc>
        <w:tc>
          <w:tcPr>
            <w:tcW w:w="0" w:type="auto"/>
            <w:vAlign w:val="center"/>
          </w:tcPr>
          <w:p w14:paraId="29C5B83A" w14:textId="77777777" w:rsidR="003051B3" w:rsidRPr="002D53AB" w:rsidRDefault="003051B3"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21394D08" w14:textId="77777777" w:rsidR="003051B3" w:rsidRPr="003051B3" w:rsidRDefault="003051B3" w:rsidP="00852ADC">
            <w:pPr>
              <w:jc w:val="center"/>
              <w:rPr>
                <w:rFonts w:ascii="Arial" w:hAnsi="Arial" w:cs="Arial"/>
                <w:color w:val="000000"/>
                <w:sz w:val="22"/>
                <w:szCs w:val="22"/>
              </w:rPr>
            </w:pPr>
            <w:r w:rsidRPr="003051B3">
              <w:rPr>
                <w:rFonts w:ascii="Arial" w:hAnsi="Arial" w:cs="Arial"/>
                <w:color w:val="000000"/>
                <w:sz w:val="22"/>
                <w:szCs w:val="22"/>
              </w:rPr>
              <w:t>0,00006</w:t>
            </w:r>
          </w:p>
        </w:tc>
      </w:tr>
      <w:tr w:rsidR="00852ADC" w:rsidRPr="002D53AB" w14:paraId="7284A00E" w14:textId="77777777" w:rsidTr="00E61983">
        <w:trPr>
          <w:trHeight w:val="127"/>
        </w:trPr>
        <w:tc>
          <w:tcPr>
            <w:tcW w:w="0" w:type="auto"/>
            <w:vMerge/>
            <w:vAlign w:val="center"/>
          </w:tcPr>
          <w:p w14:paraId="5A6F72BE"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091B6F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restart"/>
            <w:vAlign w:val="center"/>
          </w:tcPr>
          <w:p w14:paraId="7124262C" w14:textId="77777777" w:rsidR="00852ADC" w:rsidRPr="0096286D" w:rsidRDefault="00852ADC" w:rsidP="002D53AB">
            <w:pPr>
              <w:autoSpaceDE w:val="0"/>
              <w:autoSpaceDN w:val="0"/>
              <w:adjustRightInd w:val="0"/>
              <w:rPr>
                <w:rFonts w:ascii="Arial" w:hAnsi="Arial" w:cs="Arial"/>
                <w:color w:val="000000"/>
                <w:sz w:val="22"/>
                <w:szCs w:val="22"/>
              </w:rPr>
            </w:pPr>
            <w:r w:rsidRPr="0096286D">
              <w:rPr>
                <w:rFonts w:ascii="Arial" w:hAnsi="Arial" w:cs="Arial"/>
                <w:sz w:val="22"/>
                <w:szCs w:val="22"/>
              </w:rPr>
              <w:t xml:space="preserve">Okap znad zgarów </w:t>
            </w:r>
            <w:r>
              <w:rPr>
                <w:rFonts w:ascii="Arial" w:hAnsi="Arial" w:cs="Arial"/>
                <w:sz w:val="22"/>
                <w:szCs w:val="22"/>
              </w:rPr>
              <w:t>–</w:t>
            </w:r>
            <w:r w:rsidRPr="0096286D">
              <w:rPr>
                <w:rFonts w:ascii="Arial" w:hAnsi="Arial" w:cs="Arial"/>
                <w:sz w:val="22"/>
                <w:szCs w:val="22"/>
              </w:rPr>
              <w:t xml:space="preserve"> 1 szt.</w:t>
            </w:r>
          </w:p>
        </w:tc>
        <w:tc>
          <w:tcPr>
            <w:tcW w:w="0" w:type="auto"/>
            <w:vAlign w:val="center"/>
          </w:tcPr>
          <w:p w14:paraId="12D95209"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362CDF70"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0,00235</w:t>
            </w:r>
          </w:p>
        </w:tc>
      </w:tr>
      <w:tr w:rsidR="00852ADC" w:rsidRPr="002D53AB" w14:paraId="221DEE86" w14:textId="77777777" w:rsidTr="00E61983">
        <w:trPr>
          <w:trHeight w:val="127"/>
        </w:trPr>
        <w:tc>
          <w:tcPr>
            <w:tcW w:w="0" w:type="auto"/>
            <w:vMerge/>
            <w:vAlign w:val="center"/>
          </w:tcPr>
          <w:p w14:paraId="64FD2727"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5ED3FCED"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59AF04F"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2401C2DE"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729D9304"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0,00595</w:t>
            </w:r>
          </w:p>
        </w:tc>
      </w:tr>
      <w:tr w:rsidR="00852ADC" w:rsidRPr="002D53AB" w14:paraId="075A3642" w14:textId="77777777" w:rsidTr="00E61983">
        <w:trPr>
          <w:trHeight w:val="127"/>
        </w:trPr>
        <w:tc>
          <w:tcPr>
            <w:tcW w:w="0" w:type="auto"/>
            <w:vMerge/>
            <w:vAlign w:val="center"/>
          </w:tcPr>
          <w:p w14:paraId="71545E12"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4CA9DF1C"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2BE117B4"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755728C2"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2BC3888C"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0,000385</w:t>
            </w:r>
          </w:p>
        </w:tc>
      </w:tr>
      <w:tr w:rsidR="00852ADC" w:rsidRPr="002D53AB" w14:paraId="6587AC5F" w14:textId="77777777" w:rsidTr="00E61983">
        <w:trPr>
          <w:trHeight w:val="127"/>
        </w:trPr>
        <w:tc>
          <w:tcPr>
            <w:tcW w:w="0" w:type="auto"/>
            <w:vMerge/>
            <w:vAlign w:val="center"/>
          </w:tcPr>
          <w:p w14:paraId="2AE03BD3"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7763C9D1"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4A4251A8"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6D438840"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52CEE082"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0,000231</w:t>
            </w:r>
          </w:p>
        </w:tc>
      </w:tr>
      <w:tr w:rsidR="00852ADC" w:rsidRPr="002D53AB" w14:paraId="319F74FD" w14:textId="77777777" w:rsidTr="00E61983">
        <w:trPr>
          <w:trHeight w:val="127"/>
        </w:trPr>
        <w:tc>
          <w:tcPr>
            <w:tcW w:w="0" w:type="auto"/>
            <w:vMerge/>
            <w:vAlign w:val="center"/>
          </w:tcPr>
          <w:p w14:paraId="20ECADDA"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32D648E8"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61B7B569"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5FB761C6" w14:textId="77777777" w:rsidR="00852ADC"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192EC099"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0,0001155</w:t>
            </w:r>
          </w:p>
        </w:tc>
      </w:tr>
      <w:tr w:rsidR="00852ADC" w:rsidRPr="002D53AB" w14:paraId="479D3BAB" w14:textId="77777777" w:rsidTr="00E61983">
        <w:trPr>
          <w:trHeight w:val="127"/>
        </w:trPr>
        <w:tc>
          <w:tcPr>
            <w:tcW w:w="0" w:type="auto"/>
            <w:vMerge/>
            <w:vAlign w:val="center"/>
          </w:tcPr>
          <w:p w14:paraId="4D57EBB8"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40FADB91"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72C62ED4"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37FF5D19"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5AA35914"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0,00255</w:t>
            </w:r>
          </w:p>
        </w:tc>
      </w:tr>
      <w:tr w:rsidR="00852ADC" w:rsidRPr="002D53AB" w14:paraId="6615DC69" w14:textId="77777777" w:rsidTr="00E61983">
        <w:trPr>
          <w:trHeight w:val="127"/>
        </w:trPr>
        <w:tc>
          <w:tcPr>
            <w:tcW w:w="0" w:type="auto"/>
            <w:vMerge/>
            <w:vAlign w:val="center"/>
          </w:tcPr>
          <w:p w14:paraId="7606DC12"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0358D4A"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2179EEFB"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5DD1D545"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55EFA83C"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0,00115</w:t>
            </w:r>
          </w:p>
        </w:tc>
      </w:tr>
      <w:tr w:rsidR="00852ADC" w:rsidRPr="002D53AB" w14:paraId="5775A8ED" w14:textId="77777777" w:rsidTr="00E61983">
        <w:trPr>
          <w:trHeight w:val="127"/>
        </w:trPr>
        <w:tc>
          <w:tcPr>
            <w:tcW w:w="0" w:type="auto"/>
            <w:vMerge/>
            <w:vAlign w:val="center"/>
          </w:tcPr>
          <w:p w14:paraId="6FB5A772"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6E5B18F"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54D97937"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360C0AA6"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070149B7"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0,0004</w:t>
            </w:r>
          </w:p>
        </w:tc>
      </w:tr>
      <w:tr w:rsidR="00852ADC" w:rsidRPr="002D53AB" w14:paraId="36EBFC5C" w14:textId="77777777" w:rsidTr="00E61983">
        <w:trPr>
          <w:trHeight w:val="127"/>
        </w:trPr>
        <w:tc>
          <w:tcPr>
            <w:tcW w:w="0" w:type="auto"/>
            <w:vMerge/>
            <w:vAlign w:val="center"/>
          </w:tcPr>
          <w:p w14:paraId="57DE75D2"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C5ADE72"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15147723"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4D2B2446"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0B1B71DE"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0,00004</w:t>
            </w:r>
          </w:p>
        </w:tc>
      </w:tr>
      <w:tr w:rsidR="00852ADC" w:rsidRPr="002D53AB" w14:paraId="362DB64D" w14:textId="77777777" w:rsidTr="00E61983">
        <w:trPr>
          <w:trHeight w:val="127"/>
        </w:trPr>
        <w:tc>
          <w:tcPr>
            <w:tcW w:w="0" w:type="auto"/>
            <w:vMerge/>
            <w:vAlign w:val="center"/>
          </w:tcPr>
          <w:p w14:paraId="163D1D6E"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419ECDCB"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449AD81" w14:textId="77777777" w:rsidR="00852ADC" w:rsidRPr="0096286D" w:rsidRDefault="00852ADC" w:rsidP="002D53AB">
            <w:pPr>
              <w:autoSpaceDE w:val="0"/>
              <w:autoSpaceDN w:val="0"/>
              <w:adjustRightInd w:val="0"/>
              <w:rPr>
                <w:rFonts w:ascii="Arial" w:hAnsi="Arial" w:cs="Arial"/>
                <w:color w:val="000000"/>
                <w:sz w:val="22"/>
                <w:szCs w:val="22"/>
              </w:rPr>
            </w:pPr>
          </w:p>
        </w:tc>
        <w:tc>
          <w:tcPr>
            <w:tcW w:w="0" w:type="auto"/>
            <w:vAlign w:val="center"/>
          </w:tcPr>
          <w:p w14:paraId="1991EFA7"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0EA39F94"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0,00015</w:t>
            </w:r>
          </w:p>
        </w:tc>
      </w:tr>
      <w:tr w:rsidR="00852ADC" w:rsidRPr="002D53AB" w14:paraId="2679579A" w14:textId="77777777" w:rsidTr="00E61983">
        <w:trPr>
          <w:trHeight w:val="127"/>
        </w:trPr>
        <w:tc>
          <w:tcPr>
            <w:tcW w:w="0" w:type="auto"/>
            <w:vMerge/>
            <w:vAlign w:val="center"/>
          </w:tcPr>
          <w:p w14:paraId="12B77108"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277F735"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restart"/>
            <w:vAlign w:val="center"/>
          </w:tcPr>
          <w:p w14:paraId="6F5361AD" w14:textId="77777777" w:rsidR="00852ADC" w:rsidRPr="0096286D" w:rsidRDefault="00852ADC" w:rsidP="002D53AB">
            <w:pPr>
              <w:autoSpaceDE w:val="0"/>
              <w:autoSpaceDN w:val="0"/>
              <w:adjustRightInd w:val="0"/>
              <w:rPr>
                <w:rFonts w:ascii="Arial" w:hAnsi="Arial" w:cs="Arial"/>
                <w:color w:val="000000"/>
                <w:sz w:val="22"/>
                <w:szCs w:val="22"/>
              </w:rPr>
            </w:pPr>
            <w:r w:rsidRPr="0096286D">
              <w:rPr>
                <w:rFonts w:ascii="Arial" w:hAnsi="Arial" w:cs="Arial"/>
                <w:sz w:val="22"/>
                <w:szCs w:val="22"/>
              </w:rPr>
              <w:t xml:space="preserve">Okap podsufitowy </w:t>
            </w:r>
            <w:r>
              <w:rPr>
                <w:rFonts w:ascii="Arial" w:hAnsi="Arial" w:cs="Arial"/>
                <w:sz w:val="22"/>
                <w:szCs w:val="22"/>
              </w:rPr>
              <w:t>–</w:t>
            </w:r>
            <w:r w:rsidRPr="0096286D">
              <w:rPr>
                <w:rFonts w:ascii="Arial" w:hAnsi="Arial" w:cs="Arial"/>
                <w:sz w:val="22"/>
                <w:szCs w:val="22"/>
              </w:rPr>
              <w:t xml:space="preserve"> 1 szt.</w:t>
            </w:r>
          </w:p>
        </w:tc>
        <w:tc>
          <w:tcPr>
            <w:tcW w:w="0" w:type="auto"/>
            <w:vAlign w:val="center"/>
          </w:tcPr>
          <w:p w14:paraId="6CD7173E"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12A386DC"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0,00611</w:t>
            </w:r>
          </w:p>
        </w:tc>
      </w:tr>
      <w:tr w:rsidR="00852ADC" w:rsidRPr="002D53AB" w14:paraId="365B9F80" w14:textId="77777777" w:rsidTr="00E61983">
        <w:trPr>
          <w:trHeight w:val="127"/>
        </w:trPr>
        <w:tc>
          <w:tcPr>
            <w:tcW w:w="0" w:type="auto"/>
            <w:vMerge/>
            <w:vAlign w:val="center"/>
          </w:tcPr>
          <w:p w14:paraId="182272D5"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7C9C1E95"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C4E25BB"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2D0A241E"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79185AAD"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0,01547</w:t>
            </w:r>
          </w:p>
        </w:tc>
      </w:tr>
      <w:tr w:rsidR="00852ADC" w:rsidRPr="002D53AB" w14:paraId="14A3E45A" w14:textId="77777777" w:rsidTr="00E61983">
        <w:trPr>
          <w:trHeight w:val="127"/>
        </w:trPr>
        <w:tc>
          <w:tcPr>
            <w:tcW w:w="0" w:type="auto"/>
            <w:vMerge/>
            <w:vAlign w:val="center"/>
          </w:tcPr>
          <w:p w14:paraId="7402C6B1"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98D624C"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3000C9F6"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2950BFBB"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19D828DA"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0,001001</w:t>
            </w:r>
          </w:p>
        </w:tc>
      </w:tr>
      <w:tr w:rsidR="00852ADC" w:rsidRPr="002D53AB" w14:paraId="61B1AAA8" w14:textId="77777777" w:rsidTr="00E61983">
        <w:trPr>
          <w:trHeight w:val="127"/>
        </w:trPr>
        <w:tc>
          <w:tcPr>
            <w:tcW w:w="0" w:type="auto"/>
            <w:vMerge/>
            <w:vAlign w:val="center"/>
          </w:tcPr>
          <w:p w14:paraId="6E7C0A2A"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79ED350"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131D66D4"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69FE806C"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63918BEB"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0,0006006</w:t>
            </w:r>
          </w:p>
        </w:tc>
      </w:tr>
      <w:tr w:rsidR="00852ADC" w:rsidRPr="002D53AB" w14:paraId="2D999473" w14:textId="77777777" w:rsidTr="00E61983">
        <w:trPr>
          <w:trHeight w:val="127"/>
        </w:trPr>
        <w:tc>
          <w:tcPr>
            <w:tcW w:w="0" w:type="auto"/>
            <w:vMerge/>
            <w:vAlign w:val="center"/>
          </w:tcPr>
          <w:p w14:paraId="77ECEBA2"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5718A8AD"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680BD461"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28DF7DC8" w14:textId="77777777" w:rsidR="00852ADC"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20E934C1"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color w:val="000000"/>
                <w:sz w:val="22"/>
                <w:szCs w:val="22"/>
              </w:rPr>
              <w:t>0,0003003</w:t>
            </w:r>
          </w:p>
        </w:tc>
      </w:tr>
      <w:tr w:rsidR="00852ADC" w:rsidRPr="002D53AB" w14:paraId="40041526" w14:textId="77777777" w:rsidTr="00E61983">
        <w:trPr>
          <w:trHeight w:val="127"/>
        </w:trPr>
        <w:tc>
          <w:tcPr>
            <w:tcW w:w="0" w:type="auto"/>
            <w:vMerge/>
            <w:vAlign w:val="center"/>
          </w:tcPr>
          <w:p w14:paraId="77E0CC6D"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60F6AD6"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1882435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585D87BD"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172D4D88"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0,00663</w:t>
            </w:r>
          </w:p>
        </w:tc>
      </w:tr>
      <w:tr w:rsidR="00852ADC" w:rsidRPr="002D53AB" w14:paraId="2F5F72B5" w14:textId="77777777" w:rsidTr="00E61983">
        <w:trPr>
          <w:trHeight w:val="127"/>
        </w:trPr>
        <w:tc>
          <w:tcPr>
            <w:tcW w:w="0" w:type="auto"/>
            <w:vMerge/>
            <w:vAlign w:val="center"/>
          </w:tcPr>
          <w:p w14:paraId="77AC3C3A"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58F6CB7"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A4A74D6"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6570ECBD"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836F4F0"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0,00299</w:t>
            </w:r>
          </w:p>
        </w:tc>
      </w:tr>
      <w:tr w:rsidR="00852ADC" w:rsidRPr="002D53AB" w14:paraId="5AF3818C" w14:textId="77777777" w:rsidTr="00E61983">
        <w:trPr>
          <w:trHeight w:val="127"/>
        </w:trPr>
        <w:tc>
          <w:tcPr>
            <w:tcW w:w="0" w:type="auto"/>
            <w:vMerge/>
            <w:vAlign w:val="center"/>
          </w:tcPr>
          <w:p w14:paraId="7BC04338"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19DFC7C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38FF469A"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344455B7"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3C992A2B"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0,00104</w:t>
            </w:r>
          </w:p>
        </w:tc>
      </w:tr>
      <w:tr w:rsidR="00852ADC" w:rsidRPr="002D53AB" w14:paraId="04F66037" w14:textId="77777777" w:rsidTr="00E61983">
        <w:trPr>
          <w:trHeight w:val="127"/>
        </w:trPr>
        <w:tc>
          <w:tcPr>
            <w:tcW w:w="0" w:type="auto"/>
            <w:vMerge/>
            <w:vAlign w:val="center"/>
          </w:tcPr>
          <w:p w14:paraId="4ABDAE1A"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69CCF7E8"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774F5EA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3AEF825D"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11690520"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0,000104</w:t>
            </w:r>
          </w:p>
        </w:tc>
      </w:tr>
      <w:tr w:rsidR="00852ADC" w:rsidRPr="002D53AB" w14:paraId="6B2BC5E2" w14:textId="77777777" w:rsidTr="00E61983">
        <w:trPr>
          <w:trHeight w:val="127"/>
        </w:trPr>
        <w:tc>
          <w:tcPr>
            <w:tcW w:w="0" w:type="auto"/>
            <w:vMerge/>
            <w:vAlign w:val="center"/>
          </w:tcPr>
          <w:p w14:paraId="7AD5CB4F"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76E591C7"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601677B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58FB0A55"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31C845D5" w14:textId="77777777" w:rsidR="00852ADC" w:rsidRPr="00852ADC" w:rsidRDefault="00852ADC" w:rsidP="00852ADC">
            <w:pPr>
              <w:jc w:val="center"/>
              <w:rPr>
                <w:rFonts w:ascii="Arial" w:hAnsi="Arial" w:cs="Arial"/>
                <w:color w:val="000000"/>
                <w:sz w:val="22"/>
                <w:szCs w:val="22"/>
              </w:rPr>
            </w:pPr>
            <w:r w:rsidRPr="00852ADC">
              <w:rPr>
                <w:rFonts w:ascii="Arial" w:hAnsi="Arial" w:cs="Arial"/>
                <w:color w:val="000000"/>
                <w:sz w:val="22"/>
                <w:szCs w:val="22"/>
              </w:rPr>
              <w:t>0,00039</w:t>
            </w:r>
          </w:p>
        </w:tc>
      </w:tr>
      <w:tr w:rsidR="00852ADC" w:rsidRPr="002D53AB" w14:paraId="5C94D20B" w14:textId="77777777" w:rsidTr="00E61983">
        <w:trPr>
          <w:trHeight w:val="127"/>
        </w:trPr>
        <w:tc>
          <w:tcPr>
            <w:tcW w:w="0" w:type="auto"/>
            <w:vMerge/>
            <w:vAlign w:val="center"/>
          </w:tcPr>
          <w:p w14:paraId="09535036"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5C38EAAD"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restart"/>
            <w:vAlign w:val="center"/>
          </w:tcPr>
          <w:p w14:paraId="0E8FDE7F" w14:textId="77777777" w:rsidR="00852ADC" w:rsidRPr="002D53AB" w:rsidRDefault="00852ADC" w:rsidP="002D53AB">
            <w:pPr>
              <w:autoSpaceDE w:val="0"/>
              <w:autoSpaceDN w:val="0"/>
              <w:adjustRightInd w:val="0"/>
              <w:rPr>
                <w:rFonts w:ascii="Arial" w:hAnsi="Arial" w:cs="Arial"/>
                <w:color w:val="000000"/>
                <w:sz w:val="22"/>
                <w:szCs w:val="22"/>
              </w:rPr>
            </w:pPr>
            <w:r>
              <w:rPr>
                <w:rFonts w:ascii="Arial" w:hAnsi="Arial" w:cs="Arial"/>
                <w:color w:val="000000"/>
                <w:sz w:val="22"/>
                <w:szCs w:val="22"/>
              </w:rPr>
              <w:t>Emisja łączna</w:t>
            </w:r>
          </w:p>
        </w:tc>
        <w:tc>
          <w:tcPr>
            <w:tcW w:w="0" w:type="auto"/>
            <w:vAlign w:val="center"/>
          </w:tcPr>
          <w:p w14:paraId="405753FA"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713D6D3E"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1,972</w:t>
            </w:r>
          </w:p>
        </w:tc>
      </w:tr>
      <w:tr w:rsidR="00852ADC" w:rsidRPr="002D53AB" w14:paraId="084B83DE" w14:textId="77777777" w:rsidTr="00E61983">
        <w:trPr>
          <w:trHeight w:val="127"/>
        </w:trPr>
        <w:tc>
          <w:tcPr>
            <w:tcW w:w="0" w:type="auto"/>
            <w:vMerge/>
            <w:vAlign w:val="center"/>
          </w:tcPr>
          <w:p w14:paraId="544AC6D6"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53BAED96"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45397845"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48C7D4AB"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353689A6"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5,601</w:t>
            </w:r>
          </w:p>
        </w:tc>
      </w:tr>
      <w:tr w:rsidR="00852ADC" w:rsidRPr="002D53AB" w14:paraId="26D4CC97" w14:textId="77777777" w:rsidTr="00E61983">
        <w:trPr>
          <w:trHeight w:val="127"/>
        </w:trPr>
        <w:tc>
          <w:tcPr>
            <w:tcW w:w="0" w:type="auto"/>
            <w:vMerge/>
            <w:vAlign w:val="center"/>
          </w:tcPr>
          <w:p w14:paraId="540E97F7"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4EE8C10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52425C1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56D3FF27"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1DF04D5E" w14:textId="77777777" w:rsidR="00852ADC" w:rsidRPr="00CB4A8A" w:rsidRDefault="00CB4A8A" w:rsidP="002D53AB">
            <w:pPr>
              <w:autoSpaceDE w:val="0"/>
              <w:autoSpaceDN w:val="0"/>
              <w:adjustRightInd w:val="0"/>
              <w:jc w:val="center"/>
              <w:rPr>
                <w:rFonts w:ascii="Arial" w:hAnsi="Arial" w:cs="Arial"/>
                <w:sz w:val="22"/>
                <w:szCs w:val="22"/>
              </w:rPr>
            </w:pPr>
            <w:r w:rsidRPr="00CB4A8A">
              <w:rPr>
                <w:rFonts w:ascii="Arial" w:hAnsi="Arial" w:cs="Arial"/>
                <w:sz w:val="22"/>
                <w:szCs w:val="22"/>
              </w:rPr>
              <w:t>0,327</w:t>
            </w:r>
          </w:p>
        </w:tc>
      </w:tr>
      <w:tr w:rsidR="00852ADC" w:rsidRPr="002D53AB" w14:paraId="63A3DE69" w14:textId="77777777" w:rsidTr="00E61983">
        <w:trPr>
          <w:trHeight w:val="127"/>
        </w:trPr>
        <w:tc>
          <w:tcPr>
            <w:tcW w:w="0" w:type="auto"/>
            <w:vMerge/>
            <w:vAlign w:val="center"/>
          </w:tcPr>
          <w:p w14:paraId="4CB99499"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6867FF6"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70E7B3B1"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03E57767"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152265B0"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bCs/>
                <w:color w:val="000000"/>
                <w:sz w:val="22"/>
                <w:szCs w:val="22"/>
              </w:rPr>
              <w:t>0,196</w:t>
            </w:r>
          </w:p>
        </w:tc>
      </w:tr>
      <w:tr w:rsidR="00852ADC" w:rsidRPr="002D53AB" w14:paraId="4E99CC31" w14:textId="77777777" w:rsidTr="00E61983">
        <w:trPr>
          <w:trHeight w:val="127"/>
        </w:trPr>
        <w:tc>
          <w:tcPr>
            <w:tcW w:w="0" w:type="auto"/>
            <w:vMerge/>
            <w:vAlign w:val="center"/>
          </w:tcPr>
          <w:p w14:paraId="20985B4E"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0FF38E2A"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DA1980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0B523C48" w14:textId="77777777" w:rsidR="00852ADC"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6CDF53AC" w14:textId="77777777" w:rsidR="00852ADC" w:rsidRPr="00852ADC" w:rsidRDefault="00852ADC" w:rsidP="002D53AB">
            <w:pPr>
              <w:autoSpaceDE w:val="0"/>
              <w:autoSpaceDN w:val="0"/>
              <w:adjustRightInd w:val="0"/>
              <w:jc w:val="center"/>
              <w:rPr>
                <w:rFonts w:ascii="Arial" w:hAnsi="Arial" w:cs="Arial"/>
                <w:color w:val="000000"/>
                <w:sz w:val="22"/>
                <w:szCs w:val="22"/>
              </w:rPr>
            </w:pPr>
            <w:r w:rsidRPr="00852ADC">
              <w:rPr>
                <w:rFonts w:ascii="Arial" w:hAnsi="Arial" w:cs="Arial"/>
                <w:bCs/>
                <w:color w:val="000000"/>
                <w:sz w:val="22"/>
                <w:szCs w:val="22"/>
              </w:rPr>
              <w:t>0,098</w:t>
            </w:r>
          </w:p>
        </w:tc>
      </w:tr>
      <w:tr w:rsidR="00852ADC" w:rsidRPr="002D53AB" w14:paraId="43C759CC" w14:textId="77777777" w:rsidTr="00E61983">
        <w:trPr>
          <w:trHeight w:val="127"/>
        </w:trPr>
        <w:tc>
          <w:tcPr>
            <w:tcW w:w="0" w:type="auto"/>
            <w:vMerge/>
            <w:vAlign w:val="center"/>
          </w:tcPr>
          <w:p w14:paraId="7D3B646A"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6A8836EF"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6B0558E"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35CEDD30"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5C08418B"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2,232</w:t>
            </w:r>
          </w:p>
        </w:tc>
      </w:tr>
      <w:tr w:rsidR="00852ADC" w:rsidRPr="002D53AB" w14:paraId="2DD22175" w14:textId="77777777" w:rsidTr="00E61983">
        <w:trPr>
          <w:trHeight w:val="127"/>
        </w:trPr>
        <w:tc>
          <w:tcPr>
            <w:tcW w:w="0" w:type="auto"/>
            <w:vMerge/>
            <w:vAlign w:val="center"/>
          </w:tcPr>
          <w:p w14:paraId="51CCBAF4"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362D064C"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78575B6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4A5AC820"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17BC4C91"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0,9219</w:t>
            </w:r>
          </w:p>
        </w:tc>
      </w:tr>
      <w:tr w:rsidR="00852ADC" w:rsidRPr="002D53AB" w14:paraId="2E0E2617" w14:textId="77777777" w:rsidTr="00E61983">
        <w:trPr>
          <w:trHeight w:val="127"/>
        </w:trPr>
        <w:tc>
          <w:tcPr>
            <w:tcW w:w="0" w:type="auto"/>
            <w:vMerge/>
            <w:vAlign w:val="center"/>
          </w:tcPr>
          <w:p w14:paraId="715A439E"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2EE0F47E"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710556D"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18A9ED4C" w14:textId="77777777" w:rsidR="00852ADC" w:rsidRPr="002D53AB" w:rsidRDefault="00852ADC" w:rsidP="00857B56">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0" w:type="auto"/>
            <w:vAlign w:val="center"/>
          </w:tcPr>
          <w:p w14:paraId="4A014703"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0,268</w:t>
            </w:r>
          </w:p>
        </w:tc>
      </w:tr>
      <w:tr w:rsidR="00852ADC" w:rsidRPr="002D53AB" w14:paraId="1A353C17" w14:textId="77777777" w:rsidTr="00E61983">
        <w:trPr>
          <w:trHeight w:val="127"/>
        </w:trPr>
        <w:tc>
          <w:tcPr>
            <w:tcW w:w="0" w:type="auto"/>
            <w:vMerge/>
            <w:vAlign w:val="center"/>
          </w:tcPr>
          <w:p w14:paraId="6FD81EB0"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511E3A1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0FA6D9B9"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0EFB5A7D"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5BCB1D70"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0,507</w:t>
            </w:r>
          </w:p>
        </w:tc>
      </w:tr>
      <w:tr w:rsidR="00852ADC" w:rsidRPr="002D53AB" w14:paraId="4EB82466" w14:textId="77777777" w:rsidTr="00E61983">
        <w:trPr>
          <w:trHeight w:val="127"/>
        </w:trPr>
        <w:tc>
          <w:tcPr>
            <w:tcW w:w="0" w:type="auto"/>
            <w:vMerge/>
            <w:vAlign w:val="center"/>
          </w:tcPr>
          <w:p w14:paraId="074EEF23"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7A38CEB4"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705ECA0C"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7F7A1588"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09990742"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0,0508</w:t>
            </w:r>
          </w:p>
        </w:tc>
      </w:tr>
      <w:tr w:rsidR="00852ADC" w:rsidRPr="002D53AB" w14:paraId="4E2C2997" w14:textId="77777777" w:rsidTr="00E61983">
        <w:trPr>
          <w:trHeight w:val="127"/>
        </w:trPr>
        <w:tc>
          <w:tcPr>
            <w:tcW w:w="0" w:type="auto"/>
            <w:vMerge/>
            <w:vAlign w:val="center"/>
          </w:tcPr>
          <w:p w14:paraId="09594A74" w14:textId="77777777" w:rsidR="00852ADC" w:rsidRPr="002D53AB" w:rsidRDefault="00852ADC" w:rsidP="002D53AB">
            <w:pPr>
              <w:autoSpaceDE w:val="0"/>
              <w:autoSpaceDN w:val="0"/>
              <w:adjustRightInd w:val="0"/>
              <w:jc w:val="center"/>
              <w:rPr>
                <w:rFonts w:ascii="Arial" w:hAnsi="Arial" w:cs="Arial"/>
                <w:color w:val="000000"/>
                <w:sz w:val="22"/>
                <w:szCs w:val="22"/>
              </w:rPr>
            </w:pPr>
          </w:p>
        </w:tc>
        <w:tc>
          <w:tcPr>
            <w:tcW w:w="0" w:type="auto"/>
            <w:vMerge/>
            <w:vAlign w:val="center"/>
          </w:tcPr>
          <w:p w14:paraId="4189FF1C"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Merge/>
            <w:vAlign w:val="center"/>
          </w:tcPr>
          <w:p w14:paraId="660CAD23" w14:textId="77777777" w:rsidR="00852ADC" w:rsidRPr="002D53AB" w:rsidRDefault="00852ADC" w:rsidP="002D53AB">
            <w:pPr>
              <w:autoSpaceDE w:val="0"/>
              <w:autoSpaceDN w:val="0"/>
              <w:adjustRightInd w:val="0"/>
              <w:rPr>
                <w:rFonts w:ascii="Arial" w:hAnsi="Arial" w:cs="Arial"/>
                <w:color w:val="000000"/>
                <w:sz w:val="22"/>
                <w:szCs w:val="22"/>
              </w:rPr>
            </w:pPr>
          </w:p>
        </w:tc>
        <w:tc>
          <w:tcPr>
            <w:tcW w:w="0" w:type="auto"/>
            <w:vAlign w:val="center"/>
          </w:tcPr>
          <w:p w14:paraId="0F5AFB00" w14:textId="77777777" w:rsidR="00852ADC" w:rsidRPr="002D53AB" w:rsidRDefault="00852ADC" w:rsidP="00857B56">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305BD5F7" w14:textId="77777777" w:rsidR="00852ADC" w:rsidRPr="00852ADC" w:rsidRDefault="00852ADC" w:rsidP="00852ADC">
            <w:pPr>
              <w:jc w:val="center"/>
              <w:rPr>
                <w:rFonts w:ascii="Arial" w:hAnsi="Arial" w:cs="Arial"/>
                <w:bCs/>
                <w:color w:val="000000"/>
                <w:sz w:val="22"/>
                <w:szCs w:val="22"/>
              </w:rPr>
            </w:pPr>
            <w:r w:rsidRPr="00852ADC">
              <w:rPr>
                <w:rFonts w:ascii="Arial" w:hAnsi="Arial" w:cs="Arial"/>
                <w:bCs/>
                <w:color w:val="000000"/>
                <w:sz w:val="22"/>
                <w:szCs w:val="22"/>
              </w:rPr>
              <w:t>0,194</w:t>
            </w:r>
          </w:p>
        </w:tc>
      </w:tr>
      <w:tr w:rsidR="00D80743" w:rsidRPr="002D53AB" w14:paraId="5A0F0D82" w14:textId="77777777" w:rsidTr="00E61983">
        <w:trPr>
          <w:trHeight w:val="127"/>
        </w:trPr>
        <w:tc>
          <w:tcPr>
            <w:tcW w:w="0" w:type="auto"/>
            <w:vMerge w:val="restart"/>
            <w:vAlign w:val="center"/>
          </w:tcPr>
          <w:p w14:paraId="0F445CED" w14:textId="77777777" w:rsidR="00D80743" w:rsidRPr="002D53AB" w:rsidRDefault="00D80743"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0" w:type="auto"/>
            <w:vMerge w:val="restart"/>
            <w:vAlign w:val="center"/>
          </w:tcPr>
          <w:p w14:paraId="4CADA61F" w14:textId="77777777" w:rsidR="00D80743" w:rsidRPr="00852ADC" w:rsidRDefault="00D80743" w:rsidP="00852ADC">
            <w:pPr>
              <w:rPr>
                <w:rFonts w:ascii="Arial" w:hAnsi="Arial" w:cs="Arial"/>
                <w:color w:val="000000"/>
                <w:sz w:val="22"/>
                <w:szCs w:val="22"/>
              </w:rPr>
            </w:pPr>
            <w:r w:rsidRPr="00852ADC">
              <w:rPr>
                <w:rFonts w:ascii="Arial" w:hAnsi="Arial" w:cs="Arial"/>
                <w:color w:val="000000"/>
                <w:sz w:val="22"/>
                <w:szCs w:val="22"/>
              </w:rPr>
              <w:t>E6</w:t>
            </w:r>
          </w:p>
          <w:p w14:paraId="3CCACBAD" w14:textId="77777777" w:rsidR="00D80743" w:rsidRPr="00852ADC" w:rsidRDefault="00D80743" w:rsidP="00852ADC">
            <w:pPr>
              <w:rPr>
                <w:rFonts w:ascii="Arial" w:hAnsi="Arial" w:cs="Arial"/>
                <w:color w:val="000000"/>
                <w:sz w:val="22"/>
                <w:szCs w:val="22"/>
              </w:rPr>
            </w:pPr>
            <w:r w:rsidRPr="00852ADC">
              <w:rPr>
                <w:rFonts w:ascii="Arial" w:hAnsi="Arial" w:cs="Arial"/>
                <w:color w:val="000000"/>
                <w:sz w:val="22"/>
                <w:szCs w:val="22"/>
              </w:rPr>
              <w:t>Emitor Wydział</w:t>
            </w:r>
            <w:r>
              <w:rPr>
                <w:rFonts w:ascii="Arial" w:hAnsi="Arial" w:cs="Arial"/>
                <w:color w:val="000000"/>
                <w:sz w:val="22"/>
                <w:szCs w:val="22"/>
              </w:rPr>
              <w:t>u</w:t>
            </w:r>
            <w:r w:rsidRPr="00852ADC">
              <w:rPr>
                <w:rFonts w:ascii="Arial" w:hAnsi="Arial" w:cs="Arial"/>
                <w:color w:val="000000"/>
                <w:sz w:val="22"/>
                <w:szCs w:val="22"/>
              </w:rPr>
              <w:t xml:space="preserve"> Produkcji Stopów Aluminiowych</w:t>
            </w:r>
          </w:p>
          <w:p w14:paraId="4AF49293" w14:textId="77777777" w:rsidR="00D80743" w:rsidRPr="00852ADC" w:rsidRDefault="00D80743" w:rsidP="00852ADC">
            <w:pPr>
              <w:rPr>
                <w:rFonts w:ascii="Arial" w:hAnsi="Arial" w:cs="Arial"/>
                <w:color w:val="000000"/>
                <w:sz w:val="22"/>
                <w:szCs w:val="22"/>
              </w:rPr>
            </w:pPr>
            <w:r w:rsidRPr="00852ADC">
              <w:rPr>
                <w:rFonts w:ascii="Arial" w:hAnsi="Arial" w:cs="Arial"/>
                <w:color w:val="000000"/>
                <w:sz w:val="22"/>
                <w:szCs w:val="22"/>
              </w:rPr>
              <w:t xml:space="preserve">Piec </w:t>
            </w:r>
            <w:proofErr w:type="spellStart"/>
            <w:r w:rsidRPr="00852ADC">
              <w:rPr>
                <w:rFonts w:ascii="Arial" w:hAnsi="Arial" w:cs="Arial"/>
                <w:color w:val="000000"/>
                <w:sz w:val="22"/>
                <w:szCs w:val="22"/>
              </w:rPr>
              <w:t>topielno</w:t>
            </w:r>
            <w:proofErr w:type="spellEnd"/>
            <w:r>
              <w:rPr>
                <w:rFonts w:ascii="Arial" w:hAnsi="Arial" w:cs="Arial"/>
                <w:color w:val="000000"/>
                <w:sz w:val="22"/>
                <w:szCs w:val="22"/>
              </w:rPr>
              <w:t xml:space="preserve"> – </w:t>
            </w:r>
            <w:r w:rsidRPr="00852ADC">
              <w:rPr>
                <w:rFonts w:ascii="Arial" w:hAnsi="Arial" w:cs="Arial"/>
                <w:color w:val="000000"/>
                <w:sz w:val="22"/>
                <w:szCs w:val="22"/>
              </w:rPr>
              <w:t>odlewniczy (indukcyjny) 6</w:t>
            </w:r>
            <w:r>
              <w:rPr>
                <w:rFonts w:ascii="Arial" w:hAnsi="Arial" w:cs="Arial"/>
                <w:color w:val="000000"/>
                <w:sz w:val="22"/>
                <w:szCs w:val="22"/>
              </w:rPr>
              <w:t xml:space="preserve"> </w:t>
            </w:r>
            <w:r w:rsidRPr="00852ADC">
              <w:rPr>
                <w:rFonts w:ascii="Arial" w:hAnsi="Arial" w:cs="Arial"/>
                <w:color w:val="000000"/>
                <w:sz w:val="22"/>
                <w:szCs w:val="22"/>
              </w:rPr>
              <w:t>Mg –</w:t>
            </w:r>
            <w:r>
              <w:rPr>
                <w:rFonts w:ascii="Arial" w:hAnsi="Arial" w:cs="Arial"/>
                <w:color w:val="000000"/>
                <w:sz w:val="22"/>
                <w:szCs w:val="22"/>
              </w:rPr>
              <w:t xml:space="preserve"> </w:t>
            </w:r>
            <w:r w:rsidRPr="00852ADC">
              <w:rPr>
                <w:rFonts w:ascii="Arial" w:hAnsi="Arial" w:cs="Arial"/>
                <w:color w:val="000000"/>
                <w:sz w:val="22"/>
                <w:szCs w:val="22"/>
              </w:rPr>
              <w:t>4 szt</w:t>
            </w:r>
            <w:r>
              <w:rPr>
                <w:rFonts w:ascii="Arial" w:hAnsi="Arial" w:cs="Arial"/>
                <w:color w:val="000000"/>
                <w:sz w:val="22"/>
                <w:szCs w:val="22"/>
              </w:rPr>
              <w:t>.</w:t>
            </w:r>
          </w:p>
          <w:p w14:paraId="23A7EC5E" w14:textId="77777777" w:rsidR="00D80743" w:rsidRPr="00852ADC" w:rsidRDefault="00D80743" w:rsidP="00852ADC">
            <w:pPr>
              <w:rPr>
                <w:rFonts w:ascii="Arial" w:hAnsi="Arial" w:cs="Arial"/>
                <w:color w:val="000000"/>
                <w:sz w:val="22"/>
                <w:szCs w:val="22"/>
              </w:rPr>
            </w:pPr>
            <w:r>
              <w:rPr>
                <w:rFonts w:ascii="Arial" w:hAnsi="Arial" w:cs="Arial"/>
                <w:color w:val="000000"/>
                <w:sz w:val="22"/>
                <w:szCs w:val="22"/>
              </w:rPr>
              <w:t xml:space="preserve">Prasa do zgarów – </w:t>
            </w:r>
            <w:r w:rsidRPr="00852ADC">
              <w:rPr>
                <w:rFonts w:ascii="Arial" w:hAnsi="Arial" w:cs="Arial"/>
                <w:color w:val="000000"/>
                <w:sz w:val="22"/>
                <w:szCs w:val="22"/>
              </w:rPr>
              <w:t>1 szt.</w:t>
            </w:r>
          </w:p>
          <w:p w14:paraId="7C239941" w14:textId="77777777" w:rsidR="00D80743" w:rsidRPr="00852ADC" w:rsidRDefault="00D80743" w:rsidP="00852ADC">
            <w:pPr>
              <w:rPr>
                <w:rFonts w:ascii="Arial" w:hAnsi="Arial" w:cs="Arial"/>
                <w:color w:val="000000"/>
                <w:sz w:val="22"/>
                <w:szCs w:val="22"/>
              </w:rPr>
            </w:pPr>
            <w:r w:rsidRPr="00852ADC">
              <w:rPr>
                <w:rFonts w:ascii="Arial" w:hAnsi="Arial" w:cs="Arial"/>
                <w:color w:val="000000"/>
                <w:sz w:val="22"/>
                <w:szCs w:val="22"/>
              </w:rPr>
              <w:t xml:space="preserve">Okap znad zgarów </w:t>
            </w:r>
            <w:r>
              <w:rPr>
                <w:rFonts w:ascii="Arial" w:hAnsi="Arial" w:cs="Arial"/>
                <w:color w:val="000000"/>
                <w:sz w:val="22"/>
                <w:szCs w:val="22"/>
              </w:rPr>
              <w:t>–</w:t>
            </w:r>
            <w:r w:rsidRPr="00852ADC">
              <w:rPr>
                <w:rFonts w:ascii="Arial" w:hAnsi="Arial" w:cs="Arial"/>
                <w:color w:val="000000"/>
                <w:sz w:val="22"/>
                <w:szCs w:val="22"/>
              </w:rPr>
              <w:t xml:space="preserve"> 2 szt.</w:t>
            </w:r>
          </w:p>
          <w:p w14:paraId="7CBB3AE9" w14:textId="77777777" w:rsidR="00D80743" w:rsidRPr="002D53AB" w:rsidRDefault="00D80743" w:rsidP="00852ADC">
            <w:pPr>
              <w:autoSpaceDE w:val="0"/>
              <w:autoSpaceDN w:val="0"/>
              <w:adjustRightInd w:val="0"/>
              <w:rPr>
                <w:rFonts w:ascii="Arial" w:hAnsi="Arial" w:cs="Arial"/>
                <w:color w:val="000000"/>
                <w:sz w:val="22"/>
                <w:szCs w:val="22"/>
              </w:rPr>
            </w:pPr>
            <w:r w:rsidRPr="00852ADC">
              <w:rPr>
                <w:rFonts w:ascii="Arial" w:hAnsi="Arial" w:cs="Arial"/>
                <w:color w:val="000000"/>
                <w:sz w:val="22"/>
                <w:szCs w:val="22"/>
              </w:rPr>
              <w:t xml:space="preserve">Okap podsufitowy </w:t>
            </w:r>
            <w:r>
              <w:rPr>
                <w:rFonts w:ascii="Arial" w:hAnsi="Arial" w:cs="Arial"/>
                <w:color w:val="000000"/>
                <w:sz w:val="22"/>
                <w:szCs w:val="22"/>
              </w:rPr>
              <w:t>–</w:t>
            </w:r>
            <w:r w:rsidRPr="00852ADC">
              <w:rPr>
                <w:rFonts w:ascii="Arial" w:hAnsi="Arial" w:cs="Arial"/>
                <w:color w:val="000000"/>
                <w:sz w:val="22"/>
                <w:szCs w:val="22"/>
              </w:rPr>
              <w:t xml:space="preserve"> 4 szt.</w:t>
            </w:r>
          </w:p>
        </w:tc>
        <w:tc>
          <w:tcPr>
            <w:tcW w:w="0" w:type="auto"/>
            <w:vMerge w:val="restart"/>
            <w:vAlign w:val="center"/>
          </w:tcPr>
          <w:p w14:paraId="35CFF6DB" w14:textId="77777777" w:rsidR="00D80743" w:rsidRPr="00AC6D3B" w:rsidRDefault="00D80743" w:rsidP="00852ADC">
            <w:pPr>
              <w:autoSpaceDE w:val="0"/>
              <w:autoSpaceDN w:val="0"/>
              <w:adjustRightInd w:val="0"/>
              <w:rPr>
                <w:rFonts w:ascii="Arial" w:hAnsi="Arial" w:cs="Arial"/>
                <w:sz w:val="22"/>
                <w:szCs w:val="22"/>
              </w:rPr>
            </w:pPr>
            <w:r w:rsidRPr="0096286D">
              <w:rPr>
                <w:rFonts w:ascii="Arial" w:hAnsi="Arial" w:cs="Arial"/>
                <w:sz w:val="22"/>
                <w:szCs w:val="22"/>
              </w:rPr>
              <w:t xml:space="preserve">Piec </w:t>
            </w:r>
            <w:proofErr w:type="spellStart"/>
            <w:r w:rsidRPr="0096286D">
              <w:rPr>
                <w:rFonts w:ascii="Arial" w:hAnsi="Arial" w:cs="Arial"/>
                <w:sz w:val="22"/>
                <w:szCs w:val="22"/>
              </w:rPr>
              <w:t>topielno</w:t>
            </w:r>
            <w:proofErr w:type="spellEnd"/>
            <w:r>
              <w:rPr>
                <w:rFonts w:ascii="Arial" w:hAnsi="Arial" w:cs="Arial"/>
                <w:sz w:val="22"/>
                <w:szCs w:val="22"/>
              </w:rPr>
              <w:t xml:space="preserve"> – odlewniczy </w:t>
            </w:r>
            <w:r w:rsidRPr="0096286D">
              <w:rPr>
                <w:rFonts w:ascii="Arial" w:hAnsi="Arial" w:cs="Arial"/>
                <w:sz w:val="22"/>
                <w:szCs w:val="22"/>
              </w:rPr>
              <w:t>(indukcyjny) 6</w:t>
            </w:r>
            <w:r>
              <w:rPr>
                <w:rFonts w:ascii="Arial" w:hAnsi="Arial" w:cs="Arial"/>
                <w:sz w:val="22"/>
                <w:szCs w:val="22"/>
              </w:rPr>
              <w:t xml:space="preserve"> Mg – </w:t>
            </w:r>
            <w:r w:rsidRPr="0096286D">
              <w:rPr>
                <w:rFonts w:ascii="Arial" w:hAnsi="Arial" w:cs="Arial"/>
                <w:sz w:val="22"/>
                <w:szCs w:val="22"/>
              </w:rPr>
              <w:t>1 szt.</w:t>
            </w:r>
          </w:p>
        </w:tc>
        <w:tc>
          <w:tcPr>
            <w:tcW w:w="0" w:type="auto"/>
            <w:vAlign w:val="center"/>
          </w:tcPr>
          <w:p w14:paraId="063DECEE"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10B710E0"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0,4606</w:t>
            </w:r>
          </w:p>
        </w:tc>
      </w:tr>
      <w:tr w:rsidR="00D80743" w:rsidRPr="002D53AB" w14:paraId="278DA266" w14:textId="77777777" w:rsidTr="00E61983">
        <w:trPr>
          <w:trHeight w:val="127"/>
        </w:trPr>
        <w:tc>
          <w:tcPr>
            <w:tcW w:w="0" w:type="auto"/>
            <w:vMerge/>
            <w:vAlign w:val="center"/>
          </w:tcPr>
          <w:p w14:paraId="0E860D8B"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7C254C1"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53A3FFE"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26B59884"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1FA8BDFF"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1,1662</w:t>
            </w:r>
          </w:p>
        </w:tc>
      </w:tr>
      <w:tr w:rsidR="00D80743" w:rsidRPr="002D53AB" w14:paraId="321465CA" w14:textId="77777777" w:rsidTr="00E61983">
        <w:trPr>
          <w:trHeight w:val="127"/>
        </w:trPr>
        <w:tc>
          <w:tcPr>
            <w:tcW w:w="0" w:type="auto"/>
            <w:vMerge/>
            <w:vAlign w:val="center"/>
          </w:tcPr>
          <w:p w14:paraId="7F9BF6D2"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D58D957"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496AC9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3689385"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6DF02DA8"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0,07546</w:t>
            </w:r>
          </w:p>
        </w:tc>
      </w:tr>
      <w:tr w:rsidR="00D80743" w:rsidRPr="002D53AB" w14:paraId="2CC4670A" w14:textId="77777777" w:rsidTr="00E61983">
        <w:trPr>
          <w:trHeight w:val="127"/>
        </w:trPr>
        <w:tc>
          <w:tcPr>
            <w:tcW w:w="0" w:type="auto"/>
            <w:vMerge/>
            <w:vAlign w:val="center"/>
          </w:tcPr>
          <w:p w14:paraId="5391D59E"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CBCE31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155FE6C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B246351"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5E02CECD"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0,045276</w:t>
            </w:r>
          </w:p>
        </w:tc>
      </w:tr>
      <w:tr w:rsidR="00D80743" w:rsidRPr="002D53AB" w14:paraId="64F17581" w14:textId="77777777" w:rsidTr="00E61983">
        <w:trPr>
          <w:trHeight w:val="127"/>
        </w:trPr>
        <w:tc>
          <w:tcPr>
            <w:tcW w:w="0" w:type="auto"/>
            <w:vMerge/>
            <w:vAlign w:val="center"/>
          </w:tcPr>
          <w:p w14:paraId="05B1B8F0"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0E107B8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96071B8"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73F75ABC" w14:textId="77777777" w:rsidR="00D80743"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7360D5A8"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0,022638</w:t>
            </w:r>
          </w:p>
        </w:tc>
      </w:tr>
      <w:tr w:rsidR="00D80743" w:rsidRPr="002D53AB" w14:paraId="1FCD3C0B" w14:textId="77777777" w:rsidTr="00E61983">
        <w:trPr>
          <w:trHeight w:val="127"/>
        </w:trPr>
        <w:tc>
          <w:tcPr>
            <w:tcW w:w="0" w:type="auto"/>
            <w:vMerge/>
            <w:vAlign w:val="center"/>
          </w:tcPr>
          <w:p w14:paraId="1E35D03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181E5F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3F5EE9C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373A421E"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51074ACB"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0,4998</w:t>
            </w:r>
          </w:p>
        </w:tc>
      </w:tr>
      <w:tr w:rsidR="00D80743" w:rsidRPr="002D53AB" w14:paraId="5114B010" w14:textId="77777777" w:rsidTr="00E61983">
        <w:trPr>
          <w:trHeight w:val="127"/>
        </w:trPr>
        <w:tc>
          <w:tcPr>
            <w:tcW w:w="0" w:type="auto"/>
            <w:vMerge/>
            <w:vAlign w:val="center"/>
          </w:tcPr>
          <w:p w14:paraId="1F8533DC"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54234BC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691FB8E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0104A5E6"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2A5D1C55"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0,2254</w:t>
            </w:r>
          </w:p>
        </w:tc>
      </w:tr>
      <w:tr w:rsidR="00D80743" w:rsidRPr="002D53AB" w14:paraId="62609977" w14:textId="77777777" w:rsidTr="00E61983">
        <w:trPr>
          <w:trHeight w:val="127"/>
        </w:trPr>
        <w:tc>
          <w:tcPr>
            <w:tcW w:w="0" w:type="auto"/>
            <w:vMerge/>
            <w:vAlign w:val="center"/>
          </w:tcPr>
          <w:p w14:paraId="21B32A3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716784C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B5CB4D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E93202F"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0D4670C3"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0,0784</w:t>
            </w:r>
          </w:p>
        </w:tc>
      </w:tr>
      <w:tr w:rsidR="00D80743" w:rsidRPr="002D53AB" w14:paraId="43449649" w14:textId="77777777" w:rsidTr="00E61983">
        <w:trPr>
          <w:trHeight w:val="127"/>
        </w:trPr>
        <w:tc>
          <w:tcPr>
            <w:tcW w:w="0" w:type="auto"/>
            <w:vMerge/>
            <w:vAlign w:val="center"/>
          </w:tcPr>
          <w:p w14:paraId="2EEC6603"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E125DA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619EA97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ED88BCF"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7478398C"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0,00784</w:t>
            </w:r>
          </w:p>
        </w:tc>
      </w:tr>
      <w:tr w:rsidR="00D80743" w:rsidRPr="002D53AB" w14:paraId="29694795" w14:textId="77777777" w:rsidTr="00E61983">
        <w:trPr>
          <w:trHeight w:val="127"/>
        </w:trPr>
        <w:tc>
          <w:tcPr>
            <w:tcW w:w="0" w:type="auto"/>
            <w:vMerge/>
            <w:vAlign w:val="center"/>
          </w:tcPr>
          <w:p w14:paraId="3946540C"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5A132EEB"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CFBD00E"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3696507"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0D55A360"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0,0294</w:t>
            </w:r>
          </w:p>
        </w:tc>
      </w:tr>
      <w:tr w:rsidR="00D80743" w:rsidRPr="002D53AB" w14:paraId="2878EA25" w14:textId="77777777" w:rsidTr="00E61983">
        <w:trPr>
          <w:trHeight w:val="127"/>
        </w:trPr>
        <w:tc>
          <w:tcPr>
            <w:tcW w:w="0" w:type="auto"/>
            <w:vMerge/>
            <w:vAlign w:val="center"/>
          </w:tcPr>
          <w:p w14:paraId="46EBF153"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6495E0F4"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restart"/>
            <w:vAlign w:val="center"/>
          </w:tcPr>
          <w:p w14:paraId="64E3EEBE" w14:textId="77777777" w:rsidR="00D80743" w:rsidRPr="0096286D" w:rsidRDefault="00D80743" w:rsidP="00852ADC">
            <w:pPr>
              <w:autoSpaceDE w:val="0"/>
              <w:autoSpaceDN w:val="0"/>
              <w:adjustRightInd w:val="0"/>
              <w:rPr>
                <w:rFonts w:ascii="Arial" w:hAnsi="Arial" w:cs="Arial"/>
                <w:color w:val="000000"/>
                <w:sz w:val="22"/>
                <w:szCs w:val="22"/>
              </w:rPr>
            </w:pPr>
            <w:r w:rsidRPr="0096286D">
              <w:rPr>
                <w:rFonts w:ascii="Arial" w:hAnsi="Arial" w:cs="Arial"/>
                <w:sz w:val="22"/>
                <w:szCs w:val="22"/>
              </w:rPr>
              <w:t>Prasa do zgarów</w:t>
            </w:r>
            <w:r>
              <w:rPr>
                <w:rFonts w:ascii="Arial" w:hAnsi="Arial" w:cs="Arial"/>
                <w:sz w:val="22"/>
                <w:szCs w:val="22"/>
              </w:rPr>
              <w:t xml:space="preserve"> – 1</w:t>
            </w:r>
            <w:r w:rsidRPr="0096286D">
              <w:rPr>
                <w:rFonts w:ascii="Arial" w:hAnsi="Arial" w:cs="Arial"/>
                <w:sz w:val="22"/>
                <w:szCs w:val="22"/>
              </w:rPr>
              <w:t xml:space="preserve"> szt.</w:t>
            </w:r>
          </w:p>
        </w:tc>
        <w:tc>
          <w:tcPr>
            <w:tcW w:w="0" w:type="auto"/>
            <w:vAlign w:val="center"/>
          </w:tcPr>
          <w:p w14:paraId="174AE3C4"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2F108988"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0,00094</w:t>
            </w:r>
          </w:p>
        </w:tc>
      </w:tr>
      <w:tr w:rsidR="00D80743" w:rsidRPr="002D53AB" w14:paraId="6FA8D0D5" w14:textId="77777777" w:rsidTr="00E61983">
        <w:trPr>
          <w:trHeight w:val="127"/>
        </w:trPr>
        <w:tc>
          <w:tcPr>
            <w:tcW w:w="0" w:type="auto"/>
            <w:vMerge/>
            <w:vAlign w:val="center"/>
          </w:tcPr>
          <w:p w14:paraId="41BB48B6"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8E13B98"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3B8090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463EAD47"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6D8A59ED"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0,00238</w:t>
            </w:r>
          </w:p>
        </w:tc>
      </w:tr>
      <w:tr w:rsidR="00D80743" w:rsidRPr="002D53AB" w14:paraId="48245C7E" w14:textId="77777777" w:rsidTr="00E61983">
        <w:trPr>
          <w:trHeight w:val="127"/>
        </w:trPr>
        <w:tc>
          <w:tcPr>
            <w:tcW w:w="0" w:type="auto"/>
            <w:vMerge/>
            <w:vAlign w:val="center"/>
          </w:tcPr>
          <w:p w14:paraId="3A605F6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E390581"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C94EED9"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489BAB29"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170223CE"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0,000154</w:t>
            </w:r>
          </w:p>
        </w:tc>
      </w:tr>
      <w:tr w:rsidR="00D80743" w:rsidRPr="002D53AB" w14:paraId="1E3F589A" w14:textId="77777777" w:rsidTr="00E61983">
        <w:trPr>
          <w:trHeight w:val="127"/>
        </w:trPr>
        <w:tc>
          <w:tcPr>
            <w:tcW w:w="0" w:type="auto"/>
            <w:vMerge/>
            <w:vAlign w:val="center"/>
          </w:tcPr>
          <w:p w14:paraId="35FD32A1"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D8C10B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11695E13"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24AB77A"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576D7C1D"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0,0000924</w:t>
            </w:r>
          </w:p>
        </w:tc>
      </w:tr>
      <w:tr w:rsidR="00D80743" w:rsidRPr="002D53AB" w14:paraId="227F8FC7" w14:textId="77777777" w:rsidTr="00E61983">
        <w:trPr>
          <w:trHeight w:val="127"/>
        </w:trPr>
        <w:tc>
          <w:tcPr>
            <w:tcW w:w="0" w:type="auto"/>
            <w:vMerge/>
            <w:vAlign w:val="center"/>
          </w:tcPr>
          <w:p w14:paraId="7F36CD47"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746E2BF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419A1A8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4FF82E2B" w14:textId="77777777" w:rsidR="00D80743"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7F0FF6E4"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0,0000462</w:t>
            </w:r>
          </w:p>
        </w:tc>
      </w:tr>
      <w:tr w:rsidR="00D80743" w:rsidRPr="002D53AB" w14:paraId="4877BAD6" w14:textId="77777777" w:rsidTr="00E61983">
        <w:trPr>
          <w:trHeight w:val="127"/>
        </w:trPr>
        <w:tc>
          <w:tcPr>
            <w:tcW w:w="0" w:type="auto"/>
            <w:vMerge/>
            <w:vAlign w:val="center"/>
          </w:tcPr>
          <w:p w14:paraId="12BB7E04"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DDE263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E6BC4E6"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76D6DA4"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1C140E5D"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0,00102</w:t>
            </w:r>
          </w:p>
        </w:tc>
      </w:tr>
      <w:tr w:rsidR="00D80743" w:rsidRPr="002D53AB" w14:paraId="428D5308" w14:textId="77777777" w:rsidTr="00E61983">
        <w:trPr>
          <w:trHeight w:val="127"/>
        </w:trPr>
        <w:tc>
          <w:tcPr>
            <w:tcW w:w="0" w:type="auto"/>
            <w:vMerge/>
            <w:vAlign w:val="center"/>
          </w:tcPr>
          <w:p w14:paraId="34476E4C"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35F292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64BBC62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2AE2E26"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3F2D2911"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0,00046</w:t>
            </w:r>
          </w:p>
        </w:tc>
      </w:tr>
      <w:tr w:rsidR="00D80743" w:rsidRPr="002D53AB" w14:paraId="1352EC2B" w14:textId="77777777" w:rsidTr="00E61983">
        <w:trPr>
          <w:trHeight w:val="127"/>
        </w:trPr>
        <w:tc>
          <w:tcPr>
            <w:tcW w:w="0" w:type="auto"/>
            <w:vMerge/>
            <w:vAlign w:val="center"/>
          </w:tcPr>
          <w:p w14:paraId="42B73C4A"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0A90A95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6ABC585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6972D72"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00B74EB3"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0,00016</w:t>
            </w:r>
          </w:p>
        </w:tc>
      </w:tr>
      <w:tr w:rsidR="00D80743" w:rsidRPr="002D53AB" w14:paraId="74208C5D" w14:textId="77777777" w:rsidTr="00E61983">
        <w:trPr>
          <w:trHeight w:val="127"/>
        </w:trPr>
        <w:tc>
          <w:tcPr>
            <w:tcW w:w="0" w:type="auto"/>
            <w:vMerge/>
            <w:vAlign w:val="center"/>
          </w:tcPr>
          <w:p w14:paraId="6F3AD781"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F6A69C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06A08AE"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2EDBFD4A"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4890BFF2"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0,000016</w:t>
            </w:r>
          </w:p>
        </w:tc>
      </w:tr>
      <w:tr w:rsidR="00D80743" w:rsidRPr="002D53AB" w14:paraId="28129A68" w14:textId="77777777" w:rsidTr="00E61983">
        <w:trPr>
          <w:trHeight w:val="127"/>
        </w:trPr>
        <w:tc>
          <w:tcPr>
            <w:tcW w:w="0" w:type="auto"/>
            <w:vMerge/>
            <w:vAlign w:val="center"/>
          </w:tcPr>
          <w:p w14:paraId="1FB5C9BE"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C093E8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9B0F6A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04F3E35A"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1B65B662"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0,00006</w:t>
            </w:r>
          </w:p>
        </w:tc>
      </w:tr>
      <w:tr w:rsidR="00D80743" w:rsidRPr="002D53AB" w14:paraId="2297E79C" w14:textId="77777777" w:rsidTr="00E61983">
        <w:trPr>
          <w:trHeight w:val="127"/>
        </w:trPr>
        <w:tc>
          <w:tcPr>
            <w:tcW w:w="0" w:type="auto"/>
            <w:vMerge/>
            <w:vAlign w:val="center"/>
          </w:tcPr>
          <w:p w14:paraId="6CBA423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08B789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restart"/>
            <w:vAlign w:val="center"/>
          </w:tcPr>
          <w:p w14:paraId="419F459A" w14:textId="77777777" w:rsidR="00D80743" w:rsidRPr="0096286D" w:rsidRDefault="00D80743" w:rsidP="00852ADC">
            <w:pPr>
              <w:autoSpaceDE w:val="0"/>
              <w:autoSpaceDN w:val="0"/>
              <w:adjustRightInd w:val="0"/>
              <w:rPr>
                <w:rFonts w:ascii="Arial" w:hAnsi="Arial" w:cs="Arial"/>
                <w:color w:val="000000"/>
                <w:sz w:val="22"/>
                <w:szCs w:val="22"/>
              </w:rPr>
            </w:pPr>
            <w:r w:rsidRPr="0096286D">
              <w:rPr>
                <w:rFonts w:ascii="Arial" w:hAnsi="Arial" w:cs="Arial"/>
                <w:sz w:val="22"/>
                <w:szCs w:val="22"/>
              </w:rPr>
              <w:t xml:space="preserve">Okap znad zgarów </w:t>
            </w:r>
            <w:r>
              <w:rPr>
                <w:rFonts w:ascii="Arial" w:hAnsi="Arial" w:cs="Arial"/>
                <w:sz w:val="22"/>
                <w:szCs w:val="22"/>
              </w:rPr>
              <w:t>–</w:t>
            </w:r>
            <w:r w:rsidRPr="0096286D">
              <w:rPr>
                <w:rFonts w:ascii="Arial" w:hAnsi="Arial" w:cs="Arial"/>
                <w:sz w:val="22"/>
                <w:szCs w:val="22"/>
              </w:rPr>
              <w:t xml:space="preserve"> 1 szt.</w:t>
            </w:r>
          </w:p>
        </w:tc>
        <w:tc>
          <w:tcPr>
            <w:tcW w:w="0" w:type="auto"/>
            <w:vAlign w:val="center"/>
          </w:tcPr>
          <w:p w14:paraId="163DF69F"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622AE4C9"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0,00235</w:t>
            </w:r>
          </w:p>
        </w:tc>
      </w:tr>
      <w:tr w:rsidR="00D80743" w:rsidRPr="002D53AB" w14:paraId="339B2AC3" w14:textId="77777777" w:rsidTr="00E61983">
        <w:trPr>
          <w:trHeight w:val="127"/>
        </w:trPr>
        <w:tc>
          <w:tcPr>
            <w:tcW w:w="0" w:type="auto"/>
            <w:vMerge/>
            <w:vAlign w:val="center"/>
          </w:tcPr>
          <w:p w14:paraId="389D176D"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7D987C92"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5DEFF448"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97B691D"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6E7C5A25"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0,00595</w:t>
            </w:r>
          </w:p>
        </w:tc>
      </w:tr>
      <w:tr w:rsidR="00D80743" w:rsidRPr="002D53AB" w14:paraId="7AC43957" w14:textId="77777777" w:rsidTr="00E61983">
        <w:trPr>
          <w:trHeight w:val="127"/>
        </w:trPr>
        <w:tc>
          <w:tcPr>
            <w:tcW w:w="0" w:type="auto"/>
            <w:vMerge/>
            <w:vAlign w:val="center"/>
          </w:tcPr>
          <w:p w14:paraId="62C45547"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210867D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5A84CE9D"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33F7549F"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32762DB5" w14:textId="77777777" w:rsidR="00D80743" w:rsidRPr="00CB4A8A" w:rsidRDefault="00CB4A8A" w:rsidP="002D53AB">
            <w:pPr>
              <w:autoSpaceDE w:val="0"/>
              <w:autoSpaceDN w:val="0"/>
              <w:adjustRightInd w:val="0"/>
              <w:jc w:val="center"/>
              <w:rPr>
                <w:rFonts w:ascii="Arial" w:hAnsi="Arial" w:cs="Arial"/>
                <w:sz w:val="22"/>
                <w:szCs w:val="22"/>
              </w:rPr>
            </w:pPr>
            <w:r w:rsidRPr="00CB4A8A">
              <w:rPr>
                <w:rFonts w:ascii="Arial" w:hAnsi="Arial" w:cs="Arial"/>
                <w:sz w:val="22"/>
                <w:szCs w:val="22"/>
              </w:rPr>
              <w:t>0,000385</w:t>
            </w:r>
          </w:p>
        </w:tc>
      </w:tr>
      <w:tr w:rsidR="00D80743" w:rsidRPr="002D53AB" w14:paraId="35655C5A" w14:textId="77777777" w:rsidTr="00E61983">
        <w:trPr>
          <w:trHeight w:val="127"/>
        </w:trPr>
        <w:tc>
          <w:tcPr>
            <w:tcW w:w="0" w:type="auto"/>
            <w:vMerge/>
            <w:vAlign w:val="center"/>
          </w:tcPr>
          <w:p w14:paraId="54D8AE7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7AA3924"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85EE41B"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6B61CB54"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21C24888"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0,000231</w:t>
            </w:r>
          </w:p>
        </w:tc>
      </w:tr>
      <w:tr w:rsidR="00D80743" w:rsidRPr="002D53AB" w14:paraId="4BA2DB30" w14:textId="77777777" w:rsidTr="00E61983">
        <w:trPr>
          <w:trHeight w:val="127"/>
        </w:trPr>
        <w:tc>
          <w:tcPr>
            <w:tcW w:w="0" w:type="auto"/>
            <w:vMerge/>
            <w:vAlign w:val="center"/>
          </w:tcPr>
          <w:p w14:paraId="0C94C576"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267EE66"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831912E"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09B4830" w14:textId="77777777" w:rsidR="00D80743"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302D0EF0"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0,0001155</w:t>
            </w:r>
          </w:p>
        </w:tc>
      </w:tr>
      <w:tr w:rsidR="00D80743" w:rsidRPr="002D53AB" w14:paraId="6AD2834E" w14:textId="77777777" w:rsidTr="00E61983">
        <w:trPr>
          <w:trHeight w:val="127"/>
        </w:trPr>
        <w:tc>
          <w:tcPr>
            <w:tcW w:w="0" w:type="auto"/>
            <w:vMerge/>
            <w:vAlign w:val="center"/>
          </w:tcPr>
          <w:p w14:paraId="41BF9DA6"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6F0FC1A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4A84B6B3"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6061D042"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237F6F03"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0,00255</w:t>
            </w:r>
          </w:p>
        </w:tc>
      </w:tr>
      <w:tr w:rsidR="00D80743" w:rsidRPr="002D53AB" w14:paraId="52054B7C" w14:textId="77777777" w:rsidTr="00E61983">
        <w:trPr>
          <w:trHeight w:val="127"/>
        </w:trPr>
        <w:tc>
          <w:tcPr>
            <w:tcW w:w="0" w:type="auto"/>
            <w:vMerge/>
            <w:vAlign w:val="center"/>
          </w:tcPr>
          <w:p w14:paraId="2904308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20C6D283"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6869DC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7560430B"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08F8F615"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0,00115</w:t>
            </w:r>
          </w:p>
        </w:tc>
      </w:tr>
      <w:tr w:rsidR="00D80743" w:rsidRPr="002D53AB" w14:paraId="562E83E5" w14:textId="77777777" w:rsidTr="00E61983">
        <w:trPr>
          <w:trHeight w:val="127"/>
        </w:trPr>
        <w:tc>
          <w:tcPr>
            <w:tcW w:w="0" w:type="auto"/>
            <w:vMerge/>
            <w:vAlign w:val="center"/>
          </w:tcPr>
          <w:p w14:paraId="302DB54E"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6491425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33AA9E48"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3386FD1C"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5CA8E38D"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0,0004</w:t>
            </w:r>
          </w:p>
        </w:tc>
      </w:tr>
      <w:tr w:rsidR="00D80743" w:rsidRPr="002D53AB" w14:paraId="42A3D092" w14:textId="77777777" w:rsidTr="00E61983">
        <w:trPr>
          <w:trHeight w:val="127"/>
        </w:trPr>
        <w:tc>
          <w:tcPr>
            <w:tcW w:w="0" w:type="auto"/>
            <w:vMerge/>
            <w:vAlign w:val="center"/>
          </w:tcPr>
          <w:p w14:paraId="5186C2B4"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9E85D6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254862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FAC1795"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2811818D"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0,00004</w:t>
            </w:r>
          </w:p>
        </w:tc>
      </w:tr>
      <w:tr w:rsidR="00D80743" w:rsidRPr="002D53AB" w14:paraId="3995125D" w14:textId="77777777" w:rsidTr="00E61983">
        <w:trPr>
          <w:trHeight w:val="127"/>
        </w:trPr>
        <w:tc>
          <w:tcPr>
            <w:tcW w:w="0" w:type="auto"/>
            <w:vMerge/>
            <w:vAlign w:val="center"/>
          </w:tcPr>
          <w:p w14:paraId="21853C6B"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0F6BA46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F8D9FA3"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673202DC"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04A4992D"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0,00015</w:t>
            </w:r>
          </w:p>
        </w:tc>
      </w:tr>
      <w:tr w:rsidR="00D80743" w:rsidRPr="002D53AB" w14:paraId="1B06BAA4" w14:textId="77777777" w:rsidTr="00E61983">
        <w:trPr>
          <w:trHeight w:val="127"/>
        </w:trPr>
        <w:tc>
          <w:tcPr>
            <w:tcW w:w="0" w:type="auto"/>
            <w:vMerge/>
            <w:vAlign w:val="center"/>
          </w:tcPr>
          <w:p w14:paraId="26EE4A69"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EA962B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restart"/>
            <w:vAlign w:val="center"/>
          </w:tcPr>
          <w:p w14:paraId="633C74F2" w14:textId="77777777" w:rsidR="00D80743" w:rsidRPr="0096286D" w:rsidRDefault="00D80743" w:rsidP="00852ADC">
            <w:pPr>
              <w:autoSpaceDE w:val="0"/>
              <w:autoSpaceDN w:val="0"/>
              <w:adjustRightInd w:val="0"/>
              <w:rPr>
                <w:rFonts w:ascii="Arial" w:hAnsi="Arial" w:cs="Arial"/>
                <w:color w:val="000000"/>
                <w:sz w:val="22"/>
                <w:szCs w:val="22"/>
              </w:rPr>
            </w:pPr>
            <w:r w:rsidRPr="0096286D">
              <w:rPr>
                <w:rFonts w:ascii="Arial" w:hAnsi="Arial" w:cs="Arial"/>
                <w:sz w:val="22"/>
                <w:szCs w:val="22"/>
              </w:rPr>
              <w:t xml:space="preserve">Okap podsufitowy </w:t>
            </w:r>
            <w:r>
              <w:rPr>
                <w:rFonts w:ascii="Arial" w:hAnsi="Arial" w:cs="Arial"/>
                <w:sz w:val="22"/>
                <w:szCs w:val="22"/>
              </w:rPr>
              <w:t>–</w:t>
            </w:r>
            <w:r w:rsidRPr="0096286D">
              <w:rPr>
                <w:rFonts w:ascii="Arial" w:hAnsi="Arial" w:cs="Arial"/>
                <w:sz w:val="22"/>
                <w:szCs w:val="22"/>
              </w:rPr>
              <w:t xml:space="preserve"> 1 szt.</w:t>
            </w:r>
          </w:p>
        </w:tc>
        <w:tc>
          <w:tcPr>
            <w:tcW w:w="0" w:type="auto"/>
            <w:vAlign w:val="center"/>
          </w:tcPr>
          <w:p w14:paraId="215F54C9"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614479EF"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0,00611</w:t>
            </w:r>
          </w:p>
        </w:tc>
      </w:tr>
      <w:tr w:rsidR="00D80743" w:rsidRPr="002D53AB" w14:paraId="2345B18C" w14:textId="77777777" w:rsidTr="00E61983">
        <w:trPr>
          <w:trHeight w:val="127"/>
        </w:trPr>
        <w:tc>
          <w:tcPr>
            <w:tcW w:w="0" w:type="auto"/>
            <w:vMerge/>
            <w:vAlign w:val="center"/>
          </w:tcPr>
          <w:p w14:paraId="6C32DFDF"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76C353F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3E79F2FE"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676BCB45"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2D61FD78"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0,01547</w:t>
            </w:r>
          </w:p>
        </w:tc>
      </w:tr>
      <w:tr w:rsidR="00D80743" w:rsidRPr="002D53AB" w14:paraId="7A199676" w14:textId="77777777" w:rsidTr="00E61983">
        <w:trPr>
          <w:trHeight w:val="127"/>
        </w:trPr>
        <w:tc>
          <w:tcPr>
            <w:tcW w:w="0" w:type="auto"/>
            <w:vMerge/>
            <w:vAlign w:val="center"/>
          </w:tcPr>
          <w:p w14:paraId="43B9103D"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2DB0DFD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587C8E4"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7532BCD9"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3683D1EF"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0,001001</w:t>
            </w:r>
          </w:p>
        </w:tc>
      </w:tr>
      <w:tr w:rsidR="00D80743" w:rsidRPr="002D53AB" w14:paraId="02D783FD" w14:textId="77777777" w:rsidTr="00E61983">
        <w:trPr>
          <w:trHeight w:val="127"/>
        </w:trPr>
        <w:tc>
          <w:tcPr>
            <w:tcW w:w="0" w:type="auto"/>
            <w:vMerge/>
            <w:vAlign w:val="center"/>
          </w:tcPr>
          <w:p w14:paraId="42AE2880"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2E548540"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B88BE6A"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47FDE45D"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722EA75D"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0,0006006</w:t>
            </w:r>
          </w:p>
        </w:tc>
      </w:tr>
      <w:tr w:rsidR="00D80743" w:rsidRPr="002D53AB" w14:paraId="1CE459A8" w14:textId="77777777" w:rsidTr="00E61983">
        <w:trPr>
          <w:trHeight w:val="127"/>
        </w:trPr>
        <w:tc>
          <w:tcPr>
            <w:tcW w:w="0" w:type="auto"/>
            <w:vMerge/>
            <w:vAlign w:val="center"/>
          </w:tcPr>
          <w:p w14:paraId="20EF354A"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13DC0A17"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B7BD34B"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865D443" w14:textId="77777777" w:rsidR="00D80743"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558CFD75" w14:textId="77777777" w:rsidR="00D80743" w:rsidRPr="00D80743" w:rsidRDefault="00D80743" w:rsidP="002D53AB">
            <w:pPr>
              <w:autoSpaceDE w:val="0"/>
              <w:autoSpaceDN w:val="0"/>
              <w:adjustRightInd w:val="0"/>
              <w:jc w:val="center"/>
              <w:rPr>
                <w:rFonts w:ascii="Arial" w:hAnsi="Arial" w:cs="Arial"/>
                <w:color w:val="000000"/>
                <w:sz w:val="22"/>
                <w:szCs w:val="22"/>
              </w:rPr>
            </w:pPr>
            <w:r w:rsidRPr="00D80743">
              <w:rPr>
                <w:rFonts w:ascii="Arial" w:hAnsi="Arial" w:cs="Arial"/>
                <w:color w:val="000000"/>
                <w:sz w:val="22"/>
                <w:szCs w:val="22"/>
              </w:rPr>
              <w:t>0,0003003</w:t>
            </w:r>
          </w:p>
        </w:tc>
      </w:tr>
      <w:tr w:rsidR="00D80743" w:rsidRPr="002D53AB" w14:paraId="148F0116" w14:textId="77777777" w:rsidTr="00E61983">
        <w:trPr>
          <w:trHeight w:val="127"/>
        </w:trPr>
        <w:tc>
          <w:tcPr>
            <w:tcW w:w="0" w:type="auto"/>
            <w:vMerge/>
            <w:vAlign w:val="center"/>
          </w:tcPr>
          <w:p w14:paraId="7F5047F0"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5E4AE16"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0F74B0B"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A06E905"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562640C1"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0,00663</w:t>
            </w:r>
          </w:p>
        </w:tc>
      </w:tr>
      <w:tr w:rsidR="00D80743" w:rsidRPr="002D53AB" w14:paraId="2A25D2C7" w14:textId="77777777" w:rsidTr="00E61983">
        <w:trPr>
          <w:trHeight w:val="127"/>
        </w:trPr>
        <w:tc>
          <w:tcPr>
            <w:tcW w:w="0" w:type="auto"/>
            <w:vMerge/>
            <w:vAlign w:val="center"/>
          </w:tcPr>
          <w:p w14:paraId="4D295BB8"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6B07A8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7B5A9C2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5E26A7EA" w14:textId="77777777" w:rsidR="00D80743" w:rsidRPr="002D53AB" w:rsidRDefault="00D80743"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0C04AB21"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0,00299</w:t>
            </w:r>
          </w:p>
        </w:tc>
      </w:tr>
      <w:tr w:rsidR="00D80743" w:rsidRPr="002D53AB" w14:paraId="21B8AF43" w14:textId="77777777" w:rsidTr="00E61983">
        <w:trPr>
          <w:trHeight w:val="127"/>
        </w:trPr>
        <w:tc>
          <w:tcPr>
            <w:tcW w:w="0" w:type="auto"/>
            <w:vMerge/>
            <w:vAlign w:val="center"/>
          </w:tcPr>
          <w:p w14:paraId="0813E234"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7DD9AA6C"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226BE0A8"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1F964468"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62CB062C"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0,00104</w:t>
            </w:r>
          </w:p>
        </w:tc>
      </w:tr>
      <w:tr w:rsidR="00D80743" w:rsidRPr="002D53AB" w14:paraId="3007CAC0" w14:textId="77777777" w:rsidTr="00E61983">
        <w:trPr>
          <w:trHeight w:val="127"/>
        </w:trPr>
        <w:tc>
          <w:tcPr>
            <w:tcW w:w="0" w:type="auto"/>
            <w:vMerge/>
            <w:vAlign w:val="center"/>
          </w:tcPr>
          <w:p w14:paraId="452858AF"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37DF0605"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01F6BC7F"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71A9FCF8"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215AB613"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0,000104</w:t>
            </w:r>
          </w:p>
        </w:tc>
      </w:tr>
      <w:tr w:rsidR="00D80743" w:rsidRPr="002D53AB" w14:paraId="1A6ABE72" w14:textId="77777777" w:rsidTr="00E61983">
        <w:trPr>
          <w:trHeight w:val="127"/>
        </w:trPr>
        <w:tc>
          <w:tcPr>
            <w:tcW w:w="0" w:type="auto"/>
            <w:vMerge/>
            <w:vAlign w:val="center"/>
          </w:tcPr>
          <w:p w14:paraId="35F9E50B" w14:textId="77777777" w:rsidR="00D80743" w:rsidRPr="002D53AB" w:rsidRDefault="00D80743" w:rsidP="002D53AB">
            <w:pPr>
              <w:autoSpaceDE w:val="0"/>
              <w:autoSpaceDN w:val="0"/>
              <w:adjustRightInd w:val="0"/>
              <w:jc w:val="center"/>
              <w:rPr>
                <w:rFonts w:ascii="Arial" w:hAnsi="Arial" w:cs="Arial"/>
                <w:color w:val="000000"/>
                <w:sz w:val="22"/>
                <w:szCs w:val="22"/>
              </w:rPr>
            </w:pPr>
          </w:p>
        </w:tc>
        <w:tc>
          <w:tcPr>
            <w:tcW w:w="0" w:type="auto"/>
            <w:vMerge/>
            <w:vAlign w:val="center"/>
          </w:tcPr>
          <w:p w14:paraId="4ED4A0CD"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Merge/>
            <w:vAlign w:val="center"/>
          </w:tcPr>
          <w:p w14:paraId="4E29AF17" w14:textId="77777777" w:rsidR="00D80743" w:rsidRPr="002D53AB" w:rsidRDefault="00D80743" w:rsidP="002D53AB">
            <w:pPr>
              <w:autoSpaceDE w:val="0"/>
              <w:autoSpaceDN w:val="0"/>
              <w:adjustRightInd w:val="0"/>
              <w:rPr>
                <w:rFonts w:ascii="Arial" w:hAnsi="Arial" w:cs="Arial"/>
                <w:color w:val="000000"/>
                <w:sz w:val="22"/>
                <w:szCs w:val="22"/>
              </w:rPr>
            </w:pPr>
          </w:p>
        </w:tc>
        <w:tc>
          <w:tcPr>
            <w:tcW w:w="0" w:type="auto"/>
            <w:vAlign w:val="center"/>
          </w:tcPr>
          <w:p w14:paraId="302EDE4C" w14:textId="77777777" w:rsidR="00D80743" w:rsidRPr="002D53AB" w:rsidRDefault="00D80743"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1112D464" w14:textId="77777777" w:rsidR="00D80743" w:rsidRPr="00D80743" w:rsidRDefault="00D80743" w:rsidP="003030BB">
            <w:pPr>
              <w:jc w:val="center"/>
              <w:rPr>
                <w:rFonts w:ascii="Arial" w:hAnsi="Arial" w:cs="Arial"/>
                <w:color w:val="000000"/>
                <w:sz w:val="22"/>
                <w:szCs w:val="22"/>
              </w:rPr>
            </w:pPr>
            <w:r w:rsidRPr="00D80743">
              <w:rPr>
                <w:rFonts w:ascii="Arial" w:hAnsi="Arial" w:cs="Arial"/>
                <w:color w:val="000000"/>
                <w:sz w:val="22"/>
                <w:szCs w:val="22"/>
              </w:rPr>
              <w:t>0,00039</w:t>
            </w:r>
          </w:p>
        </w:tc>
      </w:tr>
      <w:tr w:rsidR="00E62F44" w:rsidRPr="002D53AB" w14:paraId="49DE8D4C" w14:textId="77777777" w:rsidTr="00E61983">
        <w:trPr>
          <w:trHeight w:val="127"/>
        </w:trPr>
        <w:tc>
          <w:tcPr>
            <w:tcW w:w="0" w:type="auto"/>
            <w:vMerge/>
            <w:vAlign w:val="center"/>
          </w:tcPr>
          <w:p w14:paraId="0C18E526"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321B8C17"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restart"/>
            <w:vAlign w:val="center"/>
          </w:tcPr>
          <w:p w14:paraId="65DA2B6A" w14:textId="77777777" w:rsidR="00E62F44" w:rsidRPr="002D53AB" w:rsidRDefault="00E62F44" w:rsidP="002D53AB">
            <w:pPr>
              <w:autoSpaceDE w:val="0"/>
              <w:autoSpaceDN w:val="0"/>
              <w:adjustRightInd w:val="0"/>
              <w:rPr>
                <w:rFonts w:ascii="Arial" w:hAnsi="Arial" w:cs="Arial"/>
                <w:color w:val="000000"/>
                <w:sz w:val="22"/>
                <w:szCs w:val="22"/>
              </w:rPr>
            </w:pPr>
            <w:r>
              <w:rPr>
                <w:rFonts w:ascii="Arial" w:hAnsi="Arial" w:cs="Arial"/>
                <w:color w:val="000000"/>
                <w:sz w:val="22"/>
                <w:szCs w:val="22"/>
              </w:rPr>
              <w:t>Emisja łączna</w:t>
            </w:r>
          </w:p>
        </w:tc>
        <w:tc>
          <w:tcPr>
            <w:tcW w:w="0" w:type="auto"/>
            <w:vAlign w:val="center"/>
          </w:tcPr>
          <w:p w14:paraId="7DC07245" w14:textId="77777777" w:rsidR="00E62F44" w:rsidRPr="002D53AB" w:rsidRDefault="00E62F44"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0" w:type="auto"/>
            <w:vAlign w:val="center"/>
          </w:tcPr>
          <w:p w14:paraId="5AECCF6E"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1,872</w:t>
            </w:r>
          </w:p>
        </w:tc>
      </w:tr>
      <w:tr w:rsidR="00E62F44" w:rsidRPr="002D53AB" w14:paraId="7C5F4DBB" w14:textId="77777777" w:rsidTr="00E61983">
        <w:trPr>
          <w:trHeight w:val="127"/>
        </w:trPr>
        <w:tc>
          <w:tcPr>
            <w:tcW w:w="0" w:type="auto"/>
            <w:vMerge/>
            <w:vAlign w:val="center"/>
          </w:tcPr>
          <w:p w14:paraId="79DF6A62"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0B012046"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453FDBD8"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3DE1D312" w14:textId="77777777" w:rsidR="00E62F44" w:rsidRPr="002D53AB" w:rsidRDefault="00E62F44"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0" w:type="auto"/>
            <w:vAlign w:val="center"/>
          </w:tcPr>
          <w:p w14:paraId="1B6B3F12"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4,741</w:t>
            </w:r>
          </w:p>
        </w:tc>
      </w:tr>
      <w:tr w:rsidR="00E62F44" w:rsidRPr="002D53AB" w14:paraId="2F90DAF1" w14:textId="77777777" w:rsidTr="00E61983">
        <w:trPr>
          <w:trHeight w:val="127"/>
        </w:trPr>
        <w:tc>
          <w:tcPr>
            <w:tcW w:w="0" w:type="auto"/>
            <w:vMerge/>
            <w:vAlign w:val="center"/>
          </w:tcPr>
          <w:p w14:paraId="6F3607FA"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06DCE434"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632B6565"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12DDD0F9" w14:textId="77777777" w:rsidR="00E62F44" w:rsidRPr="002D53AB" w:rsidRDefault="00E62F44"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62A6AEE8" w14:textId="77777777" w:rsidR="00E62F44" w:rsidRPr="00E62F44" w:rsidRDefault="00E62F44" w:rsidP="002D53AB">
            <w:pPr>
              <w:autoSpaceDE w:val="0"/>
              <w:autoSpaceDN w:val="0"/>
              <w:adjustRightInd w:val="0"/>
              <w:jc w:val="center"/>
              <w:rPr>
                <w:rFonts w:ascii="Arial" w:hAnsi="Arial" w:cs="Arial"/>
                <w:color w:val="000000"/>
                <w:sz w:val="22"/>
                <w:szCs w:val="22"/>
              </w:rPr>
            </w:pPr>
            <w:r w:rsidRPr="00E62F44">
              <w:rPr>
                <w:rFonts w:ascii="Arial" w:hAnsi="Arial" w:cs="Arial"/>
                <w:bCs/>
                <w:color w:val="000000"/>
                <w:sz w:val="22"/>
                <w:szCs w:val="22"/>
              </w:rPr>
              <w:t>0,307</w:t>
            </w:r>
          </w:p>
        </w:tc>
      </w:tr>
      <w:tr w:rsidR="00E62F44" w:rsidRPr="002D53AB" w14:paraId="25CC3D55" w14:textId="77777777" w:rsidTr="00E61983">
        <w:trPr>
          <w:trHeight w:val="127"/>
        </w:trPr>
        <w:tc>
          <w:tcPr>
            <w:tcW w:w="0" w:type="auto"/>
            <w:vMerge/>
            <w:vAlign w:val="center"/>
          </w:tcPr>
          <w:p w14:paraId="632C0F2A"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2C4EA044"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5F671AA8"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11768397" w14:textId="77777777" w:rsidR="00E62F44" w:rsidRPr="002D53AB" w:rsidRDefault="00E62F44"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0" w:type="auto"/>
            <w:vAlign w:val="center"/>
          </w:tcPr>
          <w:p w14:paraId="0AA2E232" w14:textId="77777777" w:rsidR="00E62F44" w:rsidRPr="00E62F44" w:rsidRDefault="00E62F44" w:rsidP="002D53AB">
            <w:pPr>
              <w:autoSpaceDE w:val="0"/>
              <w:autoSpaceDN w:val="0"/>
              <w:adjustRightInd w:val="0"/>
              <w:jc w:val="center"/>
              <w:rPr>
                <w:rFonts w:ascii="Arial" w:hAnsi="Arial" w:cs="Arial"/>
                <w:color w:val="000000"/>
                <w:sz w:val="22"/>
                <w:szCs w:val="22"/>
              </w:rPr>
            </w:pPr>
            <w:r w:rsidRPr="00E62F44">
              <w:rPr>
                <w:rFonts w:ascii="Arial" w:hAnsi="Arial" w:cs="Arial"/>
                <w:bCs/>
                <w:color w:val="000000"/>
                <w:sz w:val="22"/>
                <w:szCs w:val="22"/>
              </w:rPr>
              <w:t>0,184</w:t>
            </w:r>
          </w:p>
        </w:tc>
      </w:tr>
      <w:tr w:rsidR="00E62F44" w:rsidRPr="002D53AB" w14:paraId="01F44DC4" w14:textId="77777777" w:rsidTr="00E61983">
        <w:trPr>
          <w:trHeight w:val="127"/>
        </w:trPr>
        <w:tc>
          <w:tcPr>
            <w:tcW w:w="0" w:type="auto"/>
            <w:vMerge/>
            <w:vAlign w:val="center"/>
          </w:tcPr>
          <w:p w14:paraId="27599CF4"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33E70386"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407EFF13"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630C5C1C" w14:textId="77777777" w:rsidR="00E62F44" w:rsidRDefault="00E62F44" w:rsidP="00852ADC">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0" w:type="auto"/>
            <w:vAlign w:val="center"/>
          </w:tcPr>
          <w:p w14:paraId="6C3680B3" w14:textId="77777777" w:rsidR="00E62F44" w:rsidRPr="00E62F44" w:rsidRDefault="00E62F44" w:rsidP="002D53AB">
            <w:pPr>
              <w:autoSpaceDE w:val="0"/>
              <w:autoSpaceDN w:val="0"/>
              <w:adjustRightInd w:val="0"/>
              <w:jc w:val="center"/>
              <w:rPr>
                <w:rFonts w:ascii="Arial" w:hAnsi="Arial" w:cs="Arial"/>
                <w:color w:val="000000"/>
                <w:sz w:val="22"/>
                <w:szCs w:val="22"/>
              </w:rPr>
            </w:pPr>
            <w:r w:rsidRPr="00E62F44">
              <w:rPr>
                <w:rFonts w:ascii="Arial" w:hAnsi="Arial" w:cs="Arial"/>
                <w:bCs/>
                <w:color w:val="000000"/>
                <w:sz w:val="22"/>
                <w:szCs w:val="22"/>
              </w:rPr>
              <w:t>0,092</w:t>
            </w:r>
          </w:p>
        </w:tc>
      </w:tr>
      <w:tr w:rsidR="00E62F44" w:rsidRPr="002D53AB" w14:paraId="0E5C01CC" w14:textId="77777777" w:rsidTr="00E61983">
        <w:trPr>
          <w:trHeight w:val="127"/>
        </w:trPr>
        <w:tc>
          <w:tcPr>
            <w:tcW w:w="0" w:type="auto"/>
            <w:vMerge/>
            <w:vAlign w:val="center"/>
          </w:tcPr>
          <w:p w14:paraId="1457F9B3"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0E1302ED"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0A63FFBD"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3956ADA2" w14:textId="77777777" w:rsidR="00E62F44" w:rsidRPr="002D53AB" w:rsidRDefault="00E62F44"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0" w:type="auto"/>
            <w:vAlign w:val="center"/>
          </w:tcPr>
          <w:p w14:paraId="4D4FEDA0"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2,032</w:t>
            </w:r>
          </w:p>
        </w:tc>
      </w:tr>
      <w:tr w:rsidR="00E62F44" w:rsidRPr="002D53AB" w14:paraId="5F7DD782" w14:textId="77777777" w:rsidTr="00E61983">
        <w:trPr>
          <w:trHeight w:val="127"/>
        </w:trPr>
        <w:tc>
          <w:tcPr>
            <w:tcW w:w="0" w:type="auto"/>
            <w:vMerge/>
            <w:vAlign w:val="center"/>
          </w:tcPr>
          <w:p w14:paraId="7ABDAD72"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59B3F369"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678DECDE"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4AC4E5CD" w14:textId="77777777" w:rsidR="00E62F44" w:rsidRPr="002D53AB" w:rsidRDefault="00E62F44" w:rsidP="00852ADC">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0" w:type="auto"/>
            <w:vAlign w:val="center"/>
          </w:tcPr>
          <w:p w14:paraId="7EB0CB8D"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0,916</w:t>
            </w:r>
          </w:p>
        </w:tc>
      </w:tr>
      <w:tr w:rsidR="00E62F44" w:rsidRPr="002D53AB" w14:paraId="0A0AD0EB" w14:textId="77777777" w:rsidTr="00E61983">
        <w:trPr>
          <w:trHeight w:val="127"/>
        </w:trPr>
        <w:tc>
          <w:tcPr>
            <w:tcW w:w="0" w:type="auto"/>
            <w:vMerge/>
            <w:vAlign w:val="center"/>
          </w:tcPr>
          <w:p w14:paraId="79C176A8"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0DF20278"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18557DC1"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22C60585" w14:textId="77777777" w:rsidR="00E62F44" w:rsidRPr="002D53AB" w:rsidRDefault="00E62F44" w:rsidP="00852ADC">
            <w:pPr>
              <w:autoSpaceDE w:val="0"/>
              <w:autoSpaceDN w:val="0"/>
              <w:adjustRightInd w:val="0"/>
              <w:rPr>
                <w:rFonts w:ascii="Arial" w:hAnsi="Arial" w:cs="Arial"/>
                <w:color w:val="000000"/>
                <w:sz w:val="22"/>
                <w:szCs w:val="22"/>
              </w:rPr>
            </w:pPr>
            <w:r>
              <w:rPr>
                <w:rFonts w:ascii="Arial" w:hAnsi="Arial" w:cs="Arial"/>
                <w:color w:val="000000"/>
                <w:sz w:val="22"/>
                <w:szCs w:val="22"/>
              </w:rPr>
              <w:t>Toluen</w:t>
            </w:r>
          </w:p>
        </w:tc>
        <w:tc>
          <w:tcPr>
            <w:tcW w:w="0" w:type="auto"/>
            <w:vAlign w:val="center"/>
          </w:tcPr>
          <w:p w14:paraId="21CE7FD5"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0,319</w:t>
            </w:r>
          </w:p>
        </w:tc>
      </w:tr>
      <w:tr w:rsidR="00E62F44" w:rsidRPr="002D53AB" w14:paraId="4273C5AE" w14:textId="77777777" w:rsidTr="00E61983">
        <w:trPr>
          <w:trHeight w:val="127"/>
        </w:trPr>
        <w:tc>
          <w:tcPr>
            <w:tcW w:w="0" w:type="auto"/>
            <w:vMerge/>
            <w:vAlign w:val="center"/>
          </w:tcPr>
          <w:p w14:paraId="5BFD863C"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281394D9"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124215A3"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0C44C8AA" w14:textId="77777777" w:rsidR="00E62F44" w:rsidRPr="002D53AB" w:rsidRDefault="00E62F44"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butylu</w:t>
            </w:r>
          </w:p>
        </w:tc>
        <w:tc>
          <w:tcPr>
            <w:tcW w:w="0" w:type="auto"/>
            <w:vAlign w:val="center"/>
          </w:tcPr>
          <w:p w14:paraId="45D2C8F2"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0,032</w:t>
            </w:r>
          </w:p>
        </w:tc>
      </w:tr>
      <w:tr w:rsidR="00E62F44" w:rsidRPr="002D53AB" w14:paraId="47FE67F0" w14:textId="77777777" w:rsidTr="00E61983">
        <w:trPr>
          <w:trHeight w:val="127"/>
        </w:trPr>
        <w:tc>
          <w:tcPr>
            <w:tcW w:w="0" w:type="auto"/>
            <w:vMerge/>
            <w:vAlign w:val="center"/>
          </w:tcPr>
          <w:p w14:paraId="6E736EE9" w14:textId="77777777" w:rsidR="00E62F44" w:rsidRPr="002D53AB" w:rsidRDefault="00E62F44" w:rsidP="002D53AB">
            <w:pPr>
              <w:autoSpaceDE w:val="0"/>
              <w:autoSpaceDN w:val="0"/>
              <w:adjustRightInd w:val="0"/>
              <w:jc w:val="center"/>
              <w:rPr>
                <w:rFonts w:ascii="Arial" w:hAnsi="Arial" w:cs="Arial"/>
                <w:color w:val="000000"/>
                <w:sz w:val="22"/>
                <w:szCs w:val="22"/>
              </w:rPr>
            </w:pPr>
          </w:p>
        </w:tc>
        <w:tc>
          <w:tcPr>
            <w:tcW w:w="0" w:type="auto"/>
            <w:vMerge/>
            <w:vAlign w:val="center"/>
          </w:tcPr>
          <w:p w14:paraId="5D72E484"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Merge/>
            <w:vAlign w:val="center"/>
          </w:tcPr>
          <w:p w14:paraId="1BB5902B" w14:textId="77777777" w:rsidR="00E62F44" w:rsidRPr="002D53AB" w:rsidRDefault="00E62F44" w:rsidP="002D53AB">
            <w:pPr>
              <w:autoSpaceDE w:val="0"/>
              <w:autoSpaceDN w:val="0"/>
              <w:adjustRightInd w:val="0"/>
              <w:rPr>
                <w:rFonts w:ascii="Arial" w:hAnsi="Arial" w:cs="Arial"/>
                <w:color w:val="000000"/>
                <w:sz w:val="22"/>
                <w:szCs w:val="22"/>
              </w:rPr>
            </w:pPr>
          </w:p>
        </w:tc>
        <w:tc>
          <w:tcPr>
            <w:tcW w:w="0" w:type="auto"/>
            <w:vAlign w:val="center"/>
          </w:tcPr>
          <w:p w14:paraId="1F6890E6" w14:textId="77777777" w:rsidR="00E62F44" w:rsidRPr="002D53AB" w:rsidRDefault="00E62F44" w:rsidP="00852ADC">
            <w:pPr>
              <w:autoSpaceDE w:val="0"/>
              <w:autoSpaceDN w:val="0"/>
              <w:adjustRightInd w:val="0"/>
              <w:rPr>
                <w:rFonts w:ascii="Arial" w:hAnsi="Arial" w:cs="Arial"/>
                <w:color w:val="000000"/>
                <w:sz w:val="22"/>
                <w:szCs w:val="22"/>
              </w:rPr>
            </w:pPr>
            <w:r>
              <w:rPr>
                <w:rFonts w:ascii="Arial" w:hAnsi="Arial" w:cs="Arial"/>
                <w:color w:val="000000"/>
                <w:sz w:val="22"/>
                <w:szCs w:val="22"/>
              </w:rPr>
              <w:t>Octan etylu</w:t>
            </w:r>
          </w:p>
        </w:tc>
        <w:tc>
          <w:tcPr>
            <w:tcW w:w="0" w:type="auto"/>
            <w:vAlign w:val="center"/>
          </w:tcPr>
          <w:p w14:paraId="098B81C7" w14:textId="77777777" w:rsidR="00E62F44" w:rsidRPr="00E62F44" w:rsidRDefault="00E62F44" w:rsidP="003030BB">
            <w:pPr>
              <w:jc w:val="center"/>
              <w:rPr>
                <w:rFonts w:ascii="Arial" w:hAnsi="Arial" w:cs="Arial"/>
                <w:bCs/>
                <w:color w:val="000000"/>
                <w:sz w:val="22"/>
                <w:szCs w:val="22"/>
              </w:rPr>
            </w:pPr>
            <w:r w:rsidRPr="00E62F44">
              <w:rPr>
                <w:rFonts w:ascii="Arial" w:hAnsi="Arial" w:cs="Arial"/>
                <w:bCs/>
                <w:color w:val="000000"/>
                <w:sz w:val="22"/>
                <w:szCs w:val="22"/>
              </w:rPr>
              <w:t>0,12</w:t>
            </w:r>
          </w:p>
        </w:tc>
      </w:tr>
      <w:tr w:rsidR="00DE6BD7" w:rsidRPr="002D53AB" w14:paraId="23B224C3" w14:textId="77777777" w:rsidTr="00E61983">
        <w:trPr>
          <w:trHeight w:val="127"/>
        </w:trPr>
        <w:tc>
          <w:tcPr>
            <w:tcW w:w="0" w:type="auto"/>
            <w:vMerge w:val="restart"/>
            <w:vAlign w:val="center"/>
          </w:tcPr>
          <w:p w14:paraId="05E64852" w14:textId="77777777" w:rsidR="00DE6BD7" w:rsidRPr="002D53AB" w:rsidRDefault="00DE6BD7"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0" w:type="auto"/>
            <w:vMerge w:val="restart"/>
            <w:vAlign w:val="center"/>
          </w:tcPr>
          <w:p w14:paraId="6E711501" w14:textId="77777777" w:rsidR="00DE6BD7" w:rsidRPr="00DE6BD7" w:rsidRDefault="00DE6BD7" w:rsidP="00DE6BD7">
            <w:pPr>
              <w:rPr>
                <w:rFonts w:ascii="Arial" w:hAnsi="Arial" w:cs="Arial"/>
                <w:color w:val="000000"/>
                <w:sz w:val="22"/>
                <w:szCs w:val="22"/>
              </w:rPr>
            </w:pPr>
            <w:r w:rsidRPr="00DE6BD7">
              <w:rPr>
                <w:rFonts w:ascii="Arial" w:hAnsi="Arial" w:cs="Arial"/>
                <w:color w:val="000000"/>
                <w:sz w:val="22"/>
                <w:szCs w:val="22"/>
              </w:rPr>
              <w:t>E6</w:t>
            </w:r>
          </w:p>
          <w:p w14:paraId="3259C98D" w14:textId="77777777" w:rsidR="007B46D5" w:rsidRDefault="00DE6BD7" w:rsidP="007B46D5">
            <w:pPr>
              <w:spacing w:after="240"/>
              <w:rPr>
                <w:rFonts w:ascii="Arial" w:hAnsi="Arial" w:cs="Arial"/>
                <w:sz w:val="22"/>
                <w:szCs w:val="22"/>
              </w:rPr>
            </w:pPr>
            <w:r w:rsidRPr="00DE6BD7">
              <w:rPr>
                <w:rFonts w:ascii="Arial" w:hAnsi="Arial" w:cs="Arial"/>
                <w:color w:val="000000"/>
                <w:sz w:val="22"/>
                <w:szCs w:val="22"/>
              </w:rPr>
              <w:t>Emitor Wydział</w:t>
            </w:r>
            <w:r>
              <w:rPr>
                <w:rFonts w:ascii="Arial" w:hAnsi="Arial" w:cs="Arial"/>
                <w:color w:val="000000"/>
                <w:sz w:val="22"/>
                <w:szCs w:val="22"/>
              </w:rPr>
              <w:t>u</w:t>
            </w:r>
            <w:r w:rsidRPr="00DE6BD7">
              <w:rPr>
                <w:rFonts w:ascii="Arial" w:hAnsi="Arial" w:cs="Arial"/>
                <w:color w:val="000000"/>
                <w:sz w:val="22"/>
                <w:szCs w:val="22"/>
              </w:rPr>
              <w:t xml:space="preserve"> Produkcji Stopów Aluminiowych</w:t>
            </w:r>
            <w:r>
              <w:rPr>
                <w:rFonts w:ascii="Arial" w:hAnsi="Arial" w:cs="Arial"/>
                <w:color w:val="000000"/>
                <w:sz w:val="22"/>
                <w:szCs w:val="22"/>
              </w:rPr>
              <w:t xml:space="preserve"> </w:t>
            </w:r>
            <w:r>
              <w:rPr>
                <w:rFonts w:ascii="Arial" w:hAnsi="Arial" w:cs="Arial"/>
                <w:sz w:val="22"/>
                <w:szCs w:val="22"/>
              </w:rPr>
              <w:t>–</w:t>
            </w:r>
            <w:r w:rsidRPr="00DE6BD7">
              <w:rPr>
                <w:rFonts w:ascii="Arial" w:hAnsi="Arial" w:cs="Arial"/>
                <w:sz w:val="22"/>
                <w:szCs w:val="22"/>
              </w:rPr>
              <w:t xml:space="preserve"> </w:t>
            </w:r>
          </w:p>
          <w:p w14:paraId="7EDEF9CC" w14:textId="68702C20" w:rsidR="00DE6BD7" w:rsidRPr="00DE6BD7" w:rsidRDefault="00DE6BD7" w:rsidP="007B46D5">
            <w:pPr>
              <w:spacing w:after="240"/>
              <w:rPr>
                <w:rFonts w:ascii="Arial" w:hAnsi="Arial" w:cs="Arial"/>
                <w:sz w:val="22"/>
                <w:szCs w:val="22"/>
              </w:rPr>
            </w:pPr>
            <w:r w:rsidRPr="00DE6BD7">
              <w:rPr>
                <w:rFonts w:ascii="Arial" w:hAnsi="Arial" w:cs="Arial"/>
                <w:sz w:val="22"/>
                <w:szCs w:val="22"/>
              </w:rPr>
              <w:t>w sytuacji remontu odpylacza podłączonego do E7</w:t>
            </w:r>
          </w:p>
          <w:p w14:paraId="4B220909" w14:textId="77777777" w:rsidR="00DE6BD7" w:rsidRPr="00DE6BD7" w:rsidRDefault="00DE6BD7" w:rsidP="00DE6BD7">
            <w:pPr>
              <w:rPr>
                <w:rFonts w:ascii="Arial" w:hAnsi="Arial" w:cs="Arial"/>
                <w:sz w:val="22"/>
                <w:szCs w:val="22"/>
              </w:rPr>
            </w:pPr>
            <w:r w:rsidRPr="00DE6BD7">
              <w:rPr>
                <w:rFonts w:ascii="Arial" w:hAnsi="Arial" w:cs="Arial"/>
                <w:sz w:val="22"/>
                <w:szCs w:val="22"/>
              </w:rPr>
              <w:t>Emitor E6</w:t>
            </w:r>
          </w:p>
          <w:p w14:paraId="73C176E8"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w:t>
            </w:r>
            <w:r w:rsidRPr="00DE6BD7">
              <w:rPr>
                <w:rFonts w:ascii="Arial" w:hAnsi="Arial" w:cs="Arial"/>
                <w:sz w:val="22"/>
                <w:szCs w:val="22"/>
              </w:rPr>
              <w:t>odlewniczy (indukcyjny) 6</w:t>
            </w:r>
            <w:r>
              <w:rPr>
                <w:rFonts w:ascii="Arial" w:hAnsi="Arial" w:cs="Arial"/>
                <w:sz w:val="22"/>
                <w:szCs w:val="22"/>
              </w:rPr>
              <w:t xml:space="preserve"> Mg – </w:t>
            </w:r>
            <w:r w:rsidRPr="00DE6BD7">
              <w:rPr>
                <w:rFonts w:ascii="Arial" w:hAnsi="Arial" w:cs="Arial"/>
                <w:sz w:val="22"/>
                <w:szCs w:val="22"/>
              </w:rPr>
              <w:t>4 szt</w:t>
            </w:r>
            <w:r>
              <w:rPr>
                <w:rFonts w:ascii="Arial" w:hAnsi="Arial" w:cs="Arial"/>
                <w:sz w:val="22"/>
                <w:szCs w:val="22"/>
              </w:rPr>
              <w:t>.</w:t>
            </w:r>
          </w:p>
          <w:p w14:paraId="5FFB9DE9"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Prasa do zgarów </w:t>
            </w:r>
            <w:r>
              <w:rPr>
                <w:rFonts w:ascii="Arial" w:hAnsi="Arial" w:cs="Arial"/>
                <w:sz w:val="22"/>
                <w:szCs w:val="22"/>
              </w:rPr>
              <w:t>–</w:t>
            </w:r>
            <w:r w:rsidRPr="00DE6BD7">
              <w:rPr>
                <w:rFonts w:ascii="Arial" w:hAnsi="Arial" w:cs="Arial"/>
                <w:sz w:val="22"/>
                <w:szCs w:val="22"/>
              </w:rPr>
              <w:t xml:space="preserve"> 1 szt.</w:t>
            </w:r>
          </w:p>
          <w:p w14:paraId="52E5E8C2"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Okap znad zgarów </w:t>
            </w:r>
            <w:r>
              <w:rPr>
                <w:rFonts w:ascii="Arial" w:hAnsi="Arial" w:cs="Arial"/>
                <w:sz w:val="22"/>
                <w:szCs w:val="22"/>
              </w:rPr>
              <w:t>–</w:t>
            </w:r>
            <w:r w:rsidRPr="00DE6BD7">
              <w:rPr>
                <w:rFonts w:ascii="Arial" w:hAnsi="Arial" w:cs="Arial"/>
                <w:sz w:val="22"/>
                <w:szCs w:val="22"/>
              </w:rPr>
              <w:t xml:space="preserve"> 2 szt.</w:t>
            </w:r>
          </w:p>
          <w:p w14:paraId="5AE928D4" w14:textId="3115A5D5" w:rsidR="00DE6BD7" w:rsidRPr="00DE6BD7" w:rsidRDefault="00DE6BD7" w:rsidP="007B46D5">
            <w:pPr>
              <w:spacing w:after="240"/>
              <w:rPr>
                <w:rFonts w:ascii="Arial" w:hAnsi="Arial" w:cs="Arial"/>
                <w:sz w:val="22"/>
                <w:szCs w:val="22"/>
              </w:rPr>
            </w:pPr>
            <w:r w:rsidRPr="00DE6BD7">
              <w:rPr>
                <w:rFonts w:ascii="Arial" w:hAnsi="Arial" w:cs="Arial"/>
                <w:sz w:val="22"/>
                <w:szCs w:val="22"/>
              </w:rPr>
              <w:t xml:space="preserve">Okap podsufitowy </w:t>
            </w:r>
            <w:r>
              <w:rPr>
                <w:rFonts w:ascii="Arial" w:hAnsi="Arial" w:cs="Arial"/>
                <w:sz w:val="22"/>
                <w:szCs w:val="22"/>
              </w:rPr>
              <w:t>–</w:t>
            </w:r>
            <w:r w:rsidRPr="00DE6BD7">
              <w:rPr>
                <w:rFonts w:ascii="Arial" w:hAnsi="Arial" w:cs="Arial"/>
                <w:sz w:val="22"/>
                <w:szCs w:val="22"/>
              </w:rPr>
              <w:t xml:space="preserve"> 4</w:t>
            </w:r>
            <w:r>
              <w:rPr>
                <w:rFonts w:ascii="Arial" w:hAnsi="Arial" w:cs="Arial"/>
                <w:sz w:val="22"/>
                <w:szCs w:val="22"/>
              </w:rPr>
              <w:t xml:space="preserve"> </w:t>
            </w:r>
            <w:r w:rsidRPr="00DE6BD7">
              <w:rPr>
                <w:rFonts w:ascii="Arial" w:hAnsi="Arial" w:cs="Arial"/>
                <w:sz w:val="22"/>
                <w:szCs w:val="22"/>
              </w:rPr>
              <w:t>szt.</w:t>
            </w:r>
          </w:p>
          <w:p w14:paraId="3DD02F3F" w14:textId="77777777" w:rsidR="00DE6BD7" w:rsidRPr="00DE6BD7" w:rsidRDefault="00DE6BD7" w:rsidP="00DE6BD7">
            <w:pPr>
              <w:rPr>
                <w:rFonts w:ascii="Arial" w:hAnsi="Arial" w:cs="Arial"/>
                <w:sz w:val="22"/>
                <w:szCs w:val="22"/>
              </w:rPr>
            </w:pPr>
            <w:r w:rsidRPr="00DE6BD7">
              <w:rPr>
                <w:rFonts w:ascii="Arial" w:hAnsi="Arial" w:cs="Arial"/>
                <w:sz w:val="22"/>
                <w:szCs w:val="22"/>
              </w:rPr>
              <w:t>Emitor E7</w:t>
            </w:r>
          </w:p>
          <w:p w14:paraId="76B162BE"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w:t>
            </w:r>
            <w:r w:rsidRPr="00DE6BD7">
              <w:rPr>
                <w:rFonts w:ascii="Arial" w:hAnsi="Arial" w:cs="Arial"/>
                <w:sz w:val="22"/>
                <w:szCs w:val="22"/>
              </w:rPr>
              <w:t>odlewniczy</w:t>
            </w:r>
          </w:p>
          <w:p w14:paraId="686385FF" w14:textId="77777777" w:rsidR="007B46D5" w:rsidRDefault="00DE6BD7" w:rsidP="00DE6BD7">
            <w:pPr>
              <w:rPr>
                <w:rFonts w:ascii="Arial" w:hAnsi="Arial" w:cs="Arial"/>
                <w:sz w:val="22"/>
                <w:szCs w:val="22"/>
              </w:rPr>
            </w:pPr>
            <w:r w:rsidRPr="00DE6BD7">
              <w:rPr>
                <w:rFonts w:ascii="Arial" w:hAnsi="Arial" w:cs="Arial"/>
                <w:sz w:val="22"/>
                <w:szCs w:val="22"/>
              </w:rPr>
              <w:t xml:space="preserve">(indukcyjny) </w:t>
            </w:r>
          </w:p>
          <w:p w14:paraId="0E261195" w14:textId="79EBDBFE" w:rsidR="00DE6BD7" w:rsidRPr="00DE6BD7" w:rsidRDefault="00DE6BD7" w:rsidP="00DE6BD7">
            <w:pPr>
              <w:rPr>
                <w:rFonts w:ascii="Arial" w:hAnsi="Arial" w:cs="Arial"/>
                <w:sz w:val="22"/>
                <w:szCs w:val="22"/>
              </w:rPr>
            </w:pPr>
            <w:r w:rsidRPr="00DE6BD7">
              <w:rPr>
                <w:rFonts w:ascii="Arial" w:hAnsi="Arial" w:cs="Arial"/>
                <w:sz w:val="22"/>
                <w:szCs w:val="22"/>
              </w:rPr>
              <w:t>2,2</w:t>
            </w:r>
            <w:r>
              <w:rPr>
                <w:rFonts w:ascii="Arial" w:hAnsi="Arial" w:cs="Arial"/>
                <w:sz w:val="22"/>
                <w:szCs w:val="22"/>
              </w:rPr>
              <w:t xml:space="preserve"> Mg – </w:t>
            </w:r>
            <w:r w:rsidRPr="00DE6BD7">
              <w:rPr>
                <w:rFonts w:ascii="Arial" w:hAnsi="Arial" w:cs="Arial"/>
                <w:sz w:val="22"/>
                <w:szCs w:val="22"/>
              </w:rPr>
              <w:t>2 szt.</w:t>
            </w:r>
          </w:p>
          <w:p w14:paraId="657D2CA9"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w:t>
            </w:r>
            <w:r w:rsidRPr="00DE6BD7">
              <w:rPr>
                <w:rFonts w:ascii="Arial" w:hAnsi="Arial" w:cs="Arial"/>
                <w:sz w:val="22"/>
                <w:szCs w:val="22"/>
              </w:rPr>
              <w:t>odlewniczy</w:t>
            </w:r>
          </w:p>
          <w:p w14:paraId="0E273DB1" w14:textId="77777777" w:rsidR="00DE6BD7" w:rsidRPr="00DE6BD7" w:rsidRDefault="00DE6BD7" w:rsidP="00DE6BD7">
            <w:pPr>
              <w:rPr>
                <w:rFonts w:ascii="Arial" w:hAnsi="Arial" w:cs="Arial"/>
                <w:sz w:val="22"/>
                <w:szCs w:val="22"/>
              </w:rPr>
            </w:pPr>
            <w:r w:rsidRPr="00DE6BD7">
              <w:rPr>
                <w:rFonts w:ascii="Arial" w:hAnsi="Arial" w:cs="Arial"/>
                <w:sz w:val="22"/>
                <w:szCs w:val="22"/>
              </w:rPr>
              <w:t>(indukcyjny) 3</w:t>
            </w:r>
            <w:r>
              <w:rPr>
                <w:rFonts w:ascii="Arial" w:hAnsi="Arial" w:cs="Arial"/>
                <w:sz w:val="22"/>
                <w:szCs w:val="22"/>
              </w:rPr>
              <w:t xml:space="preserve"> Mg – </w:t>
            </w:r>
            <w:r w:rsidRPr="00DE6BD7">
              <w:rPr>
                <w:rFonts w:ascii="Arial" w:hAnsi="Arial" w:cs="Arial"/>
                <w:sz w:val="22"/>
                <w:szCs w:val="22"/>
              </w:rPr>
              <w:t>2 szt.</w:t>
            </w:r>
          </w:p>
          <w:p w14:paraId="6B308DEE" w14:textId="77777777" w:rsidR="007B46D5" w:rsidRDefault="00DE6BD7" w:rsidP="00DE6BD7">
            <w:pPr>
              <w:rPr>
                <w:rFonts w:ascii="Arial" w:hAnsi="Arial" w:cs="Arial"/>
                <w:sz w:val="22"/>
                <w:szCs w:val="22"/>
              </w:rPr>
            </w:pPr>
            <w:r>
              <w:rPr>
                <w:rFonts w:ascii="Arial" w:hAnsi="Arial" w:cs="Arial"/>
                <w:sz w:val="22"/>
                <w:szCs w:val="22"/>
              </w:rPr>
              <w:t xml:space="preserve">Okapy podsufitowe hali zapraw </w:t>
            </w:r>
            <w:r w:rsidRPr="00DE6BD7">
              <w:rPr>
                <w:rFonts w:ascii="Arial" w:hAnsi="Arial" w:cs="Arial"/>
                <w:sz w:val="22"/>
                <w:szCs w:val="22"/>
              </w:rPr>
              <w:t>metalicznych</w:t>
            </w:r>
            <w:r>
              <w:rPr>
                <w:rFonts w:ascii="Arial" w:hAnsi="Arial" w:cs="Arial"/>
                <w:sz w:val="22"/>
                <w:szCs w:val="22"/>
              </w:rPr>
              <w:t xml:space="preserve"> – </w:t>
            </w:r>
          </w:p>
          <w:p w14:paraId="1276712A" w14:textId="414E12B5" w:rsidR="00DE6BD7" w:rsidRPr="00DE6BD7" w:rsidRDefault="00DE6BD7" w:rsidP="00DE6BD7">
            <w:pPr>
              <w:rPr>
                <w:rFonts w:ascii="Arial" w:hAnsi="Arial" w:cs="Arial"/>
                <w:sz w:val="22"/>
                <w:szCs w:val="22"/>
              </w:rPr>
            </w:pPr>
            <w:r w:rsidRPr="00DE6BD7">
              <w:rPr>
                <w:rFonts w:ascii="Arial" w:hAnsi="Arial" w:cs="Arial"/>
                <w:sz w:val="22"/>
                <w:szCs w:val="22"/>
              </w:rPr>
              <w:t>2 szt. dla pieców 2,2</w:t>
            </w:r>
            <w:r>
              <w:rPr>
                <w:rFonts w:ascii="Arial" w:hAnsi="Arial" w:cs="Arial"/>
                <w:sz w:val="22"/>
                <w:szCs w:val="22"/>
              </w:rPr>
              <w:t xml:space="preserve"> </w:t>
            </w:r>
            <w:r w:rsidRPr="00DE6BD7">
              <w:rPr>
                <w:rFonts w:ascii="Arial" w:hAnsi="Arial" w:cs="Arial"/>
                <w:sz w:val="22"/>
                <w:szCs w:val="22"/>
              </w:rPr>
              <w:t>Mg</w:t>
            </w:r>
          </w:p>
          <w:p w14:paraId="64E02522" w14:textId="77777777" w:rsidR="00DE6BD7" w:rsidRPr="00DE6BD7" w:rsidRDefault="00DE6BD7" w:rsidP="00DE6BD7">
            <w:pPr>
              <w:rPr>
                <w:rFonts w:ascii="Arial" w:hAnsi="Arial" w:cs="Arial"/>
                <w:sz w:val="22"/>
                <w:szCs w:val="22"/>
              </w:rPr>
            </w:pPr>
            <w:r w:rsidRPr="00DE6BD7">
              <w:rPr>
                <w:rFonts w:ascii="Arial" w:hAnsi="Arial" w:cs="Arial"/>
                <w:sz w:val="22"/>
                <w:szCs w:val="22"/>
              </w:rPr>
              <w:t>2 szt. dla pieców 3</w:t>
            </w:r>
            <w:r>
              <w:rPr>
                <w:rFonts w:ascii="Arial" w:hAnsi="Arial" w:cs="Arial"/>
                <w:sz w:val="22"/>
                <w:szCs w:val="22"/>
              </w:rPr>
              <w:t xml:space="preserve"> </w:t>
            </w:r>
            <w:r w:rsidRPr="00DE6BD7">
              <w:rPr>
                <w:rFonts w:ascii="Arial" w:hAnsi="Arial" w:cs="Arial"/>
                <w:sz w:val="22"/>
                <w:szCs w:val="22"/>
              </w:rPr>
              <w:t>Mg</w:t>
            </w:r>
          </w:p>
          <w:p w14:paraId="0E29BF36" w14:textId="77777777" w:rsidR="007B46D5" w:rsidRDefault="00DE6BD7" w:rsidP="00DE6BD7">
            <w:pPr>
              <w:rPr>
                <w:rFonts w:ascii="Arial" w:hAnsi="Arial" w:cs="Arial"/>
                <w:sz w:val="22"/>
                <w:szCs w:val="22"/>
              </w:rPr>
            </w:pPr>
            <w:r>
              <w:rPr>
                <w:rFonts w:ascii="Arial" w:hAnsi="Arial" w:cs="Arial"/>
                <w:sz w:val="22"/>
                <w:szCs w:val="22"/>
              </w:rPr>
              <w:t xml:space="preserve">Okapy znad </w:t>
            </w:r>
            <w:r w:rsidRPr="00DE6BD7">
              <w:rPr>
                <w:rFonts w:ascii="Arial" w:hAnsi="Arial" w:cs="Arial"/>
                <w:sz w:val="22"/>
                <w:szCs w:val="22"/>
              </w:rPr>
              <w:t>zgarów</w:t>
            </w:r>
            <w:r>
              <w:rPr>
                <w:rFonts w:ascii="Arial" w:hAnsi="Arial" w:cs="Arial"/>
                <w:sz w:val="22"/>
                <w:szCs w:val="22"/>
              </w:rPr>
              <w:t xml:space="preserve"> </w:t>
            </w:r>
            <w:r w:rsidRPr="00DE6BD7">
              <w:rPr>
                <w:rFonts w:ascii="Arial" w:hAnsi="Arial" w:cs="Arial"/>
                <w:sz w:val="22"/>
                <w:szCs w:val="22"/>
              </w:rPr>
              <w:t>na hali zapraw metalicznych</w:t>
            </w:r>
            <w:r>
              <w:rPr>
                <w:rFonts w:ascii="Arial" w:hAnsi="Arial" w:cs="Arial"/>
                <w:sz w:val="22"/>
                <w:szCs w:val="22"/>
              </w:rPr>
              <w:t xml:space="preserve"> – </w:t>
            </w:r>
          </w:p>
          <w:p w14:paraId="66E9C86A" w14:textId="1081A71F" w:rsidR="00DE6BD7" w:rsidRPr="00DE6BD7" w:rsidRDefault="00DE6BD7" w:rsidP="007B46D5">
            <w:pPr>
              <w:spacing w:after="240"/>
              <w:rPr>
                <w:rFonts w:ascii="Arial" w:hAnsi="Arial" w:cs="Arial"/>
                <w:sz w:val="22"/>
                <w:szCs w:val="22"/>
              </w:rPr>
            </w:pPr>
            <w:r w:rsidRPr="00DE6BD7">
              <w:rPr>
                <w:rFonts w:ascii="Arial" w:hAnsi="Arial" w:cs="Arial"/>
                <w:sz w:val="22"/>
                <w:szCs w:val="22"/>
              </w:rPr>
              <w:t>2 szt.</w:t>
            </w:r>
          </w:p>
          <w:p w14:paraId="31BA8B03" w14:textId="77777777" w:rsidR="00DE6BD7" w:rsidRPr="002D53AB" w:rsidRDefault="00DE6BD7" w:rsidP="00DE6BD7">
            <w:pPr>
              <w:autoSpaceDE w:val="0"/>
              <w:autoSpaceDN w:val="0"/>
              <w:adjustRightInd w:val="0"/>
              <w:rPr>
                <w:rFonts w:ascii="Arial" w:hAnsi="Arial" w:cs="Arial"/>
                <w:color w:val="000000"/>
                <w:sz w:val="22"/>
                <w:szCs w:val="22"/>
              </w:rPr>
            </w:pPr>
            <w:r>
              <w:rPr>
                <w:rFonts w:ascii="Arial" w:hAnsi="Arial" w:cs="Arial"/>
                <w:sz w:val="22"/>
                <w:szCs w:val="22"/>
              </w:rPr>
              <w:t>Czas pracy</w:t>
            </w:r>
            <w:r w:rsidRPr="00DE6BD7">
              <w:rPr>
                <w:rFonts w:ascii="Arial" w:hAnsi="Arial" w:cs="Arial"/>
                <w:sz w:val="22"/>
                <w:szCs w:val="22"/>
              </w:rPr>
              <w:t xml:space="preserve"> 744</w:t>
            </w:r>
            <w:r>
              <w:rPr>
                <w:rFonts w:ascii="Arial" w:hAnsi="Arial" w:cs="Arial"/>
                <w:sz w:val="22"/>
                <w:szCs w:val="22"/>
              </w:rPr>
              <w:t xml:space="preserve"> </w:t>
            </w:r>
            <w:r w:rsidRPr="00DE6BD7">
              <w:rPr>
                <w:rFonts w:ascii="Arial" w:hAnsi="Arial" w:cs="Arial"/>
                <w:sz w:val="22"/>
                <w:szCs w:val="22"/>
              </w:rPr>
              <w:t>h</w:t>
            </w:r>
          </w:p>
        </w:tc>
        <w:tc>
          <w:tcPr>
            <w:tcW w:w="0" w:type="auto"/>
            <w:vMerge w:val="restart"/>
            <w:vAlign w:val="center"/>
          </w:tcPr>
          <w:p w14:paraId="5C73B945"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o</w:t>
            </w:r>
            <w:r w:rsidRPr="00DE6BD7">
              <w:rPr>
                <w:rFonts w:ascii="Arial" w:hAnsi="Arial" w:cs="Arial"/>
                <w:sz w:val="22"/>
                <w:szCs w:val="22"/>
              </w:rPr>
              <w:t>dlewniczy (indukcyjny) 6</w:t>
            </w:r>
            <w:r>
              <w:rPr>
                <w:rFonts w:ascii="Arial" w:hAnsi="Arial" w:cs="Arial"/>
                <w:sz w:val="22"/>
                <w:szCs w:val="22"/>
              </w:rPr>
              <w:t xml:space="preserve"> </w:t>
            </w:r>
            <w:r w:rsidRPr="00DE6BD7">
              <w:rPr>
                <w:rFonts w:ascii="Arial" w:hAnsi="Arial" w:cs="Arial"/>
                <w:sz w:val="22"/>
                <w:szCs w:val="22"/>
              </w:rPr>
              <w:t>Mg. –</w:t>
            </w:r>
            <w:r>
              <w:rPr>
                <w:rFonts w:ascii="Arial" w:hAnsi="Arial" w:cs="Arial"/>
                <w:sz w:val="22"/>
                <w:szCs w:val="22"/>
              </w:rPr>
              <w:t xml:space="preserve"> </w:t>
            </w:r>
            <w:r w:rsidRPr="00DE6BD7">
              <w:rPr>
                <w:rFonts w:ascii="Arial" w:hAnsi="Arial" w:cs="Arial"/>
                <w:sz w:val="22"/>
                <w:szCs w:val="22"/>
              </w:rPr>
              <w:t>1 szt.</w:t>
            </w:r>
          </w:p>
        </w:tc>
        <w:tc>
          <w:tcPr>
            <w:tcW w:w="0" w:type="auto"/>
            <w:vAlign w:val="center"/>
          </w:tcPr>
          <w:p w14:paraId="5E977B55"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746361F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0,4606</w:t>
            </w:r>
          </w:p>
        </w:tc>
      </w:tr>
      <w:tr w:rsidR="00DE6BD7" w:rsidRPr="002D53AB" w14:paraId="2F14986B" w14:textId="77777777" w:rsidTr="00E61983">
        <w:trPr>
          <w:trHeight w:val="127"/>
        </w:trPr>
        <w:tc>
          <w:tcPr>
            <w:tcW w:w="0" w:type="auto"/>
            <w:vMerge/>
            <w:vAlign w:val="center"/>
          </w:tcPr>
          <w:p w14:paraId="0439133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CA2548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A90D5E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16B7848"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52F228D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1,1662</w:t>
            </w:r>
          </w:p>
        </w:tc>
      </w:tr>
      <w:tr w:rsidR="00DE6BD7" w:rsidRPr="002D53AB" w14:paraId="2F25DE03" w14:textId="77777777" w:rsidTr="00E61983">
        <w:trPr>
          <w:trHeight w:val="127"/>
        </w:trPr>
        <w:tc>
          <w:tcPr>
            <w:tcW w:w="0" w:type="auto"/>
            <w:vMerge/>
            <w:vAlign w:val="center"/>
          </w:tcPr>
          <w:p w14:paraId="4428071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EA46BA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4C3846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BBBDC08"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60F4EC9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0,07546</w:t>
            </w:r>
          </w:p>
        </w:tc>
      </w:tr>
      <w:tr w:rsidR="00DE6BD7" w:rsidRPr="002D53AB" w14:paraId="5F1926B6" w14:textId="77777777" w:rsidTr="00E61983">
        <w:trPr>
          <w:trHeight w:val="127"/>
        </w:trPr>
        <w:tc>
          <w:tcPr>
            <w:tcW w:w="0" w:type="auto"/>
            <w:vMerge/>
            <w:vAlign w:val="center"/>
          </w:tcPr>
          <w:p w14:paraId="5AC2DB8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06D8E7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5FFF1D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6EE2AFD"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39F3F56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0,045276</w:t>
            </w:r>
          </w:p>
        </w:tc>
      </w:tr>
      <w:tr w:rsidR="00DE6BD7" w:rsidRPr="002D53AB" w14:paraId="4511C7FF" w14:textId="77777777" w:rsidTr="00E61983">
        <w:trPr>
          <w:trHeight w:val="127"/>
        </w:trPr>
        <w:tc>
          <w:tcPr>
            <w:tcW w:w="0" w:type="auto"/>
            <w:vMerge/>
            <w:vAlign w:val="center"/>
          </w:tcPr>
          <w:p w14:paraId="62EEEED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34E2021"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73339E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3420BD2"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07CC562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0,022638</w:t>
            </w:r>
          </w:p>
        </w:tc>
      </w:tr>
      <w:tr w:rsidR="00DE6BD7" w:rsidRPr="002D53AB" w14:paraId="095645F7" w14:textId="77777777" w:rsidTr="00E61983">
        <w:trPr>
          <w:trHeight w:val="127"/>
        </w:trPr>
        <w:tc>
          <w:tcPr>
            <w:tcW w:w="0" w:type="auto"/>
            <w:vMerge/>
            <w:vAlign w:val="center"/>
          </w:tcPr>
          <w:p w14:paraId="5632537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3B896D4"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B7F2F5D"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948CF4A"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19450ED2"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0,4998</w:t>
            </w:r>
          </w:p>
        </w:tc>
      </w:tr>
      <w:tr w:rsidR="00DE6BD7" w:rsidRPr="002D53AB" w14:paraId="720CBD08" w14:textId="77777777" w:rsidTr="00E61983">
        <w:trPr>
          <w:trHeight w:val="127"/>
        </w:trPr>
        <w:tc>
          <w:tcPr>
            <w:tcW w:w="0" w:type="auto"/>
            <w:vMerge/>
            <w:vAlign w:val="center"/>
          </w:tcPr>
          <w:p w14:paraId="4DC6C6A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DBF0DA4"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57B2FC9"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1E4F860"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28196A3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0,2254</w:t>
            </w:r>
          </w:p>
        </w:tc>
      </w:tr>
      <w:tr w:rsidR="00DE6BD7" w:rsidRPr="002D53AB" w14:paraId="4CFA3ED9" w14:textId="77777777" w:rsidTr="00E61983">
        <w:trPr>
          <w:trHeight w:val="127"/>
        </w:trPr>
        <w:tc>
          <w:tcPr>
            <w:tcW w:w="0" w:type="auto"/>
            <w:vMerge/>
            <w:vAlign w:val="center"/>
          </w:tcPr>
          <w:p w14:paraId="6DBCE22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23DC55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6C98C1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D0FA872"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6CBDEB56"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0,0784</w:t>
            </w:r>
          </w:p>
        </w:tc>
      </w:tr>
      <w:tr w:rsidR="00DE6BD7" w:rsidRPr="002D53AB" w14:paraId="17FC60E0" w14:textId="77777777" w:rsidTr="00E61983">
        <w:trPr>
          <w:trHeight w:val="127"/>
        </w:trPr>
        <w:tc>
          <w:tcPr>
            <w:tcW w:w="0" w:type="auto"/>
            <w:vMerge/>
            <w:vAlign w:val="center"/>
          </w:tcPr>
          <w:p w14:paraId="3749E75F"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93DE781"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6E6F7F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5C45A43"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78C77C6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0,00784</w:t>
            </w:r>
          </w:p>
        </w:tc>
      </w:tr>
      <w:tr w:rsidR="00DE6BD7" w:rsidRPr="002D53AB" w14:paraId="0263D973" w14:textId="77777777" w:rsidTr="00E61983">
        <w:trPr>
          <w:trHeight w:val="127"/>
        </w:trPr>
        <w:tc>
          <w:tcPr>
            <w:tcW w:w="0" w:type="auto"/>
            <w:vMerge/>
            <w:vAlign w:val="center"/>
          </w:tcPr>
          <w:p w14:paraId="481D22C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0CB147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9DDD91A"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EDE7E2E"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789B8C5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0,0294</w:t>
            </w:r>
          </w:p>
        </w:tc>
      </w:tr>
      <w:tr w:rsidR="00DE6BD7" w:rsidRPr="002D53AB" w14:paraId="1BC8840A" w14:textId="77777777" w:rsidTr="00E61983">
        <w:trPr>
          <w:trHeight w:val="127"/>
        </w:trPr>
        <w:tc>
          <w:tcPr>
            <w:tcW w:w="0" w:type="auto"/>
            <w:vMerge/>
            <w:vAlign w:val="center"/>
          </w:tcPr>
          <w:p w14:paraId="4B99BD5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4024F2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47A4A9F9"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Prasa do zgarów </w:t>
            </w:r>
            <w:r>
              <w:rPr>
                <w:rFonts w:ascii="Arial" w:hAnsi="Arial" w:cs="Arial"/>
                <w:sz w:val="22"/>
                <w:szCs w:val="22"/>
              </w:rPr>
              <w:t>–</w:t>
            </w:r>
            <w:r w:rsidRPr="00DE6BD7">
              <w:rPr>
                <w:rFonts w:ascii="Arial" w:hAnsi="Arial" w:cs="Arial"/>
                <w:sz w:val="22"/>
                <w:szCs w:val="22"/>
              </w:rPr>
              <w:t xml:space="preserve"> 1 szt.</w:t>
            </w:r>
          </w:p>
        </w:tc>
        <w:tc>
          <w:tcPr>
            <w:tcW w:w="0" w:type="auto"/>
            <w:vAlign w:val="center"/>
          </w:tcPr>
          <w:p w14:paraId="13197E84"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5417454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0,00094</w:t>
            </w:r>
          </w:p>
        </w:tc>
      </w:tr>
      <w:tr w:rsidR="00DE6BD7" w:rsidRPr="002D53AB" w14:paraId="397540B6" w14:textId="77777777" w:rsidTr="00E61983">
        <w:trPr>
          <w:trHeight w:val="127"/>
        </w:trPr>
        <w:tc>
          <w:tcPr>
            <w:tcW w:w="0" w:type="auto"/>
            <w:vMerge/>
            <w:vAlign w:val="center"/>
          </w:tcPr>
          <w:p w14:paraId="767E3AA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39D6D16"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96EE366"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E1683F1"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60D07DC1"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0,00238</w:t>
            </w:r>
          </w:p>
        </w:tc>
      </w:tr>
      <w:tr w:rsidR="00DE6BD7" w:rsidRPr="002D53AB" w14:paraId="4564C2AE" w14:textId="77777777" w:rsidTr="00E61983">
        <w:trPr>
          <w:trHeight w:val="127"/>
        </w:trPr>
        <w:tc>
          <w:tcPr>
            <w:tcW w:w="0" w:type="auto"/>
            <w:vMerge/>
            <w:vAlign w:val="center"/>
          </w:tcPr>
          <w:p w14:paraId="624059A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9BC968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2E8066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A4B325B"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01D78DB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0,000154</w:t>
            </w:r>
          </w:p>
        </w:tc>
      </w:tr>
      <w:tr w:rsidR="00DE6BD7" w:rsidRPr="002D53AB" w14:paraId="44712864" w14:textId="77777777" w:rsidTr="00E61983">
        <w:trPr>
          <w:trHeight w:val="127"/>
        </w:trPr>
        <w:tc>
          <w:tcPr>
            <w:tcW w:w="0" w:type="auto"/>
            <w:vMerge/>
            <w:vAlign w:val="center"/>
          </w:tcPr>
          <w:p w14:paraId="458D6A33"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D3000F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5A1E6CA"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F1F8BCD"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78432F0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0,0000924</w:t>
            </w:r>
          </w:p>
        </w:tc>
      </w:tr>
      <w:tr w:rsidR="00DE6BD7" w:rsidRPr="002D53AB" w14:paraId="117DB65A" w14:textId="77777777" w:rsidTr="00E61983">
        <w:trPr>
          <w:trHeight w:val="127"/>
        </w:trPr>
        <w:tc>
          <w:tcPr>
            <w:tcW w:w="0" w:type="auto"/>
            <w:vMerge/>
            <w:vAlign w:val="center"/>
          </w:tcPr>
          <w:p w14:paraId="44276B5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74E528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2C1086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526BCE20"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0CCF8DC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0,0000462</w:t>
            </w:r>
          </w:p>
        </w:tc>
      </w:tr>
      <w:tr w:rsidR="00DE6BD7" w:rsidRPr="002D53AB" w14:paraId="437FD868" w14:textId="77777777" w:rsidTr="00E61983">
        <w:trPr>
          <w:trHeight w:val="127"/>
        </w:trPr>
        <w:tc>
          <w:tcPr>
            <w:tcW w:w="0" w:type="auto"/>
            <w:vMerge/>
            <w:vAlign w:val="center"/>
          </w:tcPr>
          <w:p w14:paraId="1EC945A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A810E6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41241E3"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B766B58"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4900EC8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0,00102</w:t>
            </w:r>
          </w:p>
        </w:tc>
      </w:tr>
      <w:tr w:rsidR="00DE6BD7" w:rsidRPr="002D53AB" w14:paraId="566AED8A" w14:textId="77777777" w:rsidTr="00E61983">
        <w:trPr>
          <w:trHeight w:val="127"/>
        </w:trPr>
        <w:tc>
          <w:tcPr>
            <w:tcW w:w="0" w:type="auto"/>
            <w:vMerge/>
            <w:vAlign w:val="center"/>
          </w:tcPr>
          <w:p w14:paraId="1A9DD8F0"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49829C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C87B92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DD691F7"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7BAA7C2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0,00046</w:t>
            </w:r>
          </w:p>
        </w:tc>
      </w:tr>
      <w:tr w:rsidR="00DE6BD7" w:rsidRPr="002D53AB" w14:paraId="0FBB6DF6" w14:textId="77777777" w:rsidTr="00E61983">
        <w:trPr>
          <w:trHeight w:val="127"/>
        </w:trPr>
        <w:tc>
          <w:tcPr>
            <w:tcW w:w="0" w:type="auto"/>
            <w:vMerge/>
            <w:vAlign w:val="center"/>
          </w:tcPr>
          <w:p w14:paraId="5F27B8A6"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1E39944"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37B7AD3"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323E88A"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639CC195"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0,00016</w:t>
            </w:r>
          </w:p>
        </w:tc>
      </w:tr>
      <w:tr w:rsidR="00DE6BD7" w:rsidRPr="002D53AB" w14:paraId="7BB96298" w14:textId="77777777" w:rsidTr="00E61983">
        <w:trPr>
          <w:trHeight w:val="127"/>
        </w:trPr>
        <w:tc>
          <w:tcPr>
            <w:tcW w:w="0" w:type="auto"/>
            <w:vMerge/>
            <w:vAlign w:val="center"/>
          </w:tcPr>
          <w:p w14:paraId="2476415F"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7B6AC8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605C12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5CF2C7E"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77EA89E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0,000016</w:t>
            </w:r>
          </w:p>
        </w:tc>
      </w:tr>
      <w:tr w:rsidR="00DE6BD7" w:rsidRPr="002D53AB" w14:paraId="3DA17C90" w14:textId="77777777" w:rsidTr="00E61983">
        <w:trPr>
          <w:trHeight w:val="127"/>
        </w:trPr>
        <w:tc>
          <w:tcPr>
            <w:tcW w:w="0" w:type="auto"/>
            <w:vMerge/>
            <w:vAlign w:val="center"/>
          </w:tcPr>
          <w:p w14:paraId="12084ED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3C55E0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5B611A9"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54D03A50"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5359F89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0,00006</w:t>
            </w:r>
          </w:p>
        </w:tc>
      </w:tr>
      <w:tr w:rsidR="00DE6BD7" w:rsidRPr="002D53AB" w14:paraId="2CC80E7D" w14:textId="77777777" w:rsidTr="00E61983">
        <w:trPr>
          <w:trHeight w:val="127"/>
        </w:trPr>
        <w:tc>
          <w:tcPr>
            <w:tcW w:w="0" w:type="auto"/>
            <w:vMerge/>
            <w:vAlign w:val="center"/>
          </w:tcPr>
          <w:p w14:paraId="7734686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095BA7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7B20387B"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Okap znad zgarów </w:t>
            </w:r>
            <w:r>
              <w:rPr>
                <w:rFonts w:ascii="Arial" w:hAnsi="Arial" w:cs="Arial"/>
                <w:sz w:val="22"/>
                <w:szCs w:val="22"/>
              </w:rPr>
              <w:t>–</w:t>
            </w:r>
            <w:r w:rsidRPr="00DE6BD7">
              <w:rPr>
                <w:rFonts w:ascii="Arial" w:hAnsi="Arial" w:cs="Arial"/>
                <w:sz w:val="22"/>
                <w:szCs w:val="22"/>
              </w:rPr>
              <w:t xml:space="preserve"> 1 szt.</w:t>
            </w:r>
          </w:p>
        </w:tc>
        <w:tc>
          <w:tcPr>
            <w:tcW w:w="0" w:type="auto"/>
            <w:vAlign w:val="center"/>
          </w:tcPr>
          <w:p w14:paraId="1E23B62E"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5B10C0F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0,00235</w:t>
            </w:r>
          </w:p>
        </w:tc>
      </w:tr>
      <w:tr w:rsidR="00DE6BD7" w:rsidRPr="002D53AB" w14:paraId="699F9E29" w14:textId="77777777" w:rsidTr="00E61983">
        <w:trPr>
          <w:trHeight w:val="127"/>
        </w:trPr>
        <w:tc>
          <w:tcPr>
            <w:tcW w:w="0" w:type="auto"/>
            <w:vMerge/>
            <w:vAlign w:val="center"/>
          </w:tcPr>
          <w:p w14:paraId="11E098D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05367B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ABF810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FC5820C"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471AC90C"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0,00595</w:t>
            </w:r>
          </w:p>
        </w:tc>
      </w:tr>
      <w:tr w:rsidR="00DE6BD7" w:rsidRPr="002D53AB" w14:paraId="01756923" w14:textId="77777777" w:rsidTr="00E61983">
        <w:trPr>
          <w:trHeight w:val="127"/>
        </w:trPr>
        <w:tc>
          <w:tcPr>
            <w:tcW w:w="0" w:type="auto"/>
            <w:vMerge/>
            <w:vAlign w:val="center"/>
          </w:tcPr>
          <w:p w14:paraId="2B836BB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BC7A5F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535E850"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01E3647"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02152D3F"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0,000385</w:t>
            </w:r>
          </w:p>
        </w:tc>
      </w:tr>
      <w:tr w:rsidR="00DE6BD7" w:rsidRPr="002D53AB" w14:paraId="3F92ADCE" w14:textId="77777777" w:rsidTr="00E61983">
        <w:trPr>
          <w:trHeight w:val="127"/>
        </w:trPr>
        <w:tc>
          <w:tcPr>
            <w:tcW w:w="0" w:type="auto"/>
            <w:vMerge/>
            <w:vAlign w:val="center"/>
          </w:tcPr>
          <w:p w14:paraId="104F0D6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3C10C6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005FE7A"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10074AC"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6988C8F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0,000231</w:t>
            </w:r>
          </w:p>
        </w:tc>
      </w:tr>
      <w:tr w:rsidR="00DE6BD7" w:rsidRPr="002D53AB" w14:paraId="5FA266DA" w14:textId="77777777" w:rsidTr="00E61983">
        <w:trPr>
          <w:trHeight w:val="127"/>
        </w:trPr>
        <w:tc>
          <w:tcPr>
            <w:tcW w:w="0" w:type="auto"/>
            <w:vMerge/>
            <w:vAlign w:val="center"/>
          </w:tcPr>
          <w:p w14:paraId="79229E4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01E55C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6CE247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D5A9DCA"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686401B5" w14:textId="77777777" w:rsidR="00DE6BD7" w:rsidRPr="00116C26" w:rsidRDefault="00DE6BD7" w:rsidP="00015B4E">
            <w:pPr>
              <w:jc w:val="center"/>
              <w:rPr>
                <w:rFonts w:ascii="Arial" w:hAnsi="Arial" w:cs="Arial"/>
                <w:sz w:val="22"/>
                <w:szCs w:val="22"/>
              </w:rPr>
            </w:pPr>
            <w:r w:rsidRPr="00116C26">
              <w:rPr>
                <w:rFonts w:ascii="Arial" w:hAnsi="Arial" w:cs="Arial"/>
                <w:sz w:val="22"/>
                <w:szCs w:val="22"/>
              </w:rPr>
              <w:t>0,0001155</w:t>
            </w:r>
          </w:p>
        </w:tc>
      </w:tr>
      <w:tr w:rsidR="00DE6BD7" w:rsidRPr="002D53AB" w14:paraId="61307F03" w14:textId="77777777" w:rsidTr="00E61983">
        <w:trPr>
          <w:trHeight w:val="127"/>
        </w:trPr>
        <w:tc>
          <w:tcPr>
            <w:tcW w:w="0" w:type="auto"/>
            <w:vMerge/>
            <w:vAlign w:val="center"/>
          </w:tcPr>
          <w:p w14:paraId="74509AD3"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350847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2F7A8B8"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210779C"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4CC94A34"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0,00255</w:t>
            </w:r>
          </w:p>
        </w:tc>
      </w:tr>
      <w:tr w:rsidR="00DE6BD7" w:rsidRPr="002D53AB" w14:paraId="67780CE0" w14:textId="77777777" w:rsidTr="00E61983">
        <w:trPr>
          <w:trHeight w:val="127"/>
        </w:trPr>
        <w:tc>
          <w:tcPr>
            <w:tcW w:w="0" w:type="auto"/>
            <w:vMerge/>
            <w:vAlign w:val="center"/>
          </w:tcPr>
          <w:p w14:paraId="1C8589EE"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A094242"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03FACCD"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5D5119D"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5A115F0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0,00115</w:t>
            </w:r>
          </w:p>
        </w:tc>
      </w:tr>
      <w:tr w:rsidR="00DE6BD7" w:rsidRPr="002D53AB" w14:paraId="36E3C3D8" w14:textId="77777777" w:rsidTr="00E61983">
        <w:trPr>
          <w:trHeight w:val="127"/>
        </w:trPr>
        <w:tc>
          <w:tcPr>
            <w:tcW w:w="0" w:type="auto"/>
            <w:vMerge/>
            <w:vAlign w:val="center"/>
          </w:tcPr>
          <w:p w14:paraId="0392CC17"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1AC323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61074F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06374DB"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7286C295"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0,0004</w:t>
            </w:r>
          </w:p>
        </w:tc>
      </w:tr>
      <w:tr w:rsidR="00DE6BD7" w:rsidRPr="002D53AB" w14:paraId="06ED6BD5" w14:textId="77777777" w:rsidTr="00E61983">
        <w:trPr>
          <w:trHeight w:val="127"/>
        </w:trPr>
        <w:tc>
          <w:tcPr>
            <w:tcW w:w="0" w:type="auto"/>
            <w:vMerge/>
            <w:vAlign w:val="center"/>
          </w:tcPr>
          <w:p w14:paraId="5ADCF6B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9F245C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E6C38C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8CA7DA2"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3B42A62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0,00004</w:t>
            </w:r>
          </w:p>
        </w:tc>
      </w:tr>
      <w:tr w:rsidR="00DE6BD7" w:rsidRPr="002D53AB" w14:paraId="5BA7C6B4" w14:textId="77777777" w:rsidTr="00E61983">
        <w:trPr>
          <w:trHeight w:val="127"/>
        </w:trPr>
        <w:tc>
          <w:tcPr>
            <w:tcW w:w="0" w:type="auto"/>
            <w:vMerge/>
            <w:vAlign w:val="center"/>
          </w:tcPr>
          <w:p w14:paraId="5D4E844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836411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46C9F6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62CBA51"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4CF48539"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0,00015</w:t>
            </w:r>
          </w:p>
        </w:tc>
      </w:tr>
      <w:tr w:rsidR="00DE6BD7" w:rsidRPr="002D53AB" w14:paraId="4C47D02E" w14:textId="77777777" w:rsidTr="00E61983">
        <w:trPr>
          <w:trHeight w:val="127"/>
        </w:trPr>
        <w:tc>
          <w:tcPr>
            <w:tcW w:w="0" w:type="auto"/>
            <w:vMerge/>
            <w:vAlign w:val="center"/>
          </w:tcPr>
          <w:p w14:paraId="4E7ECFE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1FB2CC1"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4BF0E5C5"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Okap podsufitowy </w:t>
            </w:r>
            <w:r>
              <w:rPr>
                <w:rFonts w:ascii="Arial" w:hAnsi="Arial" w:cs="Arial"/>
                <w:sz w:val="22"/>
                <w:szCs w:val="22"/>
              </w:rPr>
              <w:t>–</w:t>
            </w:r>
            <w:r w:rsidRPr="00DE6BD7">
              <w:rPr>
                <w:rFonts w:ascii="Arial" w:hAnsi="Arial" w:cs="Arial"/>
                <w:sz w:val="22"/>
                <w:szCs w:val="22"/>
              </w:rPr>
              <w:t xml:space="preserve"> 1 szt.</w:t>
            </w:r>
          </w:p>
        </w:tc>
        <w:tc>
          <w:tcPr>
            <w:tcW w:w="0" w:type="auto"/>
            <w:vAlign w:val="center"/>
          </w:tcPr>
          <w:p w14:paraId="73AB8191"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1596911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0,00611</w:t>
            </w:r>
          </w:p>
        </w:tc>
      </w:tr>
      <w:tr w:rsidR="00DE6BD7" w:rsidRPr="002D53AB" w14:paraId="54A95F74" w14:textId="77777777" w:rsidTr="00E61983">
        <w:trPr>
          <w:trHeight w:val="127"/>
        </w:trPr>
        <w:tc>
          <w:tcPr>
            <w:tcW w:w="0" w:type="auto"/>
            <w:vMerge/>
            <w:vAlign w:val="center"/>
          </w:tcPr>
          <w:p w14:paraId="7A0A457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718788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0D545E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0E6E3C5"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04BCA8E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0,01547</w:t>
            </w:r>
          </w:p>
        </w:tc>
      </w:tr>
      <w:tr w:rsidR="00DE6BD7" w:rsidRPr="002D53AB" w14:paraId="1722ECEA" w14:textId="77777777" w:rsidTr="00E61983">
        <w:trPr>
          <w:trHeight w:val="127"/>
        </w:trPr>
        <w:tc>
          <w:tcPr>
            <w:tcW w:w="0" w:type="auto"/>
            <w:vMerge/>
            <w:vAlign w:val="center"/>
          </w:tcPr>
          <w:p w14:paraId="00BFD50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A5CFEB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CA52FD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82828BD"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27AF9CE6"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0,001001</w:t>
            </w:r>
          </w:p>
        </w:tc>
      </w:tr>
      <w:tr w:rsidR="00DE6BD7" w:rsidRPr="002D53AB" w14:paraId="37C3B521" w14:textId="77777777" w:rsidTr="00E61983">
        <w:trPr>
          <w:trHeight w:val="127"/>
        </w:trPr>
        <w:tc>
          <w:tcPr>
            <w:tcW w:w="0" w:type="auto"/>
            <w:vMerge/>
            <w:vAlign w:val="center"/>
          </w:tcPr>
          <w:p w14:paraId="31E779D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839123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07D29F6"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CBFBBFA"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229B381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0,0006006</w:t>
            </w:r>
          </w:p>
        </w:tc>
      </w:tr>
      <w:tr w:rsidR="00DE6BD7" w:rsidRPr="002D53AB" w14:paraId="61A25409" w14:textId="77777777" w:rsidTr="00E61983">
        <w:trPr>
          <w:trHeight w:val="127"/>
        </w:trPr>
        <w:tc>
          <w:tcPr>
            <w:tcW w:w="0" w:type="auto"/>
            <w:vMerge/>
            <w:vAlign w:val="center"/>
          </w:tcPr>
          <w:p w14:paraId="6A08869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420DD6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BDB4E6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75B9AEA"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6052C026" w14:textId="77777777" w:rsidR="00DE6BD7" w:rsidRPr="00116C26" w:rsidRDefault="00DE6BD7" w:rsidP="00015B4E">
            <w:pPr>
              <w:jc w:val="center"/>
              <w:rPr>
                <w:rFonts w:ascii="Arial" w:hAnsi="Arial" w:cs="Arial"/>
                <w:sz w:val="22"/>
                <w:szCs w:val="22"/>
              </w:rPr>
            </w:pPr>
            <w:r w:rsidRPr="00116C26">
              <w:rPr>
                <w:rFonts w:ascii="Arial" w:hAnsi="Arial" w:cs="Arial"/>
                <w:sz w:val="22"/>
                <w:szCs w:val="22"/>
              </w:rPr>
              <w:t>0,0003003</w:t>
            </w:r>
          </w:p>
        </w:tc>
      </w:tr>
      <w:tr w:rsidR="00DE6BD7" w:rsidRPr="002D53AB" w14:paraId="33EF8CA9" w14:textId="77777777" w:rsidTr="00E61983">
        <w:trPr>
          <w:trHeight w:val="127"/>
        </w:trPr>
        <w:tc>
          <w:tcPr>
            <w:tcW w:w="0" w:type="auto"/>
            <w:vMerge/>
            <w:vAlign w:val="center"/>
          </w:tcPr>
          <w:p w14:paraId="2B7EBC2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804162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FD3B489"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7C1ACBB"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6C0C6E4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0,00663</w:t>
            </w:r>
          </w:p>
        </w:tc>
      </w:tr>
      <w:tr w:rsidR="00DE6BD7" w:rsidRPr="002D53AB" w14:paraId="54CBE9A3" w14:textId="77777777" w:rsidTr="00E61983">
        <w:trPr>
          <w:trHeight w:val="127"/>
        </w:trPr>
        <w:tc>
          <w:tcPr>
            <w:tcW w:w="0" w:type="auto"/>
            <w:vMerge/>
            <w:vAlign w:val="center"/>
          </w:tcPr>
          <w:p w14:paraId="07F3F46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4F3F86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E8E1B6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CBD3166"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011D1C1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0,00299</w:t>
            </w:r>
          </w:p>
        </w:tc>
      </w:tr>
      <w:tr w:rsidR="00DE6BD7" w:rsidRPr="002D53AB" w14:paraId="5C73F052" w14:textId="77777777" w:rsidTr="00E61983">
        <w:trPr>
          <w:trHeight w:val="127"/>
        </w:trPr>
        <w:tc>
          <w:tcPr>
            <w:tcW w:w="0" w:type="auto"/>
            <w:vMerge/>
            <w:vAlign w:val="center"/>
          </w:tcPr>
          <w:p w14:paraId="2DCEE40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50F200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04DC3C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25C8B87"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5361728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0,00104</w:t>
            </w:r>
          </w:p>
        </w:tc>
      </w:tr>
      <w:tr w:rsidR="00DE6BD7" w:rsidRPr="002D53AB" w14:paraId="52E149F2" w14:textId="77777777" w:rsidTr="00E61983">
        <w:trPr>
          <w:trHeight w:val="127"/>
        </w:trPr>
        <w:tc>
          <w:tcPr>
            <w:tcW w:w="0" w:type="auto"/>
            <w:vMerge/>
            <w:vAlign w:val="center"/>
          </w:tcPr>
          <w:p w14:paraId="66D771F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23C44C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D27990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3258804"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11DFD454"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0,000104</w:t>
            </w:r>
          </w:p>
        </w:tc>
      </w:tr>
      <w:tr w:rsidR="00DE6BD7" w:rsidRPr="002D53AB" w14:paraId="49CA5D94" w14:textId="77777777" w:rsidTr="00E61983">
        <w:trPr>
          <w:trHeight w:val="127"/>
        </w:trPr>
        <w:tc>
          <w:tcPr>
            <w:tcW w:w="0" w:type="auto"/>
            <w:vMerge/>
            <w:vAlign w:val="center"/>
          </w:tcPr>
          <w:p w14:paraId="27DEA1EE"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2F6F936"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7C3469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978BF24"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4849944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0,00039</w:t>
            </w:r>
          </w:p>
        </w:tc>
      </w:tr>
      <w:tr w:rsidR="00DE6BD7" w:rsidRPr="002D53AB" w14:paraId="42E5AB16" w14:textId="77777777" w:rsidTr="00E61983">
        <w:trPr>
          <w:trHeight w:val="127"/>
        </w:trPr>
        <w:tc>
          <w:tcPr>
            <w:tcW w:w="0" w:type="auto"/>
            <w:vMerge/>
            <w:vAlign w:val="center"/>
          </w:tcPr>
          <w:p w14:paraId="7374E54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68CF84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491DEF8C"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w:t>
            </w:r>
            <w:r w:rsidRPr="00DE6BD7">
              <w:rPr>
                <w:rFonts w:ascii="Arial" w:hAnsi="Arial" w:cs="Arial"/>
                <w:sz w:val="22"/>
                <w:szCs w:val="22"/>
              </w:rPr>
              <w:t>odlewniczy</w:t>
            </w:r>
            <w:r>
              <w:rPr>
                <w:rFonts w:ascii="Arial" w:hAnsi="Arial" w:cs="Arial"/>
                <w:sz w:val="22"/>
                <w:szCs w:val="22"/>
              </w:rPr>
              <w:t xml:space="preserve"> </w:t>
            </w:r>
            <w:r w:rsidRPr="00DE6BD7">
              <w:rPr>
                <w:rFonts w:ascii="Arial" w:hAnsi="Arial" w:cs="Arial"/>
                <w:sz w:val="22"/>
                <w:szCs w:val="22"/>
              </w:rPr>
              <w:t>(indukcyjny) 2,2</w:t>
            </w:r>
            <w:r>
              <w:rPr>
                <w:rFonts w:ascii="Arial" w:hAnsi="Arial" w:cs="Arial"/>
                <w:sz w:val="22"/>
                <w:szCs w:val="22"/>
              </w:rPr>
              <w:t xml:space="preserve"> </w:t>
            </w:r>
            <w:r w:rsidRPr="00DE6BD7">
              <w:rPr>
                <w:rFonts w:ascii="Arial" w:hAnsi="Arial" w:cs="Arial"/>
                <w:sz w:val="22"/>
                <w:szCs w:val="22"/>
              </w:rPr>
              <w:t>Mg –</w:t>
            </w:r>
            <w:r>
              <w:rPr>
                <w:rFonts w:ascii="Arial" w:hAnsi="Arial" w:cs="Arial"/>
                <w:sz w:val="22"/>
                <w:szCs w:val="22"/>
              </w:rPr>
              <w:t xml:space="preserve"> </w:t>
            </w:r>
            <w:r w:rsidRPr="00DE6BD7">
              <w:rPr>
                <w:rFonts w:ascii="Arial" w:hAnsi="Arial" w:cs="Arial"/>
                <w:sz w:val="22"/>
                <w:szCs w:val="22"/>
              </w:rPr>
              <w:t>1 szt.</w:t>
            </w:r>
          </w:p>
        </w:tc>
        <w:tc>
          <w:tcPr>
            <w:tcW w:w="0" w:type="auto"/>
            <w:vAlign w:val="center"/>
          </w:tcPr>
          <w:p w14:paraId="1C7B9E56"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4D75FFDD"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1,305</w:t>
            </w:r>
          </w:p>
        </w:tc>
      </w:tr>
      <w:tr w:rsidR="00DE6BD7" w:rsidRPr="002D53AB" w14:paraId="370C1991" w14:textId="77777777" w:rsidTr="00E61983">
        <w:trPr>
          <w:trHeight w:val="127"/>
        </w:trPr>
        <w:tc>
          <w:tcPr>
            <w:tcW w:w="0" w:type="auto"/>
            <w:vMerge/>
            <w:vAlign w:val="center"/>
          </w:tcPr>
          <w:p w14:paraId="7FE130BF"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D1813B5"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FB8FE9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70AC53D"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133D705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5,225</w:t>
            </w:r>
          </w:p>
        </w:tc>
      </w:tr>
      <w:tr w:rsidR="00DE6BD7" w:rsidRPr="002D53AB" w14:paraId="0112A2DC" w14:textId="77777777" w:rsidTr="00E61983">
        <w:trPr>
          <w:trHeight w:val="127"/>
        </w:trPr>
        <w:tc>
          <w:tcPr>
            <w:tcW w:w="0" w:type="auto"/>
            <w:vMerge/>
            <w:vAlign w:val="center"/>
          </w:tcPr>
          <w:p w14:paraId="663DA697"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62CE3A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326F7C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8FC7345"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37DF001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0,129</w:t>
            </w:r>
          </w:p>
        </w:tc>
      </w:tr>
      <w:tr w:rsidR="00DE6BD7" w:rsidRPr="002D53AB" w14:paraId="4803AB14" w14:textId="77777777" w:rsidTr="00E61983">
        <w:trPr>
          <w:trHeight w:val="127"/>
        </w:trPr>
        <w:tc>
          <w:tcPr>
            <w:tcW w:w="0" w:type="auto"/>
            <w:vMerge/>
            <w:vAlign w:val="center"/>
          </w:tcPr>
          <w:p w14:paraId="42FE901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AEB793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696C9C9"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1C81FCE"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4578D802"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0,078</w:t>
            </w:r>
          </w:p>
        </w:tc>
      </w:tr>
      <w:tr w:rsidR="00DE6BD7" w:rsidRPr="002D53AB" w14:paraId="5CE1AE33" w14:textId="77777777" w:rsidTr="00E61983">
        <w:trPr>
          <w:trHeight w:val="127"/>
        </w:trPr>
        <w:tc>
          <w:tcPr>
            <w:tcW w:w="0" w:type="auto"/>
            <w:vMerge/>
            <w:vAlign w:val="center"/>
          </w:tcPr>
          <w:p w14:paraId="4FC6FCC0"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FDB2D7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66BEE4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5A198B2"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036BE29F" w14:textId="77777777" w:rsidR="00DE6BD7" w:rsidRPr="00116C26" w:rsidRDefault="00DE6BD7" w:rsidP="00116C26">
            <w:pPr>
              <w:jc w:val="center"/>
              <w:rPr>
                <w:rFonts w:ascii="Arial" w:hAnsi="Arial" w:cs="Arial"/>
                <w:sz w:val="22"/>
                <w:szCs w:val="22"/>
              </w:rPr>
            </w:pPr>
            <w:r w:rsidRPr="00116C26">
              <w:rPr>
                <w:rFonts w:ascii="Arial" w:hAnsi="Arial" w:cs="Arial"/>
                <w:sz w:val="22"/>
                <w:szCs w:val="22"/>
              </w:rPr>
              <w:t>0,039</w:t>
            </w:r>
          </w:p>
        </w:tc>
      </w:tr>
      <w:tr w:rsidR="00DE6BD7" w:rsidRPr="002D53AB" w14:paraId="1E9431ED" w14:textId="77777777" w:rsidTr="00E61983">
        <w:trPr>
          <w:trHeight w:val="127"/>
        </w:trPr>
        <w:tc>
          <w:tcPr>
            <w:tcW w:w="0" w:type="auto"/>
            <w:vMerge/>
            <w:vAlign w:val="center"/>
          </w:tcPr>
          <w:p w14:paraId="58E4BC7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A1EBDD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8663CDE"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53A0756"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0E383D4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0,129</w:t>
            </w:r>
          </w:p>
        </w:tc>
      </w:tr>
      <w:tr w:rsidR="00DE6BD7" w:rsidRPr="002D53AB" w14:paraId="117B4D48" w14:textId="77777777" w:rsidTr="00E61983">
        <w:trPr>
          <w:trHeight w:val="127"/>
        </w:trPr>
        <w:tc>
          <w:tcPr>
            <w:tcW w:w="0" w:type="auto"/>
            <w:vMerge/>
            <w:vAlign w:val="center"/>
          </w:tcPr>
          <w:p w14:paraId="364C161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FF8EED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BEE75B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62679EA"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3D200C0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0,122</w:t>
            </w:r>
          </w:p>
        </w:tc>
      </w:tr>
      <w:tr w:rsidR="00DE6BD7" w:rsidRPr="002D53AB" w14:paraId="5A56C9FE" w14:textId="77777777" w:rsidTr="00E61983">
        <w:trPr>
          <w:trHeight w:val="127"/>
        </w:trPr>
        <w:tc>
          <w:tcPr>
            <w:tcW w:w="0" w:type="auto"/>
            <w:vMerge/>
            <w:vAlign w:val="center"/>
          </w:tcPr>
          <w:p w14:paraId="42506E9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2B0645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40709C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D0E9711"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33C65279"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0,294</w:t>
            </w:r>
          </w:p>
        </w:tc>
      </w:tr>
      <w:tr w:rsidR="00DE6BD7" w:rsidRPr="002D53AB" w14:paraId="41FA9A30" w14:textId="77777777" w:rsidTr="00E61983">
        <w:trPr>
          <w:trHeight w:val="127"/>
        </w:trPr>
        <w:tc>
          <w:tcPr>
            <w:tcW w:w="0" w:type="auto"/>
            <w:vMerge/>
            <w:vAlign w:val="center"/>
          </w:tcPr>
          <w:p w14:paraId="4E8FED8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2989FE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43C03F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D6FFAE8"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4BF99CA1"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0,029</w:t>
            </w:r>
          </w:p>
        </w:tc>
      </w:tr>
      <w:tr w:rsidR="00DE6BD7" w:rsidRPr="002D53AB" w14:paraId="3AF3ED6D" w14:textId="77777777" w:rsidTr="00E61983">
        <w:trPr>
          <w:trHeight w:val="127"/>
        </w:trPr>
        <w:tc>
          <w:tcPr>
            <w:tcW w:w="0" w:type="auto"/>
            <w:vMerge/>
            <w:vAlign w:val="center"/>
          </w:tcPr>
          <w:p w14:paraId="45FA0B23"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48A268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2F55A6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9999B7F"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14EF49EE"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0,069</w:t>
            </w:r>
          </w:p>
        </w:tc>
      </w:tr>
      <w:tr w:rsidR="00DE6BD7" w:rsidRPr="002D53AB" w14:paraId="0C104750" w14:textId="77777777" w:rsidTr="00E61983">
        <w:trPr>
          <w:trHeight w:val="127"/>
        </w:trPr>
        <w:tc>
          <w:tcPr>
            <w:tcW w:w="0" w:type="auto"/>
            <w:vMerge/>
            <w:vAlign w:val="center"/>
          </w:tcPr>
          <w:p w14:paraId="3AE850C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D6ED40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1FC806AD" w14:textId="77777777" w:rsidR="00DE6BD7" w:rsidRPr="00DE6BD7" w:rsidRDefault="00DE6BD7" w:rsidP="00DE6BD7">
            <w:pPr>
              <w:rPr>
                <w:rFonts w:ascii="Arial" w:hAnsi="Arial" w:cs="Arial"/>
                <w:sz w:val="22"/>
                <w:szCs w:val="22"/>
              </w:rPr>
            </w:pPr>
            <w:r w:rsidRPr="00DE6BD7">
              <w:rPr>
                <w:rFonts w:ascii="Arial" w:hAnsi="Arial" w:cs="Arial"/>
                <w:sz w:val="22"/>
                <w:szCs w:val="22"/>
              </w:rPr>
              <w:t xml:space="preserve">Piec </w:t>
            </w:r>
            <w:proofErr w:type="spellStart"/>
            <w:r w:rsidRPr="00DE6BD7">
              <w:rPr>
                <w:rFonts w:ascii="Arial" w:hAnsi="Arial" w:cs="Arial"/>
                <w:sz w:val="22"/>
                <w:szCs w:val="22"/>
              </w:rPr>
              <w:t>topielno</w:t>
            </w:r>
            <w:proofErr w:type="spellEnd"/>
            <w:r>
              <w:rPr>
                <w:rFonts w:ascii="Arial" w:hAnsi="Arial" w:cs="Arial"/>
                <w:sz w:val="22"/>
                <w:szCs w:val="22"/>
              </w:rPr>
              <w:t xml:space="preserve"> – </w:t>
            </w:r>
            <w:r w:rsidRPr="00DE6BD7">
              <w:rPr>
                <w:rFonts w:ascii="Arial" w:hAnsi="Arial" w:cs="Arial"/>
                <w:sz w:val="22"/>
                <w:szCs w:val="22"/>
              </w:rPr>
              <w:t>odlewniczy</w:t>
            </w:r>
            <w:r>
              <w:rPr>
                <w:rFonts w:ascii="Arial" w:hAnsi="Arial" w:cs="Arial"/>
                <w:sz w:val="22"/>
                <w:szCs w:val="22"/>
              </w:rPr>
              <w:t xml:space="preserve"> </w:t>
            </w:r>
            <w:r w:rsidRPr="00DE6BD7">
              <w:rPr>
                <w:rFonts w:ascii="Arial" w:hAnsi="Arial" w:cs="Arial"/>
                <w:sz w:val="22"/>
                <w:szCs w:val="22"/>
              </w:rPr>
              <w:t>(indukcyjny) 3</w:t>
            </w:r>
            <w:r>
              <w:rPr>
                <w:rFonts w:ascii="Arial" w:hAnsi="Arial" w:cs="Arial"/>
                <w:sz w:val="22"/>
                <w:szCs w:val="22"/>
              </w:rPr>
              <w:t xml:space="preserve"> </w:t>
            </w:r>
            <w:r w:rsidRPr="00DE6BD7">
              <w:rPr>
                <w:rFonts w:ascii="Arial" w:hAnsi="Arial" w:cs="Arial"/>
                <w:sz w:val="22"/>
                <w:szCs w:val="22"/>
              </w:rPr>
              <w:t>Mg –</w:t>
            </w:r>
            <w:r>
              <w:rPr>
                <w:rFonts w:ascii="Arial" w:hAnsi="Arial" w:cs="Arial"/>
                <w:sz w:val="22"/>
                <w:szCs w:val="22"/>
              </w:rPr>
              <w:t xml:space="preserve"> </w:t>
            </w:r>
            <w:r w:rsidRPr="00DE6BD7">
              <w:rPr>
                <w:rFonts w:ascii="Arial" w:hAnsi="Arial" w:cs="Arial"/>
                <w:sz w:val="22"/>
                <w:szCs w:val="22"/>
              </w:rPr>
              <w:t>1 szt.</w:t>
            </w:r>
          </w:p>
        </w:tc>
        <w:tc>
          <w:tcPr>
            <w:tcW w:w="0" w:type="auto"/>
            <w:vAlign w:val="center"/>
          </w:tcPr>
          <w:p w14:paraId="57B4EC4B"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52D9E41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1,656</w:t>
            </w:r>
          </w:p>
        </w:tc>
      </w:tr>
      <w:tr w:rsidR="00DE6BD7" w:rsidRPr="002D53AB" w14:paraId="7DD89DC0" w14:textId="77777777" w:rsidTr="00E61983">
        <w:trPr>
          <w:trHeight w:val="127"/>
        </w:trPr>
        <w:tc>
          <w:tcPr>
            <w:tcW w:w="0" w:type="auto"/>
            <w:vMerge/>
            <w:vAlign w:val="center"/>
          </w:tcPr>
          <w:p w14:paraId="678C6C53"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124A91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676766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9A9DC22"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146EE875"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6,635</w:t>
            </w:r>
          </w:p>
        </w:tc>
      </w:tr>
      <w:tr w:rsidR="00DE6BD7" w:rsidRPr="002D53AB" w14:paraId="6B10CF92" w14:textId="77777777" w:rsidTr="00E61983">
        <w:trPr>
          <w:trHeight w:val="127"/>
        </w:trPr>
        <w:tc>
          <w:tcPr>
            <w:tcW w:w="0" w:type="auto"/>
            <w:vMerge/>
            <w:vAlign w:val="center"/>
          </w:tcPr>
          <w:p w14:paraId="7A28D95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C27C67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CF66D1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4C32634"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0D9D6AA4"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0,165</w:t>
            </w:r>
          </w:p>
        </w:tc>
      </w:tr>
      <w:tr w:rsidR="00DE6BD7" w:rsidRPr="002D53AB" w14:paraId="3E127FB3" w14:textId="77777777" w:rsidTr="00E61983">
        <w:trPr>
          <w:trHeight w:val="127"/>
        </w:trPr>
        <w:tc>
          <w:tcPr>
            <w:tcW w:w="0" w:type="auto"/>
            <w:vMerge/>
            <w:vAlign w:val="center"/>
          </w:tcPr>
          <w:p w14:paraId="7EF8048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BD1BB6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8103A7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19F8FFD"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1163D5EC"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0,100</w:t>
            </w:r>
          </w:p>
        </w:tc>
      </w:tr>
      <w:tr w:rsidR="00DE6BD7" w:rsidRPr="002D53AB" w14:paraId="21140B32" w14:textId="77777777" w:rsidTr="00E61983">
        <w:trPr>
          <w:trHeight w:val="127"/>
        </w:trPr>
        <w:tc>
          <w:tcPr>
            <w:tcW w:w="0" w:type="auto"/>
            <w:vMerge/>
            <w:vAlign w:val="center"/>
          </w:tcPr>
          <w:p w14:paraId="66B9BC0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E6E8B9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1EE0B26"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542EB534"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1EEA643C" w14:textId="77777777" w:rsidR="00DE6BD7" w:rsidRPr="00116C26" w:rsidRDefault="00DE6BD7" w:rsidP="00116C26">
            <w:pPr>
              <w:jc w:val="center"/>
              <w:rPr>
                <w:rFonts w:ascii="Arial" w:hAnsi="Arial" w:cs="Arial"/>
                <w:sz w:val="22"/>
                <w:szCs w:val="22"/>
              </w:rPr>
            </w:pPr>
            <w:r w:rsidRPr="00116C26">
              <w:rPr>
                <w:rFonts w:ascii="Arial" w:hAnsi="Arial" w:cs="Arial"/>
                <w:sz w:val="22"/>
                <w:szCs w:val="22"/>
              </w:rPr>
              <w:t>0,050</w:t>
            </w:r>
          </w:p>
        </w:tc>
      </w:tr>
      <w:tr w:rsidR="00DE6BD7" w:rsidRPr="002D53AB" w14:paraId="1A1C222D" w14:textId="77777777" w:rsidTr="00E61983">
        <w:trPr>
          <w:trHeight w:val="127"/>
        </w:trPr>
        <w:tc>
          <w:tcPr>
            <w:tcW w:w="0" w:type="auto"/>
            <w:vMerge/>
            <w:vAlign w:val="center"/>
          </w:tcPr>
          <w:p w14:paraId="18FE35E3"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B660C32"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4EEC5F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72E3D13"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63E9C449"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0,165</w:t>
            </w:r>
          </w:p>
        </w:tc>
      </w:tr>
      <w:tr w:rsidR="00DE6BD7" w:rsidRPr="002D53AB" w14:paraId="1A513CD8" w14:textId="77777777" w:rsidTr="00E61983">
        <w:trPr>
          <w:trHeight w:val="127"/>
        </w:trPr>
        <w:tc>
          <w:tcPr>
            <w:tcW w:w="0" w:type="auto"/>
            <w:vMerge/>
            <w:vAlign w:val="center"/>
          </w:tcPr>
          <w:p w14:paraId="4457E347"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AB6E6D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5C2D45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E581E57"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0590AD3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0,155</w:t>
            </w:r>
          </w:p>
        </w:tc>
      </w:tr>
      <w:tr w:rsidR="00DE6BD7" w:rsidRPr="002D53AB" w14:paraId="6DE539BF" w14:textId="77777777" w:rsidTr="00E61983">
        <w:trPr>
          <w:trHeight w:val="127"/>
        </w:trPr>
        <w:tc>
          <w:tcPr>
            <w:tcW w:w="0" w:type="auto"/>
            <w:vMerge/>
            <w:vAlign w:val="center"/>
          </w:tcPr>
          <w:p w14:paraId="3997F09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4F61E6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0F878A8"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739A3D1"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194E5A2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0,373</w:t>
            </w:r>
          </w:p>
        </w:tc>
      </w:tr>
      <w:tr w:rsidR="00DE6BD7" w:rsidRPr="002D53AB" w14:paraId="3912A3F0" w14:textId="77777777" w:rsidTr="00E61983">
        <w:trPr>
          <w:trHeight w:val="127"/>
        </w:trPr>
        <w:tc>
          <w:tcPr>
            <w:tcW w:w="0" w:type="auto"/>
            <w:vMerge/>
            <w:vAlign w:val="center"/>
          </w:tcPr>
          <w:p w14:paraId="0DE53B57"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E22424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354CD04"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74A1A00"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10D43C1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0,037</w:t>
            </w:r>
          </w:p>
        </w:tc>
      </w:tr>
      <w:tr w:rsidR="00DE6BD7" w:rsidRPr="002D53AB" w14:paraId="0665E532" w14:textId="77777777" w:rsidTr="00E61983">
        <w:trPr>
          <w:trHeight w:val="127"/>
        </w:trPr>
        <w:tc>
          <w:tcPr>
            <w:tcW w:w="0" w:type="auto"/>
            <w:vMerge/>
            <w:vAlign w:val="center"/>
          </w:tcPr>
          <w:p w14:paraId="1B27F6A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72DE43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6990EBC"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8D72CB3"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11DA7FCF"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0,087</w:t>
            </w:r>
          </w:p>
        </w:tc>
      </w:tr>
      <w:tr w:rsidR="00DE6BD7" w:rsidRPr="002D53AB" w14:paraId="1A6E5FC2" w14:textId="77777777" w:rsidTr="00E61983">
        <w:trPr>
          <w:trHeight w:val="127"/>
        </w:trPr>
        <w:tc>
          <w:tcPr>
            <w:tcW w:w="0" w:type="auto"/>
            <w:vMerge/>
            <w:vAlign w:val="center"/>
          </w:tcPr>
          <w:p w14:paraId="0E165D1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AFE48D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583C77BB" w14:textId="77777777" w:rsidR="00DE6BD7" w:rsidRPr="00DE6BD7" w:rsidRDefault="00DE6BD7" w:rsidP="00DE6BD7">
            <w:pPr>
              <w:rPr>
                <w:rFonts w:ascii="Arial" w:hAnsi="Arial" w:cs="Arial"/>
                <w:sz w:val="22"/>
                <w:szCs w:val="22"/>
              </w:rPr>
            </w:pPr>
            <w:r w:rsidRPr="00DE6BD7">
              <w:rPr>
                <w:rFonts w:ascii="Arial" w:hAnsi="Arial" w:cs="Arial"/>
                <w:sz w:val="22"/>
                <w:szCs w:val="22"/>
              </w:rPr>
              <w:t>Okapy podsufitowe hali</w:t>
            </w:r>
            <w:r>
              <w:rPr>
                <w:rFonts w:ascii="Arial" w:hAnsi="Arial" w:cs="Arial"/>
                <w:sz w:val="22"/>
                <w:szCs w:val="22"/>
              </w:rPr>
              <w:t xml:space="preserve"> </w:t>
            </w:r>
            <w:r w:rsidRPr="00DE6BD7">
              <w:rPr>
                <w:rFonts w:ascii="Arial" w:hAnsi="Arial" w:cs="Arial"/>
                <w:sz w:val="22"/>
                <w:szCs w:val="22"/>
              </w:rPr>
              <w:t>zapraw metalicznych pieców 2,2</w:t>
            </w:r>
            <w:r>
              <w:rPr>
                <w:rFonts w:ascii="Arial" w:hAnsi="Arial" w:cs="Arial"/>
                <w:sz w:val="22"/>
                <w:szCs w:val="22"/>
              </w:rPr>
              <w:t xml:space="preserve"> </w:t>
            </w:r>
            <w:r w:rsidRPr="00DE6BD7">
              <w:rPr>
                <w:rFonts w:ascii="Arial" w:hAnsi="Arial" w:cs="Arial"/>
                <w:sz w:val="22"/>
                <w:szCs w:val="22"/>
              </w:rPr>
              <w:t>Mg</w:t>
            </w:r>
            <w:r>
              <w:rPr>
                <w:rFonts w:ascii="Arial" w:hAnsi="Arial" w:cs="Arial"/>
                <w:sz w:val="22"/>
                <w:szCs w:val="22"/>
              </w:rPr>
              <w:t xml:space="preserve"> – </w:t>
            </w:r>
            <w:r w:rsidRPr="00DE6BD7">
              <w:rPr>
                <w:rFonts w:ascii="Arial" w:hAnsi="Arial" w:cs="Arial"/>
                <w:sz w:val="22"/>
                <w:szCs w:val="22"/>
              </w:rPr>
              <w:t>1 szt.</w:t>
            </w:r>
          </w:p>
        </w:tc>
        <w:tc>
          <w:tcPr>
            <w:tcW w:w="0" w:type="auto"/>
            <w:vAlign w:val="center"/>
          </w:tcPr>
          <w:p w14:paraId="22CA19CD"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3E4C914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0,01998</w:t>
            </w:r>
          </w:p>
        </w:tc>
      </w:tr>
      <w:tr w:rsidR="00DE6BD7" w:rsidRPr="002D53AB" w14:paraId="61DAFF93" w14:textId="77777777" w:rsidTr="00E61983">
        <w:trPr>
          <w:trHeight w:val="127"/>
        </w:trPr>
        <w:tc>
          <w:tcPr>
            <w:tcW w:w="0" w:type="auto"/>
            <w:vMerge/>
            <w:vAlign w:val="center"/>
          </w:tcPr>
          <w:p w14:paraId="175C5ED6"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DAEE48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982C086"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820C393"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5BFBB1A5"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0,07998</w:t>
            </w:r>
          </w:p>
        </w:tc>
      </w:tr>
      <w:tr w:rsidR="00DE6BD7" w:rsidRPr="002D53AB" w14:paraId="4154654D" w14:textId="77777777" w:rsidTr="00E61983">
        <w:trPr>
          <w:trHeight w:val="127"/>
        </w:trPr>
        <w:tc>
          <w:tcPr>
            <w:tcW w:w="0" w:type="auto"/>
            <w:vMerge/>
            <w:vAlign w:val="center"/>
          </w:tcPr>
          <w:p w14:paraId="298B952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AE6B2F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F6CA2D8"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5B00EB5"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7E31389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0,00198</w:t>
            </w:r>
          </w:p>
        </w:tc>
      </w:tr>
      <w:tr w:rsidR="00DE6BD7" w:rsidRPr="002D53AB" w14:paraId="1CD4A888" w14:textId="77777777" w:rsidTr="00E61983">
        <w:trPr>
          <w:trHeight w:val="127"/>
        </w:trPr>
        <w:tc>
          <w:tcPr>
            <w:tcW w:w="0" w:type="auto"/>
            <w:vMerge/>
            <w:vAlign w:val="center"/>
          </w:tcPr>
          <w:p w14:paraId="5DBF053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4385C2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1336AEF"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C99F97D"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2A04FFC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0,0012</w:t>
            </w:r>
          </w:p>
        </w:tc>
      </w:tr>
      <w:tr w:rsidR="00DE6BD7" w:rsidRPr="002D53AB" w14:paraId="3205A014" w14:textId="77777777" w:rsidTr="00E61983">
        <w:trPr>
          <w:trHeight w:val="127"/>
        </w:trPr>
        <w:tc>
          <w:tcPr>
            <w:tcW w:w="0" w:type="auto"/>
            <w:vMerge/>
            <w:vAlign w:val="center"/>
          </w:tcPr>
          <w:p w14:paraId="25522C9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C8510A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7DDBC69"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091FE89"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4BDE80F2" w14:textId="77777777" w:rsidR="00DE6BD7" w:rsidRPr="00116C26" w:rsidRDefault="00DE6BD7" w:rsidP="00116C26">
            <w:pPr>
              <w:jc w:val="center"/>
              <w:rPr>
                <w:rFonts w:ascii="Arial" w:hAnsi="Arial" w:cs="Arial"/>
                <w:sz w:val="22"/>
                <w:szCs w:val="22"/>
              </w:rPr>
            </w:pPr>
            <w:r w:rsidRPr="00116C26">
              <w:rPr>
                <w:rFonts w:ascii="Arial" w:hAnsi="Arial" w:cs="Arial"/>
                <w:sz w:val="22"/>
                <w:szCs w:val="22"/>
              </w:rPr>
              <w:t>0,0006</w:t>
            </w:r>
          </w:p>
        </w:tc>
      </w:tr>
      <w:tr w:rsidR="00DE6BD7" w:rsidRPr="002D53AB" w14:paraId="475484E2" w14:textId="77777777" w:rsidTr="00E61983">
        <w:trPr>
          <w:trHeight w:val="127"/>
        </w:trPr>
        <w:tc>
          <w:tcPr>
            <w:tcW w:w="0" w:type="auto"/>
            <w:vMerge/>
            <w:vAlign w:val="center"/>
          </w:tcPr>
          <w:p w14:paraId="1CDAE2C7"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43AB906"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BD8CEA8"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77CD4B4"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4AF8D6C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0,00198</w:t>
            </w:r>
          </w:p>
        </w:tc>
      </w:tr>
      <w:tr w:rsidR="00DE6BD7" w:rsidRPr="002D53AB" w14:paraId="18E6FCB6" w14:textId="77777777" w:rsidTr="00E61983">
        <w:trPr>
          <w:trHeight w:val="127"/>
        </w:trPr>
        <w:tc>
          <w:tcPr>
            <w:tcW w:w="0" w:type="auto"/>
            <w:vMerge/>
            <w:vAlign w:val="center"/>
          </w:tcPr>
          <w:p w14:paraId="107A9DD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B06A68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92FB6A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67EF931"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202A7C15"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0,0018645</w:t>
            </w:r>
          </w:p>
        </w:tc>
      </w:tr>
      <w:tr w:rsidR="00DE6BD7" w:rsidRPr="002D53AB" w14:paraId="33CC94C0" w14:textId="77777777" w:rsidTr="00E61983">
        <w:trPr>
          <w:trHeight w:val="127"/>
        </w:trPr>
        <w:tc>
          <w:tcPr>
            <w:tcW w:w="0" w:type="auto"/>
            <w:vMerge/>
            <w:vAlign w:val="center"/>
          </w:tcPr>
          <w:p w14:paraId="707985BD"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10CA9A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DD47CFF"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BCC37FA"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248C41FF"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0,0045</w:t>
            </w:r>
          </w:p>
        </w:tc>
      </w:tr>
      <w:tr w:rsidR="00DE6BD7" w:rsidRPr="002D53AB" w14:paraId="37656631" w14:textId="77777777" w:rsidTr="00E61983">
        <w:trPr>
          <w:trHeight w:val="127"/>
        </w:trPr>
        <w:tc>
          <w:tcPr>
            <w:tcW w:w="0" w:type="auto"/>
            <w:vMerge/>
            <w:vAlign w:val="center"/>
          </w:tcPr>
          <w:p w14:paraId="4A735DA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6DD53B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3E28C1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5246589"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3057E7D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0,00045</w:t>
            </w:r>
          </w:p>
        </w:tc>
      </w:tr>
      <w:tr w:rsidR="00DE6BD7" w:rsidRPr="002D53AB" w14:paraId="5CF1309C" w14:textId="77777777" w:rsidTr="00E61983">
        <w:trPr>
          <w:trHeight w:val="127"/>
        </w:trPr>
        <w:tc>
          <w:tcPr>
            <w:tcW w:w="0" w:type="auto"/>
            <w:vMerge/>
            <w:vAlign w:val="center"/>
          </w:tcPr>
          <w:p w14:paraId="480E25C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1CC94D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077E45D"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28083DA"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674F0149"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0,00105</w:t>
            </w:r>
          </w:p>
        </w:tc>
      </w:tr>
      <w:tr w:rsidR="00DE6BD7" w:rsidRPr="002D53AB" w14:paraId="76DC74C1" w14:textId="77777777" w:rsidTr="00E61983">
        <w:trPr>
          <w:trHeight w:val="127"/>
        </w:trPr>
        <w:tc>
          <w:tcPr>
            <w:tcW w:w="0" w:type="auto"/>
            <w:vMerge/>
            <w:vAlign w:val="center"/>
          </w:tcPr>
          <w:p w14:paraId="2BE2C62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5D8E58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5CEAC662" w14:textId="77777777" w:rsidR="00DE6BD7" w:rsidRPr="00DE6BD7" w:rsidRDefault="00DE6BD7" w:rsidP="00DE6BD7">
            <w:pPr>
              <w:rPr>
                <w:rFonts w:ascii="Arial" w:hAnsi="Arial" w:cs="Arial"/>
                <w:sz w:val="22"/>
                <w:szCs w:val="22"/>
              </w:rPr>
            </w:pPr>
            <w:r w:rsidRPr="00DE6BD7">
              <w:rPr>
                <w:rFonts w:ascii="Arial" w:hAnsi="Arial" w:cs="Arial"/>
                <w:sz w:val="22"/>
                <w:szCs w:val="22"/>
              </w:rPr>
              <w:t>Okapy podsufitowe hali</w:t>
            </w:r>
            <w:r>
              <w:rPr>
                <w:rFonts w:ascii="Arial" w:hAnsi="Arial" w:cs="Arial"/>
                <w:sz w:val="22"/>
                <w:szCs w:val="22"/>
              </w:rPr>
              <w:t xml:space="preserve"> </w:t>
            </w:r>
            <w:r w:rsidRPr="00DE6BD7">
              <w:rPr>
                <w:rFonts w:ascii="Arial" w:hAnsi="Arial" w:cs="Arial"/>
                <w:sz w:val="22"/>
                <w:szCs w:val="22"/>
              </w:rPr>
              <w:t>zapraw metalicznych pieców 3 Mg</w:t>
            </w:r>
            <w:r>
              <w:rPr>
                <w:rFonts w:ascii="Arial" w:hAnsi="Arial" w:cs="Arial"/>
                <w:sz w:val="22"/>
                <w:szCs w:val="22"/>
              </w:rPr>
              <w:t xml:space="preserve"> – </w:t>
            </w:r>
            <w:r w:rsidRPr="00DE6BD7">
              <w:rPr>
                <w:rFonts w:ascii="Arial" w:hAnsi="Arial" w:cs="Arial"/>
                <w:sz w:val="22"/>
                <w:szCs w:val="22"/>
              </w:rPr>
              <w:t>1 szt.</w:t>
            </w:r>
          </w:p>
        </w:tc>
        <w:tc>
          <w:tcPr>
            <w:tcW w:w="0" w:type="auto"/>
            <w:vAlign w:val="center"/>
          </w:tcPr>
          <w:p w14:paraId="35C982FB"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0EB2A7CF"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0,02535</w:t>
            </w:r>
          </w:p>
        </w:tc>
      </w:tr>
      <w:tr w:rsidR="00DE6BD7" w:rsidRPr="002D53AB" w14:paraId="67642287" w14:textId="77777777" w:rsidTr="00E61983">
        <w:trPr>
          <w:trHeight w:val="127"/>
        </w:trPr>
        <w:tc>
          <w:tcPr>
            <w:tcW w:w="0" w:type="auto"/>
            <w:vMerge/>
            <w:vAlign w:val="center"/>
          </w:tcPr>
          <w:p w14:paraId="0278180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43ED7ED"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9EE83F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E4904DB"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724BF788"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0,10155</w:t>
            </w:r>
          </w:p>
        </w:tc>
      </w:tr>
      <w:tr w:rsidR="00DE6BD7" w:rsidRPr="002D53AB" w14:paraId="5518657E" w14:textId="77777777" w:rsidTr="00E61983">
        <w:trPr>
          <w:trHeight w:val="127"/>
        </w:trPr>
        <w:tc>
          <w:tcPr>
            <w:tcW w:w="0" w:type="auto"/>
            <w:vMerge/>
            <w:vAlign w:val="center"/>
          </w:tcPr>
          <w:p w14:paraId="078D744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8B29C76"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57293E7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44D849D"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0CE555C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0,00252</w:t>
            </w:r>
          </w:p>
        </w:tc>
      </w:tr>
      <w:tr w:rsidR="00DE6BD7" w:rsidRPr="002D53AB" w14:paraId="02AD5EDD" w14:textId="77777777" w:rsidTr="00E61983">
        <w:trPr>
          <w:trHeight w:val="127"/>
        </w:trPr>
        <w:tc>
          <w:tcPr>
            <w:tcW w:w="0" w:type="auto"/>
            <w:vMerge/>
            <w:vAlign w:val="center"/>
          </w:tcPr>
          <w:p w14:paraId="23FA8770"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D2AA66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483ED200"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D0B2B42"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208753F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0,00153</w:t>
            </w:r>
          </w:p>
        </w:tc>
      </w:tr>
      <w:tr w:rsidR="00DE6BD7" w:rsidRPr="002D53AB" w14:paraId="0932FF07" w14:textId="77777777" w:rsidTr="00E61983">
        <w:trPr>
          <w:trHeight w:val="127"/>
        </w:trPr>
        <w:tc>
          <w:tcPr>
            <w:tcW w:w="0" w:type="auto"/>
            <w:vMerge/>
            <w:vAlign w:val="center"/>
          </w:tcPr>
          <w:p w14:paraId="501CEADF"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06B5BC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1ABFDCA"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E33FFD5"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1BEA5E5E" w14:textId="77777777" w:rsidR="00DE6BD7" w:rsidRPr="00116C26" w:rsidRDefault="00DE6BD7" w:rsidP="00116C26">
            <w:pPr>
              <w:jc w:val="center"/>
              <w:rPr>
                <w:rFonts w:ascii="Arial" w:hAnsi="Arial" w:cs="Arial"/>
                <w:sz w:val="22"/>
                <w:szCs w:val="22"/>
              </w:rPr>
            </w:pPr>
            <w:r w:rsidRPr="00116C26">
              <w:rPr>
                <w:rFonts w:ascii="Arial" w:hAnsi="Arial" w:cs="Arial"/>
                <w:sz w:val="22"/>
                <w:szCs w:val="22"/>
              </w:rPr>
              <w:t>0,000765</w:t>
            </w:r>
          </w:p>
        </w:tc>
      </w:tr>
      <w:tr w:rsidR="00DE6BD7" w:rsidRPr="002D53AB" w14:paraId="3FC81E8C" w14:textId="77777777" w:rsidTr="00E61983">
        <w:trPr>
          <w:trHeight w:val="127"/>
        </w:trPr>
        <w:tc>
          <w:tcPr>
            <w:tcW w:w="0" w:type="auto"/>
            <w:vMerge/>
            <w:vAlign w:val="center"/>
          </w:tcPr>
          <w:p w14:paraId="046E543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7A1D20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6034B6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77032A7"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66540170"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0,00252</w:t>
            </w:r>
          </w:p>
        </w:tc>
      </w:tr>
      <w:tr w:rsidR="00DE6BD7" w:rsidRPr="002D53AB" w14:paraId="49F6BC94" w14:textId="77777777" w:rsidTr="00E61983">
        <w:trPr>
          <w:trHeight w:val="127"/>
        </w:trPr>
        <w:tc>
          <w:tcPr>
            <w:tcW w:w="0" w:type="auto"/>
            <w:vMerge/>
            <w:vAlign w:val="center"/>
          </w:tcPr>
          <w:p w14:paraId="7B48BA2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01B179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A65654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EEA678C"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41934624"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0,00237</w:t>
            </w:r>
          </w:p>
        </w:tc>
      </w:tr>
      <w:tr w:rsidR="00DE6BD7" w:rsidRPr="002D53AB" w14:paraId="6770BB79" w14:textId="77777777" w:rsidTr="00E61983">
        <w:trPr>
          <w:trHeight w:val="127"/>
        </w:trPr>
        <w:tc>
          <w:tcPr>
            <w:tcW w:w="0" w:type="auto"/>
            <w:vMerge/>
            <w:vAlign w:val="center"/>
          </w:tcPr>
          <w:p w14:paraId="19AD4A0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7FD438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A14AE92"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679DBAC"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4BED3E02"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0,005715</w:t>
            </w:r>
          </w:p>
        </w:tc>
      </w:tr>
      <w:tr w:rsidR="00DE6BD7" w:rsidRPr="002D53AB" w14:paraId="3285D0E3" w14:textId="77777777" w:rsidTr="00E61983">
        <w:trPr>
          <w:trHeight w:val="127"/>
        </w:trPr>
        <w:tc>
          <w:tcPr>
            <w:tcW w:w="0" w:type="auto"/>
            <w:vMerge/>
            <w:vAlign w:val="center"/>
          </w:tcPr>
          <w:p w14:paraId="6AD50E9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A9E67F8"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A073AC8"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266F283"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427235C6"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0,00057</w:t>
            </w:r>
          </w:p>
        </w:tc>
      </w:tr>
      <w:tr w:rsidR="00DE6BD7" w:rsidRPr="002D53AB" w14:paraId="4750129D" w14:textId="77777777" w:rsidTr="00E61983">
        <w:trPr>
          <w:trHeight w:val="127"/>
        </w:trPr>
        <w:tc>
          <w:tcPr>
            <w:tcW w:w="0" w:type="auto"/>
            <w:vMerge/>
            <w:vAlign w:val="center"/>
          </w:tcPr>
          <w:p w14:paraId="52AB6AC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52C5E1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2224D4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58FA9998"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20E33409"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0,001335</w:t>
            </w:r>
          </w:p>
        </w:tc>
      </w:tr>
      <w:tr w:rsidR="00DE6BD7" w:rsidRPr="002D53AB" w14:paraId="2E1B00B7" w14:textId="77777777" w:rsidTr="00E61983">
        <w:trPr>
          <w:trHeight w:val="127"/>
        </w:trPr>
        <w:tc>
          <w:tcPr>
            <w:tcW w:w="0" w:type="auto"/>
            <w:vMerge/>
            <w:vAlign w:val="center"/>
          </w:tcPr>
          <w:p w14:paraId="65E6E69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6298C6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62FCC2FB" w14:textId="77777777" w:rsidR="00DE6BD7" w:rsidRPr="00DE6BD7" w:rsidRDefault="00DE6BD7" w:rsidP="00DE6BD7">
            <w:pPr>
              <w:rPr>
                <w:rFonts w:ascii="Arial" w:hAnsi="Arial" w:cs="Arial"/>
                <w:sz w:val="22"/>
                <w:szCs w:val="22"/>
              </w:rPr>
            </w:pPr>
            <w:r w:rsidRPr="00DE6BD7">
              <w:rPr>
                <w:rFonts w:ascii="Arial" w:hAnsi="Arial" w:cs="Arial"/>
                <w:sz w:val="22"/>
                <w:szCs w:val="22"/>
              </w:rPr>
              <w:t>Okapy znad zgarów</w:t>
            </w:r>
            <w:r>
              <w:rPr>
                <w:rFonts w:ascii="Arial" w:hAnsi="Arial" w:cs="Arial"/>
                <w:sz w:val="22"/>
                <w:szCs w:val="22"/>
              </w:rPr>
              <w:t xml:space="preserve"> </w:t>
            </w:r>
            <w:r w:rsidRPr="00DE6BD7">
              <w:rPr>
                <w:rFonts w:ascii="Arial" w:hAnsi="Arial" w:cs="Arial"/>
                <w:sz w:val="22"/>
                <w:szCs w:val="22"/>
              </w:rPr>
              <w:t>na hali zapraw metalicznych</w:t>
            </w:r>
            <w:r>
              <w:rPr>
                <w:rFonts w:ascii="Arial" w:hAnsi="Arial" w:cs="Arial"/>
                <w:sz w:val="22"/>
                <w:szCs w:val="22"/>
              </w:rPr>
              <w:t xml:space="preserve"> – </w:t>
            </w:r>
            <w:r w:rsidRPr="00DE6BD7">
              <w:rPr>
                <w:rFonts w:ascii="Arial" w:hAnsi="Arial" w:cs="Arial"/>
                <w:sz w:val="22"/>
                <w:szCs w:val="22"/>
              </w:rPr>
              <w:t>1 szt.</w:t>
            </w:r>
          </w:p>
        </w:tc>
        <w:tc>
          <w:tcPr>
            <w:tcW w:w="0" w:type="auto"/>
            <w:vAlign w:val="center"/>
          </w:tcPr>
          <w:p w14:paraId="15D0F66C"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0C8A3B8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0,01332</w:t>
            </w:r>
          </w:p>
        </w:tc>
      </w:tr>
      <w:tr w:rsidR="00DE6BD7" w:rsidRPr="002D53AB" w14:paraId="51060AA4" w14:textId="77777777" w:rsidTr="00E61983">
        <w:trPr>
          <w:trHeight w:val="127"/>
        </w:trPr>
        <w:tc>
          <w:tcPr>
            <w:tcW w:w="0" w:type="auto"/>
            <w:vMerge/>
            <w:vAlign w:val="center"/>
          </w:tcPr>
          <w:p w14:paraId="5CF72F5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1DF112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5A250D3"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F037CF4"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33DD6F5D"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0,05332</w:t>
            </w:r>
          </w:p>
        </w:tc>
      </w:tr>
      <w:tr w:rsidR="00DE6BD7" w:rsidRPr="002D53AB" w14:paraId="0BA5FF02" w14:textId="77777777" w:rsidTr="00E61983">
        <w:trPr>
          <w:trHeight w:val="127"/>
        </w:trPr>
        <w:tc>
          <w:tcPr>
            <w:tcW w:w="0" w:type="auto"/>
            <w:vMerge/>
            <w:vAlign w:val="center"/>
          </w:tcPr>
          <w:p w14:paraId="6FD316D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01FE0B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1FD9A23"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690F04A2"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0031A57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0,00132</w:t>
            </w:r>
          </w:p>
        </w:tc>
      </w:tr>
      <w:tr w:rsidR="00DE6BD7" w:rsidRPr="002D53AB" w14:paraId="3744BC08" w14:textId="77777777" w:rsidTr="00E61983">
        <w:trPr>
          <w:trHeight w:val="127"/>
        </w:trPr>
        <w:tc>
          <w:tcPr>
            <w:tcW w:w="0" w:type="auto"/>
            <w:vMerge/>
            <w:vAlign w:val="center"/>
          </w:tcPr>
          <w:p w14:paraId="7A34A05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FF8A6D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125E82B"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76486D78"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539C891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0,0008</w:t>
            </w:r>
          </w:p>
        </w:tc>
      </w:tr>
      <w:tr w:rsidR="00DE6BD7" w:rsidRPr="002D53AB" w14:paraId="573D9629" w14:textId="77777777" w:rsidTr="00E61983">
        <w:trPr>
          <w:trHeight w:val="127"/>
        </w:trPr>
        <w:tc>
          <w:tcPr>
            <w:tcW w:w="0" w:type="auto"/>
            <w:vMerge/>
            <w:vAlign w:val="center"/>
          </w:tcPr>
          <w:p w14:paraId="62EE55F9"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C650DD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BD0EFE1"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198F97D5"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34C07B0E" w14:textId="77777777" w:rsidR="00DE6BD7" w:rsidRPr="00116C26" w:rsidRDefault="00DE6BD7" w:rsidP="00116C26">
            <w:pPr>
              <w:jc w:val="center"/>
              <w:rPr>
                <w:rFonts w:ascii="Arial" w:hAnsi="Arial" w:cs="Arial"/>
                <w:sz w:val="22"/>
                <w:szCs w:val="22"/>
              </w:rPr>
            </w:pPr>
            <w:r w:rsidRPr="00116C26">
              <w:rPr>
                <w:rFonts w:ascii="Arial" w:hAnsi="Arial" w:cs="Arial"/>
                <w:sz w:val="22"/>
                <w:szCs w:val="22"/>
              </w:rPr>
              <w:t>0,0004</w:t>
            </w:r>
          </w:p>
        </w:tc>
      </w:tr>
      <w:tr w:rsidR="00DE6BD7" w:rsidRPr="002D53AB" w14:paraId="44CF9024" w14:textId="77777777" w:rsidTr="00E61983">
        <w:trPr>
          <w:trHeight w:val="127"/>
        </w:trPr>
        <w:tc>
          <w:tcPr>
            <w:tcW w:w="0" w:type="auto"/>
            <w:vMerge/>
            <w:vAlign w:val="center"/>
          </w:tcPr>
          <w:p w14:paraId="70B6871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568B82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3D6C5D65"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147C742"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39B3E11B"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0,00132</w:t>
            </w:r>
          </w:p>
        </w:tc>
      </w:tr>
      <w:tr w:rsidR="00DE6BD7" w:rsidRPr="002D53AB" w14:paraId="649A40DC" w14:textId="77777777" w:rsidTr="00E61983">
        <w:trPr>
          <w:trHeight w:val="127"/>
        </w:trPr>
        <w:tc>
          <w:tcPr>
            <w:tcW w:w="0" w:type="auto"/>
            <w:vMerge/>
            <w:vAlign w:val="center"/>
          </w:tcPr>
          <w:p w14:paraId="69D9976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5B91706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593000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2375051B"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5B519A53"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0,001243</w:t>
            </w:r>
          </w:p>
        </w:tc>
      </w:tr>
      <w:tr w:rsidR="00DE6BD7" w:rsidRPr="002D53AB" w14:paraId="22DC0E18" w14:textId="77777777" w:rsidTr="00E61983">
        <w:trPr>
          <w:trHeight w:val="127"/>
        </w:trPr>
        <w:tc>
          <w:tcPr>
            <w:tcW w:w="0" w:type="auto"/>
            <w:vMerge/>
            <w:vAlign w:val="center"/>
          </w:tcPr>
          <w:p w14:paraId="0CB7288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99B1032"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CC934BD"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4DF92A0D"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6ACF0412"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0,003</w:t>
            </w:r>
          </w:p>
        </w:tc>
      </w:tr>
      <w:tr w:rsidR="00DE6BD7" w:rsidRPr="002D53AB" w14:paraId="654323F1" w14:textId="77777777" w:rsidTr="00E61983">
        <w:trPr>
          <w:trHeight w:val="127"/>
        </w:trPr>
        <w:tc>
          <w:tcPr>
            <w:tcW w:w="0" w:type="auto"/>
            <w:vMerge/>
            <w:vAlign w:val="center"/>
          </w:tcPr>
          <w:p w14:paraId="6F15636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2292E7C5"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8D22E87"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324FF990"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4125E15A"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0,0003</w:t>
            </w:r>
          </w:p>
        </w:tc>
      </w:tr>
      <w:tr w:rsidR="00DE6BD7" w:rsidRPr="002D53AB" w14:paraId="1A730C59" w14:textId="77777777" w:rsidTr="00E61983">
        <w:trPr>
          <w:trHeight w:val="127"/>
        </w:trPr>
        <w:tc>
          <w:tcPr>
            <w:tcW w:w="0" w:type="auto"/>
            <w:vMerge/>
            <w:vAlign w:val="center"/>
          </w:tcPr>
          <w:p w14:paraId="5BC6C41E"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35E9E7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FF341AF" w14:textId="77777777" w:rsidR="00DE6BD7" w:rsidRPr="00DE6BD7" w:rsidRDefault="00DE6BD7" w:rsidP="00DE6BD7">
            <w:pPr>
              <w:autoSpaceDE w:val="0"/>
              <w:autoSpaceDN w:val="0"/>
              <w:adjustRightInd w:val="0"/>
              <w:rPr>
                <w:rFonts w:ascii="Arial" w:hAnsi="Arial" w:cs="Arial"/>
                <w:color w:val="000000"/>
                <w:sz w:val="22"/>
                <w:szCs w:val="22"/>
              </w:rPr>
            </w:pPr>
          </w:p>
        </w:tc>
        <w:tc>
          <w:tcPr>
            <w:tcW w:w="0" w:type="auto"/>
            <w:vAlign w:val="center"/>
          </w:tcPr>
          <w:p w14:paraId="022B9E6F"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5E69C337" w14:textId="77777777" w:rsidR="00DE6BD7" w:rsidRPr="00116C26" w:rsidRDefault="00DE6BD7" w:rsidP="003030BB">
            <w:pPr>
              <w:jc w:val="center"/>
              <w:rPr>
                <w:rFonts w:ascii="Arial" w:hAnsi="Arial" w:cs="Arial"/>
                <w:sz w:val="22"/>
                <w:szCs w:val="22"/>
              </w:rPr>
            </w:pPr>
            <w:r w:rsidRPr="00116C26">
              <w:rPr>
                <w:rFonts w:ascii="Arial" w:hAnsi="Arial" w:cs="Arial"/>
                <w:sz w:val="22"/>
                <w:szCs w:val="22"/>
              </w:rPr>
              <w:t>0,0007</w:t>
            </w:r>
          </w:p>
        </w:tc>
      </w:tr>
      <w:tr w:rsidR="00DE6BD7" w:rsidRPr="002D53AB" w14:paraId="3D095DC7" w14:textId="77777777" w:rsidTr="00E61983">
        <w:trPr>
          <w:trHeight w:val="127"/>
        </w:trPr>
        <w:tc>
          <w:tcPr>
            <w:tcW w:w="0" w:type="auto"/>
            <w:vMerge/>
            <w:vAlign w:val="center"/>
          </w:tcPr>
          <w:p w14:paraId="4AAD640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8E28AF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restart"/>
            <w:vAlign w:val="center"/>
          </w:tcPr>
          <w:p w14:paraId="25FA6207" w14:textId="77777777" w:rsidR="00DE6BD7" w:rsidRPr="00DE6BD7" w:rsidRDefault="00DE6BD7" w:rsidP="00DE6BD7">
            <w:pPr>
              <w:rPr>
                <w:rFonts w:ascii="Arial" w:hAnsi="Arial" w:cs="Arial"/>
                <w:sz w:val="22"/>
                <w:szCs w:val="22"/>
              </w:rPr>
            </w:pPr>
            <w:r w:rsidRPr="00DE6BD7">
              <w:rPr>
                <w:rFonts w:ascii="Arial" w:hAnsi="Arial" w:cs="Arial"/>
                <w:sz w:val="22"/>
                <w:szCs w:val="22"/>
              </w:rPr>
              <w:t>Emisja łączna</w:t>
            </w:r>
          </w:p>
        </w:tc>
        <w:tc>
          <w:tcPr>
            <w:tcW w:w="0" w:type="auto"/>
            <w:vAlign w:val="center"/>
          </w:tcPr>
          <w:p w14:paraId="118F6BDB" w14:textId="77777777" w:rsidR="00DE6BD7" w:rsidRPr="00116C26" w:rsidRDefault="00DE6BD7" w:rsidP="00E62F44">
            <w:pPr>
              <w:rPr>
                <w:rFonts w:ascii="Arial" w:hAnsi="Arial" w:cs="Arial"/>
                <w:sz w:val="22"/>
                <w:szCs w:val="22"/>
              </w:rPr>
            </w:pPr>
            <w:r w:rsidRPr="00116C26">
              <w:rPr>
                <w:rFonts w:ascii="Arial" w:hAnsi="Arial" w:cs="Arial"/>
                <w:sz w:val="22"/>
                <w:szCs w:val="22"/>
              </w:rPr>
              <w:t>NO</w:t>
            </w:r>
            <w:r w:rsidRPr="00116C26">
              <w:rPr>
                <w:rFonts w:ascii="Arial" w:hAnsi="Arial" w:cs="Arial"/>
                <w:sz w:val="22"/>
                <w:szCs w:val="22"/>
                <w:vertAlign w:val="subscript"/>
              </w:rPr>
              <w:t>2</w:t>
            </w:r>
          </w:p>
        </w:tc>
        <w:tc>
          <w:tcPr>
            <w:tcW w:w="0" w:type="auto"/>
            <w:vAlign w:val="center"/>
          </w:tcPr>
          <w:p w14:paraId="462964B5"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7,912</w:t>
            </w:r>
          </w:p>
        </w:tc>
      </w:tr>
      <w:tr w:rsidR="00DE6BD7" w:rsidRPr="002D53AB" w14:paraId="7A413D73" w14:textId="77777777" w:rsidTr="00E61983">
        <w:trPr>
          <w:trHeight w:val="127"/>
        </w:trPr>
        <w:tc>
          <w:tcPr>
            <w:tcW w:w="0" w:type="auto"/>
            <w:vMerge/>
            <w:vAlign w:val="center"/>
          </w:tcPr>
          <w:p w14:paraId="2B5F75F5"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083D099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8A62B5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09DA8780" w14:textId="77777777" w:rsidR="00DE6BD7" w:rsidRPr="00116C26" w:rsidRDefault="00DE6BD7" w:rsidP="00E62F44">
            <w:pPr>
              <w:rPr>
                <w:rFonts w:ascii="Arial" w:hAnsi="Arial" w:cs="Arial"/>
                <w:sz w:val="22"/>
                <w:szCs w:val="22"/>
              </w:rPr>
            </w:pPr>
            <w:r w:rsidRPr="00116C26">
              <w:rPr>
                <w:rFonts w:ascii="Arial" w:hAnsi="Arial" w:cs="Arial"/>
                <w:sz w:val="22"/>
                <w:szCs w:val="22"/>
              </w:rPr>
              <w:t>CO</w:t>
            </w:r>
          </w:p>
        </w:tc>
        <w:tc>
          <w:tcPr>
            <w:tcW w:w="0" w:type="auto"/>
            <w:vAlign w:val="center"/>
          </w:tcPr>
          <w:p w14:paraId="1F8CDE84"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28,931</w:t>
            </w:r>
          </w:p>
        </w:tc>
      </w:tr>
      <w:tr w:rsidR="00DE6BD7" w:rsidRPr="002D53AB" w14:paraId="5DCF65C1" w14:textId="77777777" w:rsidTr="00E61983">
        <w:trPr>
          <w:trHeight w:val="127"/>
        </w:trPr>
        <w:tc>
          <w:tcPr>
            <w:tcW w:w="0" w:type="auto"/>
            <w:vMerge/>
            <w:vAlign w:val="center"/>
          </w:tcPr>
          <w:p w14:paraId="33DF5A44"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A96B55A"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2B7FE96"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07AE7F83" w14:textId="77777777" w:rsidR="00DE6BD7" w:rsidRPr="00116C26" w:rsidRDefault="00DE6BD7" w:rsidP="00E62F44">
            <w:pPr>
              <w:rPr>
                <w:rFonts w:ascii="Arial" w:hAnsi="Arial" w:cs="Arial"/>
                <w:sz w:val="22"/>
                <w:szCs w:val="22"/>
              </w:rPr>
            </w:pPr>
            <w:r w:rsidRPr="00116C26">
              <w:rPr>
                <w:rFonts w:ascii="Arial" w:hAnsi="Arial" w:cs="Arial"/>
                <w:sz w:val="22"/>
                <w:szCs w:val="22"/>
              </w:rPr>
              <w:t>Pył ogółem</w:t>
            </w:r>
          </w:p>
        </w:tc>
        <w:tc>
          <w:tcPr>
            <w:tcW w:w="0" w:type="auto"/>
            <w:vAlign w:val="center"/>
          </w:tcPr>
          <w:p w14:paraId="4C5E6ED9"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0,907</w:t>
            </w:r>
          </w:p>
        </w:tc>
      </w:tr>
      <w:tr w:rsidR="00DE6BD7" w:rsidRPr="002D53AB" w14:paraId="79018075" w14:textId="77777777" w:rsidTr="00E61983">
        <w:trPr>
          <w:trHeight w:val="127"/>
        </w:trPr>
        <w:tc>
          <w:tcPr>
            <w:tcW w:w="0" w:type="auto"/>
            <w:vMerge/>
            <w:vAlign w:val="center"/>
          </w:tcPr>
          <w:p w14:paraId="787F7EAB"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4E2B52FE"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6F1BB143"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146C5320" w14:textId="77777777" w:rsidR="00DE6BD7" w:rsidRPr="00116C26" w:rsidRDefault="00DE6BD7" w:rsidP="00E62F44">
            <w:pPr>
              <w:rPr>
                <w:rFonts w:ascii="Arial" w:hAnsi="Arial" w:cs="Arial"/>
                <w:sz w:val="22"/>
                <w:szCs w:val="22"/>
              </w:rPr>
            </w:pPr>
            <w:r w:rsidRPr="00116C26">
              <w:rPr>
                <w:rFonts w:ascii="Arial" w:hAnsi="Arial" w:cs="Arial"/>
                <w:sz w:val="22"/>
                <w:szCs w:val="22"/>
              </w:rPr>
              <w:t>Pył PM10</w:t>
            </w:r>
          </w:p>
        </w:tc>
        <w:tc>
          <w:tcPr>
            <w:tcW w:w="0" w:type="auto"/>
            <w:vAlign w:val="center"/>
          </w:tcPr>
          <w:p w14:paraId="1ABDA8CD"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0,547</w:t>
            </w:r>
          </w:p>
        </w:tc>
      </w:tr>
      <w:tr w:rsidR="00DE6BD7" w:rsidRPr="002D53AB" w14:paraId="5D98DC02" w14:textId="77777777" w:rsidTr="00E61983">
        <w:trPr>
          <w:trHeight w:val="127"/>
        </w:trPr>
        <w:tc>
          <w:tcPr>
            <w:tcW w:w="0" w:type="auto"/>
            <w:vMerge/>
            <w:vAlign w:val="center"/>
          </w:tcPr>
          <w:p w14:paraId="49AA0D5A"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1BCF117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1DE8914"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013DA59A" w14:textId="77777777" w:rsidR="00DE6BD7" w:rsidRPr="00116C26" w:rsidRDefault="00DE6BD7" w:rsidP="00E62F44">
            <w:pPr>
              <w:rPr>
                <w:rFonts w:ascii="Arial" w:hAnsi="Arial" w:cs="Arial"/>
                <w:sz w:val="22"/>
                <w:szCs w:val="22"/>
              </w:rPr>
            </w:pPr>
            <w:r w:rsidRPr="00116C26">
              <w:rPr>
                <w:rFonts w:ascii="Arial" w:hAnsi="Arial" w:cs="Arial"/>
                <w:sz w:val="22"/>
                <w:szCs w:val="22"/>
              </w:rPr>
              <w:t>Pył PM2,5</w:t>
            </w:r>
          </w:p>
        </w:tc>
        <w:tc>
          <w:tcPr>
            <w:tcW w:w="0" w:type="auto"/>
            <w:vAlign w:val="center"/>
          </w:tcPr>
          <w:p w14:paraId="3506B6A0" w14:textId="77777777" w:rsidR="00DE6BD7" w:rsidRPr="00116C26" w:rsidRDefault="00DE6BD7" w:rsidP="00116C26">
            <w:pPr>
              <w:jc w:val="center"/>
              <w:rPr>
                <w:rFonts w:ascii="Arial" w:hAnsi="Arial" w:cs="Arial"/>
                <w:bCs/>
                <w:sz w:val="22"/>
                <w:szCs w:val="22"/>
              </w:rPr>
            </w:pPr>
            <w:r w:rsidRPr="00116C26">
              <w:rPr>
                <w:rFonts w:ascii="Arial" w:hAnsi="Arial" w:cs="Arial"/>
                <w:bCs/>
                <w:sz w:val="22"/>
                <w:szCs w:val="22"/>
              </w:rPr>
              <w:t>0,274</w:t>
            </w:r>
          </w:p>
        </w:tc>
      </w:tr>
      <w:tr w:rsidR="00DE6BD7" w:rsidRPr="002D53AB" w14:paraId="2B900CF0" w14:textId="77777777" w:rsidTr="00E61983">
        <w:trPr>
          <w:trHeight w:val="127"/>
        </w:trPr>
        <w:tc>
          <w:tcPr>
            <w:tcW w:w="0" w:type="auto"/>
            <w:vMerge/>
            <w:vAlign w:val="center"/>
          </w:tcPr>
          <w:p w14:paraId="4C3D33CC"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2F8ED0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02AA102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513B074E" w14:textId="77777777" w:rsidR="00DE6BD7" w:rsidRPr="00116C26" w:rsidRDefault="00DE6BD7" w:rsidP="00E62F44">
            <w:pPr>
              <w:rPr>
                <w:rFonts w:ascii="Arial" w:hAnsi="Arial" w:cs="Arial"/>
                <w:sz w:val="22"/>
                <w:szCs w:val="22"/>
              </w:rPr>
            </w:pPr>
            <w:r w:rsidRPr="00116C26">
              <w:rPr>
                <w:rFonts w:ascii="Arial" w:hAnsi="Arial" w:cs="Arial"/>
                <w:sz w:val="22"/>
                <w:szCs w:val="22"/>
              </w:rPr>
              <w:t>Chlorowodór</w:t>
            </w:r>
          </w:p>
        </w:tc>
        <w:tc>
          <w:tcPr>
            <w:tcW w:w="0" w:type="auto"/>
            <w:vAlign w:val="center"/>
          </w:tcPr>
          <w:p w14:paraId="60941254"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2,632</w:t>
            </w:r>
          </w:p>
        </w:tc>
      </w:tr>
      <w:tr w:rsidR="00DE6BD7" w:rsidRPr="002D53AB" w14:paraId="39B0714F" w14:textId="77777777" w:rsidTr="00E61983">
        <w:trPr>
          <w:trHeight w:val="127"/>
        </w:trPr>
        <w:tc>
          <w:tcPr>
            <w:tcW w:w="0" w:type="auto"/>
            <w:vMerge/>
            <w:vAlign w:val="center"/>
          </w:tcPr>
          <w:p w14:paraId="504D26A8"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AD0E235"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A82E9A9"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0B4AF381" w14:textId="77777777" w:rsidR="00DE6BD7" w:rsidRPr="00116C26" w:rsidRDefault="00DE6BD7" w:rsidP="00E62F44">
            <w:pPr>
              <w:rPr>
                <w:rFonts w:ascii="Arial" w:hAnsi="Arial" w:cs="Arial"/>
                <w:sz w:val="22"/>
                <w:szCs w:val="22"/>
              </w:rPr>
            </w:pPr>
            <w:r w:rsidRPr="00116C26">
              <w:rPr>
                <w:rFonts w:ascii="Arial" w:hAnsi="Arial" w:cs="Arial"/>
                <w:sz w:val="22"/>
                <w:szCs w:val="22"/>
              </w:rPr>
              <w:t>Fluor</w:t>
            </w:r>
          </w:p>
        </w:tc>
        <w:tc>
          <w:tcPr>
            <w:tcW w:w="0" w:type="auto"/>
            <w:vAlign w:val="center"/>
          </w:tcPr>
          <w:p w14:paraId="556C601F"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1,481</w:t>
            </w:r>
          </w:p>
        </w:tc>
      </w:tr>
      <w:tr w:rsidR="00DE6BD7" w:rsidRPr="002D53AB" w14:paraId="7ECF2113" w14:textId="77777777" w:rsidTr="00E61983">
        <w:trPr>
          <w:trHeight w:val="127"/>
        </w:trPr>
        <w:tc>
          <w:tcPr>
            <w:tcW w:w="0" w:type="auto"/>
            <w:vMerge/>
            <w:vAlign w:val="center"/>
          </w:tcPr>
          <w:p w14:paraId="40F7BAB1"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7AC1EDB7"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7CC98860"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5A81D7AA" w14:textId="77777777" w:rsidR="00DE6BD7" w:rsidRPr="00116C26" w:rsidRDefault="00DE6BD7" w:rsidP="00E62F44">
            <w:pPr>
              <w:rPr>
                <w:rFonts w:ascii="Arial" w:hAnsi="Arial" w:cs="Arial"/>
                <w:sz w:val="22"/>
                <w:szCs w:val="22"/>
              </w:rPr>
            </w:pPr>
            <w:r w:rsidRPr="00116C26">
              <w:rPr>
                <w:rFonts w:ascii="Arial" w:hAnsi="Arial" w:cs="Arial"/>
                <w:sz w:val="22"/>
                <w:szCs w:val="22"/>
              </w:rPr>
              <w:t>Toluen</w:t>
            </w:r>
          </w:p>
        </w:tc>
        <w:tc>
          <w:tcPr>
            <w:tcW w:w="0" w:type="auto"/>
            <w:vAlign w:val="center"/>
          </w:tcPr>
          <w:p w14:paraId="423B7A49"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1,679</w:t>
            </w:r>
          </w:p>
        </w:tc>
      </w:tr>
      <w:tr w:rsidR="00DE6BD7" w:rsidRPr="002D53AB" w14:paraId="34EBFE89" w14:textId="77777777" w:rsidTr="00E61983">
        <w:trPr>
          <w:trHeight w:val="127"/>
        </w:trPr>
        <w:tc>
          <w:tcPr>
            <w:tcW w:w="0" w:type="auto"/>
            <w:vMerge/>
            <w:vAlign w:val="center"/>
          </w:tcPr>
          <w:p w14:paraId="6B34DEF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6659CC4B"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1DFF461F"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6531C3D0" w14:textId="77777777" w:rsidR="00DE6BD7" w:rsidRPr="00116C26" w:rsidRDefault="00DE6BD7" w:rsidP="00E62F44">
            <w:pPr>
              <w:rPr>
                <w:rFonts w:ascii="Arial" w:hAnsi="Arial" w:cs="Arial"/>
                <w:sz w:val="22"/>
                <w:szCs w:val="22"/>
              </w:rPr>
            </w:pPr>
            <w:r w:rsidRPr="00116C26">
              <w:rPr>
                <w:rFonts w:ascii="Arial" w:hAnsi="Arial" w:cs="Arial"/>
                <w:sz w:val="22"/>
                <w:szCs w:val="22"/>
              </w:rPr>
              <w:t>Octan butylu</w:t>
            </w:r>
          </w:p>
        </w:tc>
        <w:tc>
          <w:tcPr>
            <w:tcW w:w="0" w:type="auto"/>
            <w:vAlign w:val="center"/>
          </w:tcPr>
          <w:p w14:paraId="4131F760"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0,167</w:t>
            </w:r>
          </w:p>
        </w:tc>
      </w:tr>
      <w:tr w:rsidR="00DE6BD7" w:rsidRPr="002D53AB" w14:paraId="5696372C" w14:textId="77777777" w:rsidTr="00E61983">
        <w:trPr>
          <w:trHeight w:val="127"/>
        </w:trPr>
        <w:tc>
          <w:tcPr>
            <w:tcW w:w="0" w:type="auto"/>
            <w:vMerge/>
            <w:vAlign w:val="center"/>
          </w:tcPr>
          <w:p w14:paraId="5C908D62" w14:textId="77777777" w:rsidR="00DE6BD7" w:rsidRPr="002D53AB" w:rsidRDefault="00DE6BD7" w:rsidP="002D53AB">
            <w:pPr>
              <w:autoSpaceDE w:val="0"/>
              <w:autoSpaceDN w:val="0"/>
              <w:adjustRightInd w:val="0"/>
              <w:jc w:val="center"/>
              <w:rPr>
                <w:rFonts w:ascii="Arial" w:hAnsi="Arial" w:cs="Arial"/>
                <w:color w:val="000000"/>
                <w:sz w:val="22"/>
                <w:szCs w:val="22"/>
              </w:rPr>
            </w:pPr>
          </w:p>
        </w:tc>
        <w:tc>
          <w:tcPr>
            <w:tcW w:w="0" w:type="auto"/>
            <w:vMerge/>
            <w:vAlign w:val="center"/>
          </w:tcPr>
          <w:p w14:paraId="308CCA9C"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Merge/>
            <w:vAlign w:val="center"/>
          </w:tcPr>
          <w:p w14:paraId="24458CA1" w14:textId="77777777" w:rsidR="00DE6BD7" w:rsidRPr="002D53AB" w:rsidRDefault="00DE6BD7" w:rsidP="002D53AB">
            <w:pPr>
              <w:autoSpaceDE w:val="0"/>
              <w:autoSpaceDN w:val="0"/>
              <w:adjustRightInd w:val="0"/>
              <w:rPr>
                <w:rFonts w:ascii="Arial" w:hAnsi="Arial" w:cs="Arial"/>
                <w:color w:val="000000"/>
                <w:sz w:val="22"/>
                <w:szCs w:val="22"/>
              </w:rPr>
            </w:pPr>
          </w:p>
        </w:tc>
        <w:tc>
          <w:tcPr>
            <w:tcW w:w="0" w:type="auto"/>
            <w:vAlign w:val="center"/>
          </w:tcPr>
          <w:p w14:paraId="1B30BAAE" w14:textId="77777777" w:rsidR="00DE6BD7" w:rsidRPr="00116C26" w:rsidRDefault="00DE6BD7" w:rsidP="00E62F44">
            <w:pPr>
              <w:rPr>
                <w:rFonts w:ascii="Arial" w:hAnsi="Arial" w:cs="Arial"/>
                <w:sz w:val="22"/>
                <w:szCs w:val="22"/>
              </w:rPr>
            </w:pPr>
            <w:r w:rsidRPr="00116C26">
              <w:rPr>
                <w:rFonts w:ascii="Arial" w:hAnsi="Arial" w:cs="Arial"/>
                <w:sz w:val="22"/>
                <w:szCs w:val="22"/>
              </w:rPr>
              <w:t>Octan etylu</w:t>
            </w:r>
          </w:p>
        </w:tc>
        <w:tc>
          <w:tcPr>
            <w:tcW w:w="0" w:type="auto"/>
            <w:vAlign w:val="center"/>
          </w:tcPr>
          <w:p w14:paraId="377675E9" w14:textId="77777777" w:rsidR="00DE6BD7" w:rsidRPr="00116C26" w:rsidRDefault="00DE6BD7" w:rsidP="003030BB">
            <w:pPr>
              <w:jc w:val="center"/>
              <w:rPr>
                <w:rFonts w:ascii="Arial" w:hAnsi="Arial" w:cs="Arial"/>
                <w:bCs/>
                <w:sz w:val="22"/>
                <w:szCs w:val="22"/>
              </w:rPr>
            </w:pPr>
            <w:r w:rsidRPr="00116C26">
              <w:rPr>
                <w:rFonts w:ascii="Arial" w:hAnsi="Arial" w:cs="Arial"/>
                <w:bCs/>
                <w:sz w:val="22"/>
                <w:szCs w:val="22"/>
              </w:rPr>
              <w:t>0,438</w:t>
            </w:r>
          </w:p>
        </w:tc>
      </w:tr>
      <w:tr w:rsidR="000572C6" w:rsidRPr="002D53AB" w14:paraId="20C28076" w14:textId="77777777" w:rsidTr="00E61983">
        <w:trPr>
          <w:trHeight w:val="127"/>
        </w:trPr>
        <w:tc>
          <w:tcPr>
            <w:tcW w:w="0" w:type="auto"/>
            <w:vMerge w:val="restart"/>
            <w:vAlign w:val="center"/>
          </w:tcPr>
          <w:p w14:paraId="5BCF706B" w14:textId="77777777" w:rsidR="000572C6" w:rsidRPr="002D53AB" w:rsidRDefault="000572C6" w:rsidP="000572C6">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0" w:type="auto"/>
            <w:vMerge w:val="restart"/>
            <w:vAlign w:val="center"/>
          </w:tcPr>
          <w:p w14:paraId="4018A61E"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E6</w:t>
            </w:r>
          </w:p>
          <w:p w14:paraId="24AB14CF" w14:textId="77777777" w:rsidR="007B46D5"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Emitor Wydział</w:t>
            </w:r>
            <w:r>
              <w:rPr>
                <w:rFonts w:ascii="Arial" w:hAnsi="Arial" w:cs="Arial"/>
                <w:color w:val="000000"/>
                <w:sz w:val="22"/>
                <w:szCs w:val="22"/>
              </w:rPr>
              <w:t>u</w:t>
            </w:r>
            <w:r w:rsidRPr="001F7226">
              <w:rPr>
                <w:rFonts w:ascii="Arial" w:hAnsi="Arial" w:cs="Arial"/>
                <w:color w:val="000000"/>
                <w:sz w:val="22"/>
                <w:szCs w:val="22"/>
              </w:rPr>
              <w:t xml:space="preserve"> Produkcji Stopów Aluminiowych</w:t>
            </w:r>
            <w:r>
              <w:rPr>
                <w:rFonts w:ascii="Arial" w:hAnsi="Arial" w:cs="Arial"/>
                <w:color w:val="000000"/>
                <w:sz w:val="22"/>
                <w:szCs w:val="22"/>
              </w:rPr>
              <w:t xml:space="preserve"> –</w:t>
            </w:r>
            <w:r w:rsidRPr="001F7226">
              <w:rPr>
                <w:rFonts w:ascii="Arial" w:hAnsi="Arial" w:cs="Arial"/>
                <w:color w:val="000000"/>
                <w:sz w:val="22"/>
                <w:szCs w:val="22"/>
              </w:rPr>
              <w:t xml:space="preserve"> </w:t>
            </w:r>
          </w:p>
          <w:p w14:paraId="137D6DAD" w14:textId="7C24625E" w:rsidR="001F7226" w:rsidRPr="001F7226" w:rsidRDefault="001F7226" w:rsidP="007B46D5">
            <w:pPr>
              <w:autoSpaceDE w:val="0"/>
              <w:autoSpaceDN w:val="0"/>
              <w:adjustRightInd w:val="0"/>
              <w:spacing w:after="240"/>
              <w:rPr>
                <w:rFonts w:ascii="Arial" w:hAnsi="Arial" w:cs="Arial"/>
                <w:color w:val="000000"/>
                <w:sz w:val="22"/>
                <w:szCs w:val="22"/>
              </w:rPr>
            </w:pPr>
            <w:r>
              <w:rPr>
                <w:rFonts w:ascii="Arial" w:hAnsi="Arial" w:cs="Arial"/>
                <w:color w:val="000000"/>
                <w:sz w:val="22"/>
                <w:szCs w:val="22"/>
              </w:rPr>
              <w:t>w</w:t>
            </w:r>
            <w:r w:rsidRPr="001F7226">
              <w:rPr>
                <w:rFonts w:ascii="Arial" w:hAnsi="Arial" w:cs="Arial"/>
                <w:color w:val="000000"/>
                <w:sz w:val="22"/>
                <w:szCs w:val="22"/>
              </w:rPr>
              <w:t xml:space="preserve"> sytuacji remontu</w:t>
            </w:r>
            <w:r>
              <w:rPr>
                <w:rFonts w:ascii="Arial" w:hAnsi="Arial" w:cs="Arial"/>
                <w:color w:val="000000"/>
                <w:sz w:val="22"/>
                <w:szCs w:val="22"/>
              </w:rPr>
              <w:t xml:space="preserve"> </w:t>
            </w:r>
            <w:r w:rsidRPr="001F7226">
              <w:rPr>
                <w:rFonts w:ascii="Arial" w:hAnsi="Arial" w:cs="Arial"/>
                <w:color w:val="000000"/>
                <w:sz w:val="22"/>
                <w:szCs w:val="22"/>
              </w:rPr>
              <w:t>odpylacza podłączonego do E5</w:t>
            </w:r>
          </w:p>
          <w:p w14:paraId="4DE533DA"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E5</w:t>
            </w:r>
          </w:p>
          <w:p w14:paraId="6D032043"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Piec </w:t>
            </w:r>
            <w:proofErr w:type="spellStart"/>
            <w:r w:rsidRPr="001F7226">
              <w:rPr>
                <w:rFonts w:ascii="Arial" w:hAnsi="Arial" w:cs="Arial"/>
                <w:color w:val="000000"/>
                <w:sz w:val="22"/>
                <w:szCs w:val="22"/>
              </w:rPr>
              <w:t>odstojowo</w:t>
            </w:r>
            <w:proofErr w:type="spellEnd"/>
            <w:r w:rsidRPr="001F7226">
              <w:rPr>
                <w:rFonts w:ascii="Arial" w:hAnsi="Arial" w:cs="Arial"/>
                <w:color w:val="000000"/>
                <w:sz w:val="22"/>
                <w:szCs w:val="22"/>
              </w:rPr>
              <w:t xml:space="preserve"> – odlewniczy (gazowy) 14</w:t>
            </w:r>
            <w:r>
              <w:rPr>
                <w:rFonts w:ascii="Arial" w:hAnsi="Arial" w:cs="Arial"/>
                <w:color w:val="000000"/>
                <w:sz w:val="22"/>
                <w:szCs w:val="22"/>
              </w:rPr>
              <w:t xml:space="preserve"> </w:t>
            </w:r>
            <w:r w:rsidRPr="001F7226">
              <w:rPr>
                <w:rFonts w:ascii="Arial" w:hAnsi="Arial" w:cs="Arial"/>
                <w:color w:val="000000"/>
                <w:sz w:val="22"/>
                <w:szCs w:val="22"/>
              </w:rPr>
              <w:t>Mg</w:t>
            </w:r>
          </w:p>
          <w:p w14:paraId="2BF9A406"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2 szt</w:t>
            </w:r>
            <w:r>
              <w:rPr>
                <w:rFonts w:ascii="Arial" w:hAnsi="Arial" w:cs="Arial"/>
                <w:color w:val="000000"/>
                <w:sz w:val="22"/>
                <w:szCs w:val="22"/>
              </w:rPr>
              <w:t>.</w:t>
            </w:r>
          </w:p>
          <w:p w14:paraId="2316536C"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Piec </w:t>
            </w:r>
            <w:proofErr w:type="spellStart"/>
            <w:r w:rsidRPr="001F7226">
              <w:rPr>
                <w:rFonts w:ascii="Arial" w:hAnsi="Arial" w:cs="Arial"/>
                <w:color w:val="000000"/>
                <w:sz w:val="22"/>
                <w:szCs w:val="22"/>
              </w:rPr>
              <w:t>odstojowo</w:t>
            </w:r>
            <w:proofErr w:type="spellEnd"/>
            <w:r w:rsidRPr="001F7226">
              <w:rPr>
                <w:rFonts w:ascii="Arial" w:hAnsi="Arial" w:cs="Arial"/>
                <w:color w:val="000000"/>
                <w:sz w:val="22"/>
                <w:szCs w:val="22"/>
              </w:rPr>
              <w:t xml:space="preserve"> – odlewniczy (gazowy) 6,5</w:t>
            </w:r>
            <w:r>
              <w:rPr>
                <w:rFonts w:ascii="Arial" w:hAnsi="Arial" w:cs="Arial"/>
                <w:color w:val="000000"/>
                <w:sz w:val="22"/>
                <w:szCs w:val="22"/>
              </w:rPr>
              <w:t xml:space="preserve"> </w:t>
            </w:r>
            <w:r w:rsidRPr="001F7226">
              <w:rPr>
                <w:rFonts w:ascii="Arial" w:hAnsi="Arial" w:cs="Arial"/>
                <w:color w:val="000000"/>
                <w:sz w:val="22"/>
                <w:szCs w:val="22"/>
              </w:rPr>
              <w:t>Mg</w:t>
            </w:r>
          </w:p>
          <w:p w14:paraId="58FD4613" w14:textId="286AE3C0" w:rsidR="001F7226" w:rsidRPr="001F7226" w:rsidRDefault="001F7226" w:rsidP="007B46D5">
            <w:pPr>
              <w:autoSpaceDE w:val="0"/>
              <w:autoSpaceDN w:val="0"/>
              <w:adjustRightInd w:val="0"/>
              <w:spacing w:after="240"/>
              <w:rPr>
                <w:rFonts w:ascii="Arial" w:hAnsi="Arial" w:cs="Arial"/>
                <w:color w:val="000000"/>
                <w:sz w:val="22"/>
                <w:szCs w:val="22"/>
              </w:rPr>
            </w:pPr>
            <w:r w:rsidRPr="001F7226">
              <w:rPr>
                <w:rFonts w:ascii="Arial" w:hAnsi="Arial" w:cs="Arial"/>
                <w:color w:val="000000"/>
                <w:sz w:val="22"/>
                <w:szCs w:val="22"/>
              </w:rPr>
              <w:t>– 2 szt</w:t>
            </w:r>
            <w:r>
              <w:rPr>
                <w:rFonts w:ascii="Arial" w:hAnsi="Arial" w:cs="Arial"/>
                <w:color w:val="000000"/>
                <w:sz w:val="22"/>
                <w:szCs w:val="22"/>
              </w:rPr>
              <w:t>.</w:t>
            </w:r>
          </w:p>
          <w:p w14:paraId="07762ED5"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E6</w:t>
            </w:r>
          </w:p>
          <w:p w14:paraId="5BEF5261"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Piec </w:t>
            </w:r>
            <w:proofErr w:type="spellStart"/>
            <w:r w:rsidRPr="001F7226">
              <w:rPr>
                <w:rFonts w:ascii="Arial" w:hAnsi="Arial" w:cs="Arial"/>
                <w:color w:val="000000"/>
                <w:sz w:val="22"/>
                <w:szCs w:val="22"/>
              </w:rPr>
              <w:t>topielno</w:t>
            </w:r>
            <w:proofErr w:type="spellEnd"/>
            <w:r>
              <w:rPr>
                <w:rFonts w:ascii="Arial" w:hAnsi="Arial" w:cs="Arial"/>
                <w:color w:val="000000"/>
                <w:sz w:val="22"/>
                <w:szCs w:val="22"/>
              </w:rPr>
              <w:t xml:space="preserve"> – </w:t>
            </w:r>
            <w:r w:rsidRPr="001F7226">
              <w:rPr>
                <w:rFonts w:ascii="Arial" w:hAnsi="Arial" w:cs="Arial"/>
                <w:color w:val="000000"/>
                <w:sz w:val="22"/>
                <w:szCs w:val="22"/>
              </w:rPr>
              <w:t>odlewniczy (indukcyjny) 6</w:t>
            </w:r>
            <w:r>
              <w:rPr>
                <w:rFonts w:ascii="Arial" w:hAnsi="Arial" w:cs="Arial"/>
                <w:color w:val="000000"/>
                <w:sz w:val="22"/>
                <w:szCs w:val="22"/>
              </w:rPr>
              <w:t xml:space="preserve"> </w:t>
            </w:r>
            <w:r w:rsidRPr="001F7226">
              <w:rPr>
                <w:rFonts w:ascii="Arial" w:hAnsi="Arial" w:cs="Arial"/>
                <w:color w:val="000000"/>
                <w:sz w:val="22"/>
                <w:szCs w:val="22"/>
              </w:rPr>
              <w:t>Mg –</w:t>
            </w:r>
            <w:r>
              <w:rPr>
                <w:rFonts w:ascii="Arial" w:hAnsi="Arial" w:cs="Arial"/>
                <w:color w:val="000000"/>
                <w:sz w:val="22"/>
                <w:szCs w:val="22"/>
              </w:rPr>
              <w:t xml:space="preserve"> </w:t>
            </w:r>
            <w:r w:rsidRPr="001F7226">
              <w:rPr>
                <w:rFonts w:ascii="Arial" w:hAnsi="Arial" w:cs="Arial"/>
                <w:color w:val="000000"/>
                <w:sz w:val="22"/>
                <w:szCs w:val="22"/>
              </w:rPr>
              <w:t>4 szt</w:t>
            </w:r>
            <w:r>
              <w:rPr>
                <w:rFonts w:ascii="Arial" w:hAnsi="Arial" w:cs="Arial"/>
                <w:color w:val="000000"/>
                <w:sz w:val="22"/>
                <w:szCs w:val="22"/>
              </w:rPr>
              <w:t>.</w:t>
            </w:r>
          </w:p>
          <w:p w14:paraId="07384B81"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Prasa do zgarów </w:t>
            </w:r>
            <w:r>
              <w:rPr>
                <w:rFonts w:ascii="Arial" w:hAnsi="Arial" w:cs="Arial"/>
                <w:color w:val="000000"/>
                <w:sz w:val="22"/>
                <w:szCs w:val="22"/>
              </w:rPr>
              <w:t>–</w:t>
            </w:r>
            <w:r w:rsidRPr="001F7226">
              <w:rPr>
                <w:rFonts w:ascii="Arial" w:hAnsi="Arial" w:cs="Arial"/>
                <w:color w:val="000000"/>
                <w:sz w:val="22"/>
                <w:szCs w:val="22"/>
              </w:rPr>
              <w:t xml:space="preserve"> 1 szt.</w:t>
            </w:r>
          </w:p>
          <w:p w14:paraId="15B5356F"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Okap znad zgarów </w:t>
            </w:r>
            <w:r>
              <w:rPr>
                <w:rFonts w:ascii="Arial" w:hAnsi="Arial" w:cs="Arial"/>
                <w:color w:val="000000"/>
                <w:sz w:val="22"/>
                <w:szCs w:val="22"/>
              </w:rPr>
              <w:t>–</w:t>
            </w:r>
            <w:r w:rsidRPr="001F7226">
              <w:rPr>
                <w:rFonts w:ascii="Arial" w:hAnsi="Arial" w:cs="Arial"/>
                <w:color w:val="000000"/>
                <w:sz w:val="22"/>
                <w:szCs w:val="22"/>
              </w:rPr>
              <w:t xml:space="preserve"> 2 szt.</w:t>
            </w:r>
          </w:p>
          <w:p w14:paraId="63CFA52F" w14:textId="77777777" w:rsidR="001F7226" w:rsidRPr="001F7226" w:rsidRDefault="001F7226" w:rsidP="001F7226">
            <w:pPr>
              <w:autoSpaceDE w:val="0"/>
              <w:autoSpaceDN w:val="0"/>
              <w:adjustRightInd w:val="0"/>
              <w:rPr>
                <w:rFonts w:ascii="Arial" w:hAnsi="Arial" w:cs="Arial"/>
                <w:color w:val="000000"/>
                <w:sz w:val="22"/>
                <w:szCs w:val="22"/>
              </w:rPr>
            </w:pPr>
            <w:r w:rsidRPr="001F7226">
              <w:rPr>
                <w:rFonts w:ascii="Arial" w:hAnsi="Arial" w:cs="Arial"/>
                <w:color w:val="000000"/>
                <w:sz w:val="22"/>
                <w:szCs w:val="22"/>
              </w:rPr>
              <w:t xml:space="preserve">Okap podsufitowy </w:t>
            </w:r>
            <w:r>
              <w:rPr>
                <w:rFonts w:ascii="Arial" w:hAnsi="Arial" w:cs="Arial"/>
                <w:color w:val="000000"/>
                <w:sz w:val="22"/>
                <w:szCs w:val="22"/>
              </w:rPr>
              <w:t>–</w:t>
            </w:r>
            <w:r w:rsidRPr="001F7226">
              <w:rPr>
                <w:rFonts w:ascii="Arial" w:hAnsi="Arial" w:cs="Arial"/>
                <w:color w:val="000000"/>
                <w:sz w:val="22"/>
                <w:szCs w:val="22"/>
              </w:rPr>
              <w:t xml:space="preserve"> 4 szt.</w:t>
            </w:r>
          </w:p>
          <w:p w14:paraId="573E7C89" w14:textId="77777777" w:rsidR="000572C6" w:rsidRPr="002D53AB" w:rsidRDefault="001F7226" w:rsidP="007B46D5">
            <w:pPr>
              <w:autoSpaceDE w:val="0"/>
              <w:autoSpaceDN w:val="0"/>
              <w:adjustRightInd w:val="0"/>
              <w:spacing w:before="240"/>
              <w:rPr>
                <w:rFonts w:ascii="Arial" w:hAnsi="Arial" w:cs="Arial"/>
                <w:color w:val="000000"/>
                <w:sz w:val="22"/>
                <w:szCs w:val="22"/>
              </w:rPr>
            </w:pPr>
            <w:r>
              <w:rPr>
                <w:rFonts w:ascii="Arial" w:hAnsi="Arial" w:cs="Arial"/>
                <w:color w:val="000000"/>
                <w:sz w:val="22"/>
                <w:szCs w:val="22"/>
              </w:rPr>
              <w:t>C</w:t>
            </w:r>
            <w:r w:rsidRPr="001F7226">
              <w:rPr>
                <w:rFonts w:ascii="Arial" w:hAnsi="Arial" w:cs="Arial"/>
                <w:color w:val="000000"/>
                <w:sz w:val="22"/>
                <w:szCs w:val="22"/>
              </w:rPr>
              <w:t>zas pracy 744</w:t>
            </w:r>
            <w:r>
              <w:rPr>
                <w:rFonts w:ascii="Arial" w:hAnsi="Arial" w:cs="Arial"/>
                <w:color w:val="000000"/>
                <w:sz w:val="22"/>
                <w:szCs w:val="22"/>
              </w:rPr>
              <w:t xml:space="preserve"> </w:t>
            </w:r>
            <w:r w:rsidRPr="001F7226">
              <w:rPr>
                <w:rFonts w:ascii="Arial" w:hAnsi="Arial" w:cs="Arial"/>
                <w:color w:val="000000"/>
                <w:sz w:val="22"/>
                <w:szCs w:val="22"/>
              </w:rPr>
              <w:t>h</w:t>
            </w:r>
          </w:p>
        </w:tc>
        <w:tc>
          <w:tcPr>
            <w:tcW w:w="0" w:type="auto"/>
            <w:vMerge w:val="restart"/>
            <w:vAlign w:val="center"/>
          </w:tcPr>
          <w:p w14:paraId="133C6DE9" w14:textId="77777777" w:rsidR="000572C6" w:rsidRPr="000572C6" w:rsidRDefault="000572C6" w:rsidP="000572C6">
            <w:pPr>
              <w:rPr>
                <w:rFonts w:ascii="Arial" w:hAnsi="Arial" w:cs="Arial"/>
                <w:color w:val="000000"/>
                <w:sz w:val="22"/>
                <w:szCs w:val="22"/>
              </w:rPr>
            </w:pPr>
            <w:r w:rsidRPr="000572C6">
              <w:rPr>
                <w:rFonts w:ascii="Arial" w:hAnsi="Arial" w:cs="Arial"/>
                <w:color w:val="000000"/>
                <w:sz w:val="22"/>
                <w:szCs w:val="22"/>
              </w:rPr>
              <w:t xml:space="preserve">Piec </w:t>
            </w:r>
            <w:proofErr w:type="spellStart"/>
            <w:r w:rsidRPr="000572C6">
              <w:rPr>
                <w:rFonts w:ascii="Arial" w:hAnsi="Arial" w:cs="Arial"/>
                <w:color w:val="000000"/>
                <w:sz w:val="22"/>
                <w:szCs w:val="22"/>
              </w:rPr>
              <w:t>odstojowo</w:t>
            </w:r>
            <w:proofErr w:type="spellEnd"/>
            <w:r w:rsidRPr="000572C6">
              <w:rPr>
                <w:rFonts w:ascii="Arial" w:hAnsi="Arial" w:cs="Arial"/>
                <w:color w:val="000000"/>
                <w:sz w:val="22"/>
                <w:szCs w:val="22"/>
              </w:rPr>
              <w:t xml:space="preserve"> – odlewniczy (gazowy) 14</w:t>
            </w:r>
            <w:r>
              <w:rPr>
                <w:rFonts w:ascii="Arial" w:hAnsi="Arial" w:cs="Arial"/>
                <w:color w:val="000000"/>
                <w:sz w:val="22"/>
                <w:szCs w:val="22"/>
              </w:rPr>
              <w:t xml:space="preserve"> </w:t>
            </w:r>
            <w:r w:rsidRPr="000572C6">
              <w:rPr>
                <w:rFonts w:ascii="Arial" w:hAnsi="Arial" w:cs="Arial"/>
                <w:color w:val="000000"/>
                <w:sz w:val="22"/>
                <w:szCs w:val="22"/>
              </w:rPr>
              <w:t>Mg</w:t>
            </w:r>
            <w:r>
              <w:rPr>
                <w:rFonts w:ascii="Arial" w:hAnsi="Arial" w:cs="Arial"/>
                <w:color w:val="000000"/>
                <w:sz w:val="22"/>
                <w:szCs w:val="22"/>
              </w:rPr>
              <w:t xml:space="preserve"> – </w:t>
            </w:r>
            <w:r w:rsidRPr="000572C6">
              <w:rPr>
                <w:rFonts w:ascii="Arial" w:hAnsi="Arial" w:cs="Arial"/>
                <w:color w:val="000000"/>
                <w:sz w:val="22"/>
                <w:szCs w:val="22"/>
              </w:rPr>
              <w:t>1 szt.</w:t>
            </w:r>
          </w:p>
        </w:tc>
        <w:tc>
          <w:tcPr>
            <w:tcW w:w="0" w:type="auto"/>
            <w:tcBorders>
              <w:top w:val="single" w:sz="4" w:space="0" w:color="auto"/>
              <w:left w:val="nil"/>
              <w:bottom w:val="single" w:sz="8" w:space="0" w:color="auto"/>
              <w:right w:val="single" w:sz="8" w:space="0" w:color="auto"/>
            </w:tcBorders>
            <w:shd w:val="clear" w:color="auto" w:fill="auto"/>
            <w:vAlign w:val="center"/>
          </w:tcPr>
          <w:p w14:paraId="10514AD4"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single" w:sz="4" w:space="0" w:color="auto"/>
              <w:left w:val="nil"/>
              <w:bottom w:val="single" w:sz="8" w:space="0" w:color="auto"/>
              <w:right w:val="single" w:sz="8" w:space="0" w:color="auto"/>
            </w:tcBorders>
            <w:shd w:val="clear" w:color="auto" w:fill="auto"/>
            <w:vAlign w:val="center"/>
          </w:tcPr>
          <w:p w14:paraId="19B06FE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0,04</w:t>
            </w:r>
          </w:p>
        </w:tc>
      </w:tr>
      <w:tr w:rsidR="000572C6" w:rsidRPr="002D53AB" w14:paraId="29D7ABC0" w14:textId="77777777" w:rsidTr="00E61983">
        <w:trPr>
          <w:trHeight w:val="127"/>
        </w:trPr>
        <w:tc>
          <w:tcPr>
            <w:tcW w:w="0" w:type="auto"/>
            <w:vMerge/>
            <w:vAlign w:val="center"/>
          </w:tcPr>
          <w:p w14:paraId="60C6EC88"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A6D0A0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54277D19"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F702E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6436EAB9"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0,42</w:t>
            </w:r>
          </w:p>
        </w:tc>
      </w:tr>
      <w:tr w:rsidR="000572C6" w:rsidRPr="002D53AB" w14:paraId="17C5C539" w14:textId="77777777" w:rsidTr="00E61983">
        <w:trPr>
          <w:trHeight w:val="127"/>
        </w:trPr>
        <w:tc>
          <w:tcPr>
            <w:tcW w:w="0" w:type="auto"/>
            <w:vMerge/>
            <w:vAlign w:val="center"/>
          </w:tcPr>
          <w:p w14:paraId="51E4B7D8"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E6DC42B"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640B7245"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2BBA4D" w14:textId="77777777" w:rsidR="000572C6" w:rsidRPr="008A301E" w:rsidRDefault="000572C6" w:rsidP="000572C6">
            <w:pPr>
              <w:rPr>
                <w:rFonts w:ascii="Arial" w:hAnsi="Arial" w:cs="Arial"/>
                <w:color w:val="000000"/>
                <w:sz w:val="22"/>
                <w:szCs w:val="22"/>
              </w:rPr>
            </w:pPr>
            <w:r w:rsidRPr="001F7226">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7696F1C3"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0,008</w:t>
            </w:r>
          </w:p>
        </w:tc>
      </w:tr>
      <w:tr w:rsidR="000572C6" w:rsidRPr="002D53AB" w14:paraId="0CDF0DA0" w14:textId="77777777" w:rsidTr="00E61983">
        <w:trPr>
          <w:trHeight w:val="127"/>
        </w:trPr>
        <w:tc>
          <w:tcPr>
            <w:tcW w:w="0" w:type="auto"/>
            <w:vMerge/>
            <w:vAlign w:val="center"/>
          </w:tcPr>
          <w:p w14:paraId="192BC718"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F819DB7"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6A8C3F95"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70299F"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66F98137"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0,0048</w:t>
            </w:r>
          </w:p>
        </w:tc>
      </w:tr>
      <w:tr w:rsidR="000572C6" w:rsidRPr="002D53AB" w14:paraId="417203E1" w14:textId="77777777" w:rsidTr="00E61983">
        <w:trPr>
          <w:trHeight w:val="221"/>
        </w:trPr>
        <w:tc>
          <w:tcPr>
            <w:tcW w:w="0" w:type="auto"/>
            <w:vMerge/>
            <w:vAlign w:val="center"/>
          </w:tcPr>
          <w:p w14:paraId="641A6327"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35AB99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2A8DC6D2"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112349"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58835573"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0,0024</w:t>
            </w:r>
          </w:p>
        </w:tc>
      </w:tr>
      <w:tr w:rsidR="000572C6" w:rsidRPr="002D53AB" w14:paraId="49C35917" w14:textId="77777777" w:rsidTr="00E61983">
        <w:trPr>
          <w:trHeight w:val="127"/>
        </w:trPr>
        <w:tc>
          <w:tcPr>
            <w:tcW w:w="0" w:type="auto"/>
            <w:vMerge/>
            <w:vAlign w:val="center"/>
          </w:tcPr>
          <w:p w14:paraId="4E0BA62E"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FF30B9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1A0FF094"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8D2000"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1118FB7"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0,08</w:t>
            </w:r>
          </w:p>
        </w:tc>
      </w:tr>
      <w:tr w:rsidR="000572C6" w:rsidRPr="002D53AB" w14:paraId="40D4C5A6" w14:textId="77777777" w:rsidTr="00E61983">
        <w:trPr>
          <w:trHeight w:val="127"/>
        </w:trPr>
        <w:tc>
          <w:tcPr>
            <w:tcW w:w="0" w:type="auto"/>
            <w:vMerge/>
            <w:vAlign w:val="center"/>
          </w:tcPr>
          <w:p w14:paraId="663D99B3"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43E59C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706AA11"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B71D4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3CEBE59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0,002</w:t>
            </w:r>
          </w:p>
        </w:tc>
      </w:tr>
      <w:tr w:rsidR="000572C6" w:rsidRPr="002D53AB" w14:paraId="397DF1DA" w14:textId="77777777" w:rsidTr="00E61983">
        <w:trPr>
          <w:trHeight w:val="127"/>
        </w:trPr>
        <w:tc>
          <w:tcPr>
            <w:tcW w:w="0" w:type="auto"/>
            <w:vMerge/>
            <w:vAlign w:val="center"/>
          </w:tcPr>
          <w:p w14:paraId="3DAF56AF"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A9D483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EE79116"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B5DA8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SO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F8E19BA"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0,094</w:t>
            </w:r>
          </w:p>
        </w:tc>
      </w:tr>
      <w:tr w:rsidR="000572C6" w:rsidRPr="002D53AB" w14:paraId="52B5898F" w14:textId="77777777" w:rsidTr="00E61983">
        <w:trPr>
          <w:trHeight w:val="127"/>
        </w:trPr>
        <w:tc>
          <w:tcPr>
            <w:tcW w:w="0" w:type="auto"/>
            <w:vMerge/>
            <w:vAlign w:val="center"/>
          </w:tcPr>
          <w:p w14:paraId="2FB406A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86FC89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636F7B8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E3FEF5"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3B8C6F6"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0,08</w:t>
            </w:r>
          </w:p>
        </w:tc>
      </w:tr>
      <w:tr w:rsidR="000572C6" w:rsidRPr="002D53AB" w14:paraId="7D6B416C" w14:textId="77777777" w:rsidTr="00E61983">
        <w:trPr>
          <w:trHeight w:val="127"/>
        </w:trPr>
        <w:tc>
          <w:tcPr>
            <w:tcW w:w="0" w:type="auto"/>
            <w:vMerge/>
            <w:vAlign w:val="center"/>
          </w:tcPr>
          <w:p w14:paraId="196B03A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977C2D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27A42D1"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76212CE"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38786298"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0,008</w:t>
            </w:r>
          </w:p>
        </w:tc>
      </w:tr>
      <w:tr w:rsidR="000572C6" w:rsidRPr="002D53AB" w14:paraId="6F2474FD" w14:textId="77777777" w:rsidTr="00E61983">
        <w:trPr>
          <w:trHeight w:val="127"/>
        </w:trPr>
        <w:tc>
          <w:tcPr>
            <w:tcW w:w="0" w:type="auto"/>
            <w:vMerge/>
            <w:vAlign w:val="center"/>
          </w:tcPr>
          <w:p w14:paraId="16B9D522"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232276E"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091F9C01"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B07B5A"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3978ECE2"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0,03</w:t>
            </w:r>
          </w:p>
        </w:tc>
      </w:tr>
      <w:tr w:rsidR="000572C6" w:rsidRPr="002D53AB" w14:paraId="27EDACF2" w14:textId="77777777" w:rsidTr="00E61983">
        <w:trPr>
          <w:trHeight w:val="127"/>
        </w:trPr>
        <w:tc>
          <w:tcPr>
            <w:tcW w:w="0" w:type="auto"/>
            <w:vMerge/>
            <w:vAlign w:val="center"/>
          </w:tcPr>
          <w:p w14:paraId="64A8F46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0B54C91"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vAlign w:val="center"/>
          </w:tcPr>
          <w:p w14:paraId="06472A26" w14:textId="77777777" w:rsidR="000572C6" w:rsidRPr="000572C6" w:rsidRDefault="000572C6" w:rsidP="000572C6">
            <w:pPr>
              <w:rPr>
                <w:rFonts w:ascii="Arial" w:hAnsi="Arial" w:cs="Arial"/>
                <w:color w:val="000000"/>
                <w:sz w:val="22"/>
                <w:szCs w:val="22"/>
              </w:rPr>
            </w:pPr>
            <w:r w:rsidRPr="000572C6">
              <w:rPr>
                <w:rFonts w:ascii="Arial" w:hAnsi="Arial" w:cs="Arial"/>
                <w:color w:val="000000"/>
                <w:sz w:val="22"/>
                <w:szCs w:val="22"/>
              </w:rPr>
              <w:t xml:space="preserve">Piec </w:t>
            </w:r>
            <w:proofErr w:type="spellStart"/>
            <w:r w:rsidRPr="000572C6">
              <w:rPr>
                <w:rFonts w:ascii="Arial" w:hAnsi="Arial" w:cs="Arial"/>
                <w:color w:val="000000"/>
                <w:sz w:val="22"/>
                <w:szCs w:val="22"/>
              </w:rPr>
              <w:t>odstojowo</w:t>
            </w:r>
            <w:proofErr w:type="spellEnd"/>
            <w:r w:rsidRPr="000572C6">
              <w:rPr>
                <w:rFonts w:ascii="Arial" w:hAnsi="Arial" w:cs="Arial"/>
                <w:color w:val="000000"/>
                <w:sz w:val="22"/>
                <w:szCs w:val="22"/>
              </w:rPr>
              <w:t xml:space="preserve"> – odlewniczy (gazowy) 6,5</w:t>
            </w:r>
            <w:r>
              <w:rPr>
                <w:rFonts w:ascii="Arial" w:hAnsi="Arial" w:cs="Arial"/>
                <w:color w:val="000000"/>
                <w:sz w:val="22"/>
                <w:szCs w:val="22"/>
              </w:rPr>
              <w:t xml:space="preserve"> </w:t>
            </w:r>
            <w:r w:rsidRPr="000572C6">
              <w:rPr>
                <w:rFonts w:ascii="Arial" w:hAnsi="Arial" w:cs="Arial"/>
                <w:color w:val="000000"/>
                <w:sz w:val="22"/>
                <w:szCs w:val="22"/>
              </w:rPr>
              <w:t>Mg</w:t>
            </w:r>
            <w:r>
              <w:rPr>
                <w:rFonts w:ascii="Arial" w:hAnsi="Arial" w:cs="Arial"/>
                <w:color w:val="000000"/>
                <w:sz w:val="22"/>
                <w:szCs w:val="22"/>
              </w:rPr>
              <w:t xml:space="preserve"> – </w:t>
            </w:r>
            <w:r w:rsidRPr="000572C6">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7328B49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7BA5EFC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0,01</w:t>
            </w:r>
          </w:p>
        </w:tc>
      </w:tr>
      <w:tr w:rsidR="000572C6" w:rsidRPr="002D53AB" w14:paraId="40C6C3A0" w14:textId="77777777" w:rsidTr="00E61983">
        <w:trPr>
          <w:trHeight w:val="127"/>
        </w:trPr>
        <w:tc>
          <w:tcPr>
            <w:tcW w:w="0" w:type="auto"/>
            <w:vMerge/>
            <w:vAlign w:val="center"/>
          </w:tcPr>
          <w:p w14:paraId="6410842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8AB7807"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1528A1E7"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D7C9F9"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3B6C31F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0,01</w:t>
            </w:r>
          </w:p>
        </w:tc>
      </w:tr>
      <w:tr w:rsidR="000572C6" w:rsidRPr="002D53AB" w14:paraId="7C9CD3F2" w14:textId="77777777" w:rsidTr="00E61983">
        <w:trPr>
          <w:trHeight w:val="127"/>
        </w:trPr>
        <w:tc>
          <w:tcPr>
            <w:tcW w:w="0" w:type="auto"/>
            <w:vMerge/>
            <w:vAlign w:val="center"/>
          </w:tcPr>
          <w:p w14:paraId="244BAF9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69CCF6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8CCC907"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48F6FE"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w:t>
            </w:r>
            <w:r>
              <w:rPr>
                <w:rFonts w:ascii="Arial" w:hAnsi="Arial" w:cs="Arial"/>
                <w:color w:val="000000"/>
                <w:sz w:val="22"/>
                <w:szCs w:val="22"/>
              </w:rPr>
              <w:t xml:space="preserve"> ogółem</w:t>
            </w:r>
          </w:p>
        </w:tc>
        <w:tc>
          <w:tcPr>
            <w:tcW w:w="0" w:type="auto"/>
            <w:tcBorders>
              <w:top w:val="nil"/>
              <w:left w:val="nil"/>
              <w:bottom w:val="single" w:sz="8" w:space="0" w:color="auto"/>
              <w:right w:val="single" w:sz="8" w:space="0" w:color="auto"/>
            </w:tcBorders>
            <w:shd w:val="clear" w:color="auto" w:fill="auto"/>
            <w:vAlign w:val="center"/>
          </w:tcPr>
          <w:p w14:paraId="51386C3A"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0,002</w:t>
            </w:r>
          </w:p>
        </w:tc>
      </w:tr>
      <w:tr w:rsidR="000572C6" w:rsidRPr="002D53AB" w14:paraId="63E75FE0" w14:textId="77777777" w:rsidTr="00E61983">
        <w:trPr>
          <w:trHeight w:val="127"/>
        </w:trPr>
        <w:tc>
          <w:tcPr>
            <w:tcW w:w="0" w:type="auto"/>
            <w:vMerge/>
            <w:vAlign w:val="center"/>
          </w:tcPr>
          <w:p w14:paraId="277BD3D1"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479B7C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5C8CA96E"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4CD421"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6D72B06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0,0012</w:t>
            </w:r>
          </w:p>
        </w:tc>
      </w:tr>
      <w:tr w:rsidR="000572C6" w:rsidRPr="002D53AB" w14:paraId="0FF4F012" w14:textId="77777777" w:rsidTr="00E61983">
        <w:trPr>
          <w:trHeight w:val="127"/>
        </w:trPr>
        <w:tc>
          <w:tcPr>
            <w:tcW w:w="0" w:type="auto"/>
            <w:vMerge/>
            <w:vAlign w:val="center"/>
          </w:tcPr>
          <w:p w14:paraId="3E55EE37"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1A085A8"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06343110"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4ADAAE"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21B3F619"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0,0006</w:t>
            </w:r>
          </w:p>
        </w:tc>
      </w:tr>
      <w:tr w:rsidR="000572C6" w:rsidRPr="002D53AB" w14:paraId="5C6A0F0F" w14:textId="77777777" w:rsidTr="00E61983">
        <w:trPr>
          <w:trHeight w:val="127"/>
        </w:trPr>
        <w:tc>
          <w:tcPr>
            <w:tcW w:w="0" w:type="auto"/>
            <w:vMerge/>
            <w:vAlign w:val="center"/>
          </w:tcPr>
          <w:p w14:paraId="42AA893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35FCF2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2D9BC39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AC6F2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3131BE9B"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0,02</w:t>
            </w:r>
          </w:p>
        </w:tc>
      </w:tr>
      <w:tr w:rsidR="000572C6" w:rsidRPr="002D53AB" w14:paraId="2079AF4D" w14:textId="77777777" w:rsidTr="00E61983">
        <w:trPr>
          <w:trHeight w:val="127"/>
        </w:trPr>
        <w:tc>
          <w:tcPr>
            <w:tcW w:w="0" w:type="auto"/>
            <w:vMerge/>
            <w:vAlign w:val="center"/>
          </w:tcPr>
          <w:p w14:paraId="6BD0889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A15EAE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75E11068"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3F4EFB"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55C5CDE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0,00095</w:t>
            </w:r>
          </w:p>
        </w:tc>
      </w:tr>
      <w:tr w:rsidR="000572C6" w:rsidRPr="002D53AB" w14:paraId="59715DDD" w14:textId="77777777" w:rsidTr="00E61983">
        <w:trPr>
          <w:trHeight w:val="127"/>
        </w:trPr>
        <w:tc>
          <w:tcPr>
            <w:tcW w:w="0" w:type="auto"/>
            <w:vMerge/>
            <w:vAlign w:val="center"/>
          </w:tcPr>
          <w:p w14:paraId="7746EB45"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6BCAF26"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3F983306"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CEA4E83"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SO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3D2CF8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0,04</w:t>
            </w:r>
          </w:p>
        </w:tc>
      </w:tr>
      <w:tr w:rsidR="000572C6" w:rsidRPr="002D53AB" w14:paraId="4CA67A5F" w14:textId="77777777" w:rsidTr="00E61983">
        <w:trPr>
          <w:trHeight w:val="127"/>
        </w:trPr>
        <w:tc>
          <w:tcPr>
            <w:tcW w:w="0" w:type="auto"/>
            <w:vMerge/>
            <w:vAlign w:val="center"/>
          </w:tcPr>
          <w:p w14:paraId="6D2ADAF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01F6DA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70BF835A"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E1EF70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04F8822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0,014</w:t>
            </w:r>
          </w:p>
        </w:tc>
      </w:tr>
      <w:tr w:rsidR="000572C6" w:rsidRPr="002D53AB" w14:paraId="2AD4D9E9" w14:textId="77777777" w:rsidTr="00E61983">
        <w:trPr>
          <w:trHeight w:val="127"/>
        </w:trPr>
        <w:tc>
          <w:tcPr>
            <w:tcW w:w="0" w:type="auto"/>
            <w:vMerge/>
            <w:vAlign w:val="center"/>
          </w:tcPr>
          <w:p w14:paraId="29B164AE"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15703CB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0DD5A8E6"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BD3B6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6E9D7D17"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0,0014</w:t>
            </w:r>
          </w:p>
        </w:tc>
      </w:tr>
      <w:tr w:rsidR="000572C6" w:rsidRPr="002D53AB" w14:paraId="06E968B9" w14:textId="77777777" w:rsidTr="00E61983">
        <w:trPr>
          <w:trHeight w:val="127"/>
        </w:trPr>
        <w:tc>
          <w:tcPr>
            <w:tcW w:w="0" w:type="auto"/>
            <w:vMerge/>
            <w:vAlign w:val="center"/>
          </w:tcPr>
          <w:p w14:paraId="42B8918B"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DB4496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871C2D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4BE58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2DB153D2"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0,007</w:t>
            </w:r>
          </w:p>
        </w:tc>
      </w:tr>
      <w:tr w:rsidR="000572C6" w:rsidRPr="002D53AB" w14:paraId="7A6F4AA4" w14:textId="77777777" w:rsidTr="00E61983">
        <w:trPr>
          <w:trHeight w:val="127"/>
        </w:trPr>
        <w:tc>
          <w:tcPr>
            <w:tcW w:w="0" w:type="auto"/>
            <w:vMerge/>
            <w:vAlign w:val="center"/>
          </w:tcPr>
          <w:p w14:paraId="436334F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FF46EB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vAlign w:val="center"/>
          </w:tcPr>
          <w:p w14:paraId="6F48C4D6" w14:textId="77777777" w:rsidR="000572C6" w:rsidRPr="000572C6" w:rsidRDefault="000572C6" w:rsidP="000572C6">
            <w:pPr>
              <w:rPr>
                <w:rFonts w:ascii="Arial" w:hAnsi="Arial" w:cs="Arial"/>
                <w:color w:val="000000"/>
                <w:sz w:val="22"/>
                <w:szCs w:val="22"/>
              </w:rPr>
            </w:pPr>
            <w:r w:rsidRPr="000572C6">
              <w:rPr>
                <w:rFonts w:ascii="Arial" w:hAnsi="Arial" w:cs="Arial"/>
                <w:color w:val="000000"/>
                <w:sz w:val="22"/>
                <w:szCs w:val="22"/>
              </w:rPr>
              <w:t xml:space="preserve">Piec </w:t>
            </w:r>
            <w:proofErr w:type="spellStart"/>
            <w:r w:rsidRPr="000572C6">
              <w:rPr>
                <w:rFonts w:ascii="Arial" w:hAnsi="Arial" w:cs="Arial"/>
                <w:color w:val="000000"/>
                <w:sz w:val="22"/>
                <w:szCs w:val="22"/>
              </w:rPr>
              <w:t>topielno</w:t>
            </w:r>
            <w:proofErr w:type="spellEnd"/>
            <w:r>
              <w:rPr>
                <w:rFonts w:ascii="Arial" w:hAnsi="Arial" w:cs="Arial"/>
                <w:color w:val="000000"/>
                <w:sz w:val="22"/>
                <w:szCs w:val="22"/>
              </w:rPr>
              <w:t xml:space="preserve"> – </w:t>
            </w:r>
            <w:r w:rsidRPr="000572C6">
              <w:rPr>
                <w:rFonts w:ascii="Arial" w:hAnsi="Arial" w:cs="Arial"/>
                <w:color w:val="000000"/>
                <w:sz w:val="22"/>
                <w:szCs w:val="22"/>
              </w:rPr>
              <w:t>odlewniczy (indukcyjny) 6</w:t>
            </w:r>
            <w:r>
              <w:rPr>
                <w:rFonts w:ascii="Arial" w:hAnsi="Arial" w:cs="Arial"/>
                <w:color w:val="000000"/>
                <w:sz w:val="22"/>
                <w:szCs w:val="22"/>
              </w:rPr>
              <w:t xml:space="preserve"> </w:t>
            </w:r>
            <w:r w:rsidRPr="000572C6">
              <w:rPr>
                <w:rFonts w:ascii="Arial" w:hAnsi="Arial" w:cs="Arial"/>
                <w:color w:val="000000"/>
                <w:sz w:val="22"/>
                <w:szCs w:val="22"/>
              </w:rPr>
              <w:t>Mg –</w:t>
            </w:r>
            <w:r>
              <w:rPr>
                <w:rFonts w:ascii="Arial" w:hAnsi="Arial" w:cs="Arial"/>
                <w:color w:val="000000"/>
                <w:sz w:val="22"/>
                <w:szCs w:val="22"/>
              </w:rPr>
              <w:t xml:space="preserve"> </w:t>
            </w:r>
            <w:r w:rsidRPr="000572C6">
              <w:rPr>
                <w:rFonts w:ascii="Arial" w:hAnsi="Arial" w:cs="Arial"/>
                <w:color w:val="000000"/>
                <w:sz w:val="22"/>
                <w:szCs w:val="22"/>
              </w:rPr>
              <w:t>1 szt</w:t>
            </w:r>
            <w:r>
              <w:rPr>
                <w:rFonts w:ascii="Arial" w:hAnsi="Arial" w:cs="Arial"/>
                <w:color w:val="000000"/>
                <w:sz w:val="22"/>
                <w:szCs w:val="22"/>
              </w:rPr>
              <w:t>.</w:t>
            </w:r>
          </w:p>
        </w:tc>
        <w:tc>
          <w:tcPr>
            <w:tcW w:w="0" w:type="auto"/>
            <w:tcBorders>
              <w:top w:val="nil"/>
              <w:left w:val="nil"/>
              <w:bottom w:val="single" w:sz="8" w:space="0" w:color="auto"/>
              <w:right w:val="single" w:sz="8" w:space="0" w:color="auto"/>
            </w:tcBorders>
            <w:shd w:val="clear" w:color="auto" w:fill="auto"/>
            <w:vAlign w:val="center"/>
          </w:tcPr>
          <w:p w14:paraId="55B43BD4"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7E68180B"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0,4606</w:t>
            </w:r>
          </w:p>
        </w:tc>
      </w:tr>
      <w:tr w:rsidR="000572C6" w:rsidRPr="002D53AB" w14:paraId="4D012018" w14:textId="77777777" w:rsidTr="00E61983">
        <w:trPr>
          <w:trHeight w:val="127"/>
        </w:trPr>
        <w:tc>
          <w:tcPr>
            <w:tcW w:w="0" w:type="auto"/>
            <w:vMerge/>
            <w:vAlign w:val="center"/>
          </w:tcPr>
          <w:p w14:paraId="1A8F5E1B"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919F446"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43BCD954"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EA3253"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39996694"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1,1662</w:t>
            </w:r>
          </w:p>
        </w:tc>
      </w:tr>
      <w:tr w:rsidR="000572C6" w:rsidRPr="002D53AB" w14:paraId="1F5C2A02" w14:textId="77777777" w:rsidTr="00E61983">
        <w:trPr>
          <w:trHeight w:val="127"/>
        </w:trPr>
        <w:tc>
          <w:tcPr>
            <w:tcW w:w="0" w:type="auto"/>
            <w:vMerge/>
            <w:vAlign w:val="center"/>
          </w:tcPr>
          <w:p w14:paraId="3F391AE0"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CC8DB4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10909C05"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BE16E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ogółem</w:t>
            </w:r>
          </w:p>
        </w:tc>
        <w:tc>
          <w:tcPr>
            <w:tcW w:w="0" w:type="auto"/>
            <w:tcBorders>
              <w:top w:val="nil"/>
              <w:left w:val="nil"/>
              <w:bottom w:val="single" w:sz="8" w:space="0" w:color="auto"/>
              <w:right w:val="single" w:sz="8" w:space="0" w:color="auto"/>
            </w:tcBorders>
            <w:shd w:val="clear" w:color="auto" w:fill="auto"/>
            <w:vAlign w:val="center"/>
          </w:tcPr>
          <w:p w14:paraId="15816068"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0,07546</w:t>
            </w:r>
          </w:p>
        </w:tc>
      </w:tr>
      <w:tr w:rsidR="000572C6" w:rsidRPr="002D53AB" w14:paraId="7372313C" w14:textId="77777777" w:rsidTr="00E61983">
        <w:trPr>
          <w:trHeight w:val="127"/>
        </w:trPr>
        <w:tc>
          <w:tcPr>
            <w:tcW w:w="0" w:type="auto"/>
            <w:vMerge/>
            <w:vAlign w:val="center"/>
          </w:tcPr>
          <w:p w14:paraId="2DC4595B"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0A4CE99"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2D96BBEB"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AB3F54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34D53C2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0,045276</w:t>
            </w:r>
          </w:p>
        </w:tc>
      </w:tr>
      <w:tr w:rsidR="000572C6" w:rsidRPr="002D53AB" w14:paraId="51C566D8" w14:textId="77777777" w:rsidTr="00E61983">
        <w:trPr>
          <w:trHeight w:val="127"/>
        </w:trPr>
        <w:tc>
          <w:tcPr>
            <w:tcW w:w="0" w:type="auto"/>
            <w:vMerge/>
            <w:vAlign w:val="center"/>
          </w:tcPr>
          <w:p w14:paraId="7ED7AF0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363611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068F667A"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5B0A9F"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2DB3475C"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0,022638</w:t>
            </w:r>
          </w:p>
        </w:tc>
      </w:tr>
      <w:tr w:rsidR="000572C6" w:rsidRPr="002D53AB" w14:paraId="2579ED93" w14:textId="77777777" w:rsidTr="00E61983">
        <w:trPr>
          <w:trHeight w:val="127"/>
        </w:trPr>
        <w:tc>
          <w:tcPr>
            <w:tcW w:w="0" w:type="auto"/>
            <w:vMerge/>
            <w:vAlign w:val="center"/>
          </w:tcPr>
          <w:p w14:paraId="1D073ED1"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A01A34E"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6BE2B6D5"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38CFED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031A5D4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0,4998</w:t>
            </w:r>
          </w:p>
        </w:tc>
      </w:tr>
      <w:tr w:rsidR="000572C6" w:rsidRPr="002D53AB" w14:paraId="4BB32C7A" w14:textId="77777777" w:rsidTr="00E61983">
        <w:trPr>
          <w:trHeight w:val="127"/>
        </w:trPr>
        <w:tc>
          <w:tcPr>
            <w:tcW w:w="0" w:type="auto"/>
            <w:vMerge/>
            <w:vAlign w:val="center"/>
          </w:tcPr>
          <w:p w14:paraId="519BE663"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4E24778"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57DCA8D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458583"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511FCAC8"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0,2254</w:t>
            </w:r>
          </w:p>
        </w:tc>
      </w:tr>
      <w:tr w:rsidR="000572C6" w:rsidRPr="002D53AB" w14:paraId="33490832" w14:textId="77777777" w:rsidTr="00E61983">
        <w:trPr>
          <w:trHeight w:val="127"/>
        </w:trPr>
        <w:tc>
          <w:tcPr>
            <w:tcW w:w="0" w:type="auto"/>
            <w:vMerge/>
            <w:vAlign w:val="center"/>
          </w:tcPr>
          <w:p w14:paraId="33BE2BA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19D454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2977F46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E73EE5"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764DB97"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0,0784</w:t>
            </w:r>
          </w:p>
        </w:tc>
      </w:tr>
      <w:tr w:rsidR="000572C6" w:rsidRPr="002D53AB" w14:paraId="49B37769" w14:textId="77777777" w:rsidTr="00E61983">
        <w:trPr>
          <w:trHeight w:val="127"/>
        </w:trPr>
        <w:tc>
          <w:tcPr>
            <w:tcW w:w="0" w:type="auto"/>
            <w:vMerge/>
            <w:vAlign w:val="center"/>
          </w:tcPr>
          <w:p w14:paraId="13CC45E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1EA34DD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79ED3805"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8B03A4"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1C176CB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0,00784</w:t>
            </w:r>
          </w:p>
        </w:tc>
      </w:tr>
      <w:tr w:rsidR="000572C6" w:rsidRPr="002D53AB" w14:paraId="1AE19B8F" w14:textId="77777777" w:rsidTr="00E61983">
        <w:trPr>
          <w:trHeight w:val="127"/>
        </w:trPr>
        <w:tc>
          <w:tcPr>
            <w:tcW w:w="0" w:type="auto"/>
            <w:vMerge/>
            <w:vAlign w:val="center"/>
          </w:tcPr>
          <w:p w14:paraId="04F8CE71"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814699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ign w:val="center"/>
          </w:tcPr>
          <w:p w14:paraId="22249E74"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DF89A0"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27AFB5E3"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0,0294</w:t>
            </w:r>
          </w:p>
        </w:tc>
      </w:tr>
      <w:tr w:rsidR="000572C6" w:rsidRPr="002D53AB" w14:paraId="7EC64F15" w14:textId="77777777" w:rsidTr="00E61983">
        <w:trPr>
          <w:trHeight w:val="127"/>
        </w:trPr>
        <w:tc>
          <w:tcPr>
            <w:tcW w:w="0" w:type="auto"/>
            <w:vMerge/>
            <w:vAlign w:val="center"/>
          </w:tcPr>
          <w:p w14:paraId="5C198B7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B08889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vAlign w:val="center"/>
          </w:tcPr>
          <w:p w14:paraId="716C9DFC" w14:textId="77777777" w:rsidR="000572C6" w:rsidRPr="000572C6" w:rsidRDefault="000572C6" w:rsidP="000572C6">
            <w:pPr>
              <w:autoSpaceDE w:val="0"/>
              <w:autoSpaceDN w:val="0"/>
              <w:adjustRightInd w:val="0"/>
              <w:rPr>
                <w:rFonts w:ascii="Arial" w:hAnsi="Arial" w:cs="Arial"/>
                <w:color w:val="000000"/>
                <w:sz w:val="22"/>
                <w:szCs w:val="22"/>
              </w:rPr>
            </w:pPr>
            <w:r w:rsidRPr="000572C6">
              <w:rPr>
                <w:rFonts w:ascii="Arial" w:hAnsi="Arial" w:cs="Arial"/>
                <w:color w:val="000000"/>
                <w:sz w:val="22"/>
                <w:szCs w:val="22"/>
              </w:rPr>
              <w:t xml:space="preserve">Prasa do zgarów </w:t>
            </w:r>
            <w:r>
              <w:rPr>
                <w:rFonts w:ascii="Arial" w:hAnsi="Arial" w:cs="Arial"/>
                <w:color w:val="000000"/>
                <w:sz w:val="22"/>
                <w:szCs w:val="22"/>
              </w:rPr>
              <w:t>–</w:t>
            </w:r>
            <w:r w:rsidRPr="000572C6">
              <w:rPr>
                <w:rFonts w:ascii="Arial" w:hAnsi="Arial" w:cs="Arial"/>
                <w:color w:val="000000"/>
                <w:sz w:val="22"/>
                <w:szCs w:val="22"/>
              </w:rPr>
              <w:t xml:space="preserve"> 1 szt.</w:t>
            </w:r>
          </w:p>
        </w:tc>
        <w:tc>
          <w:tcPr>
            <w:tcW w:w="0" w:type="auto"/>
            <w:tcBorders>
              <w:top w:val="nil"/>
              <w:left w:val="nil"/>
              <w:bottom w:val="single" w:sz="8" w:space="0" w:color="auto"/>
              <w:right w:val="single" w:sz="8" w:space="0" w:color="auto"/>
            </w:tcBorders>
            <w:shd w:val="clear" w:color="auto" w:fill="auto"/>
            <w:vAlign w:val="center"/>
          </w:tcPr>
          <w:p w14:paraId="6EF5AEE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244A6F7"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0,00094</w:t>
            </w:r>
          </w:p>
        </w:tc>
      </w:tr>
      <w:tr w:rsidR="000572C6" w:rsidRPr="002D53AB" w14:paraId="6FDC9296" w14:textId="77777777" w:rsidTr="00E61983">
        <w:trPr>
          <w:trHeight w:val="127"/>
        </w:trPr>
        <w:tc>
          <w:tcPr>
            <w:tcW w:w="0" w:type="auto"/>
            <w:vMerge/>
            <w:vAlign w:val="center"/>
          </w:tcPr>
          <w:p w14:paraId="18D4D46A"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7E59CA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nil"/>
              <w:left w:val="nil"/>
              <w:right w:val="single" w:sz="8" w:space="0" w:color="auto"/>
            </w:tcBorders>
            <w:shd w:val="clear" w:color="auto" w:fill="auto"/>
            <w:vAlign w:val="center"/>
          </w:tcPr>
          <w:p w14:paraId="7EB8A58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B463C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7F6564E5"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0,00238</w:t>
            </w:r>
          </w:p>
        </w:tc>
      </w:tr>
      <w:tr w:rsidR="000572C6" w:rsidRPr="002D53AB" w14:paraId="24CEFFFD" w14:textId="77777777" w:rsidTr="00E61983">
        <w:trPr>
          <w:trHeight w:val="127"/>
        </w:trPr>
        <w:tc>
          <w:tcPr>
            <w:tcW w:w="0" w:type="auto"/>
            <w:vMerge/>
            <w:vAlign w:val="center"/>
          </w:tcPr>
          <w:p w14:paraId="7BF065D2"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07F27B1"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9229BA0"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B9194B"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ogółem</w:t>
            </w:r>
          </w:p>
        </w:tc>
        <w:tc>
          <w:tcPr>
            <w:tcW w:w="0" w:type="auto"/>
            <w:tcBorders>
              <w:top w:val="nil"/>
              <w:left w:val="nil"/>
              <w:bottom w:val="single" w:sz="8" w:space="0" w:color="auto"/>
              <w:right w:val="single" w:sz="8" w:space="0" w:color="auto"/>
            </w:tcBorders>
            <w:shd w:val="clear" w:color="auto" w:fill="auto"/>
            <w:vAlign w:val="center"/>
          </w:tcPr>
          <w:p w14:paraId="7B0C6015"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0,000154</w:t>
            </w:r>
          </w:p>
        </w:tc>
      </w:tr>
      <w:tr w:rsidR="000572C6" w:rsidRPr="002D53AB" w14:paraId="72CAE1CC" w14:textId="77777777" w:rsidTr="00E61983">
        <w:trPr>
          <w:trHeight w:val="127"/>
        </w:trPr>
        <w:tc>
          <w:tcPr>
            <w:tcW w:w="0" w:type="auto"/>
            <w:vMerge/>
            <w:vAlign w:val="center"/>
          </w:tcPr>
          <w:p w14:paraId="343F5837"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D27FE8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25BBAD7"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1B761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7C8E1BBB"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0,0000924</w:t>
            </w:r>
          </w:p>
        </w:tc>
      </w:tr>
      <w:tr w:rsidR="000572C6" w:rsidRPr="002D53AB" w14:paraId="189D4A57" w14:textId="77777777" w:rsidTr="00E61983">
        <w:trPr>
          <w:trHeight w:val="127"/>
        </w:trPr>
        <w:tc>
          <w:tcPr>
            <w:tcW w:w="0" w:type="auto"/>
            <w:vMerge/>
            <w:vAlign w:val="center"/>
          </w:tcPr>
          <w:p w14:paraId="6C453B87"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709A3F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7E38F80"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04DC65"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1587DFB1"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0,0000462</w:t>
            </w:r>
          </w:p>
        </w:tc>
      </w:tr>
      <w:tr w:rsidR="000572C6" w:rsidRPr="002D53AB" w14:paraId="6FE4ED86" w14:textId="77777777" w:rsidTr="00E61983">
        <w:trPr>
          <w:trHeight w:val="127"/>
        </w:trPr>
        <w:tc>
          <w:tcPr>
            <w:tcW w:w="0" w:type="auto"/>
            <w:vMerge/>
            <w:vAlign w:val="center"/>
          </w:tcPr>
          <w:p w14:paraId="6539B88E"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26A0E5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9B4982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03F440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26218B2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0,00102</w:t>
            </w:r>
          </w:p>
        </w:tc>
      </w:tr>
      <w:tr w:rsidR="000572C6" w:rsidRPr="002D53AB" w14:paraId="4429A4CB" w14:textId="77777777" w:rsidTr="00E61983">
        <w:trPr>
          <w:trHeight w:val="127"/>
        </w:trPr>
        <w:tc>
          <w:tcPr>
            <w:tcW w:w="0" w:type="auto"/>
            <w:vMerge/>
            <w:vAlign w:val="center"/>
          </w:tcPr>
          <w:p w14:paraId="3C79260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EB43681"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29BBE8B"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E99F82"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6C98FCDD"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0,00046</w:t>
            </w:r>
          </w:p>
        </w:tc>
      </w:tr>
      <w:tr w:rsidR="000572C6" w:rsidRPr="002D53AB" w14:paraId="1B98759F" w14:textId="77777777" w:rsidTr="00E61983">
        <w:trPr>
          <w:trHeight w:val="127"/>
        </w:trPr>
        <w:tc>
          <w:tcPr>
            <w:tcW w:w="0" w:type="auto"/>
            <w:vMerge/>
            <w:vAlign w:val="center"/>
          </w:tcPr>
          <w:p w14:paraId="0CA3D8F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4C8223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CD4D287"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9D29E8"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75D9135"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0,00016</w:t>
            </w:r>
          </w:p>
        </w:tc>
      </w:tr>
      <w:tr w:rsidR="000572C6" w:rsidRPr="002D53AB" w14:paraId="545BE788" w14:textId="77777777" w:rsidTr="00E61983">
        <w:trPr>
          <w:trHeight w:val="127"/>
        </w:trPr>
        <w:tc>
          <w:tcPr>
            <w:tcW w:w="0" w:type="auto"/>
            <w:vMerge/>
            <w:vAlign w:val="center"/>
          </w:tcPr>
          <w:p w14:paraId="42E526A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C08E95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CEBFD61"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643F30"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4D9032E"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0,000016</w:t>
            </w:r>
          </w:p>
        </w:tc>
      </w:tr>
      <w:tr w:rsidR="000572C6" w:rsidRPr="002D53AB" w14:paraId="380577F5" w14:textId="77777777" w:rsidTr="00E61983">
        <w:trPr>
          <w:trHeight w:val="127"/>
        </w:trPr>
        <w:tc>
          <w:tcPr>
            <w:tcW w:w="0" w:type="auto"/>
            <w:vMerge/>
            <w:vAlign w:val="center"/>
          </w:tcPr>
          <w:p w14:paraId="64CE34DB"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5CE9757"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190C004"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9234A5E"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39E8EE29"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0,00006</w:t>
            </w:r>
          </w:p>
        </w:tc>
      </w:tr>
      <w:tr w:rsidR="000572C6" w:rsidRPr="002D53AB" w14:paraId="355C753F" w14:textId="77777777" w:rsidTr="00E61983">
        <w:trPr>
          <w:trHeight w:val="127"/>
        </w:trPr>
        <w:tc>
          <w:tcPr>
            <w:tcW w:w="0" w:type="auto"/>
            <w:vMerge/>
            <w:vAlign w:val="center"/>
          </w:tcPr>
          <w:p w14:paraId="44D7BC68"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363C9C9"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tcBorders>
              <w:left w:val="nil"/>
              <w:bottom w:val="single" w:sz="8" w:space="0" w:color="auto"/>
              <w:right w:val="single" w:sz="8" w:space="0" w:color="auto"/>
            </w:tcBorders>
            <w:shd w:val="clear" w:color="auto" w:fill="auto"/>
            <w:vAlign w:val="center"/>
          </w:tcPr>
          <w:p w14:paraId="4640DBFE" w14:textId="77777777" w:rsidR="000572C6" w:rsidRPr="000572C6" w:rsidRDefault="000572C6" w:rsidP="000572C6">
            <w:pPr>
              <w:autoSpaceDE w:val="0"/>
              <w:autoSpaceDN w:val="0"/>
              <w:adjustRightInd w:val="0"/>
              <w:rPr>
                <w:rFonts w:ascii="Arial" w:hAnsi="Arial" w:cs="Arial"/>
                <w:color w:val="000000"/>
                <w:sz w:val="22"/>
                <w:szCs w:val="22"/>
              </w:rPr>
            </w:pPr>
            <w:r w:rsidRPr="000572C6">
              <w:rPr>
                <w:rFonts w:ascii="Arial" w:hAnsi="Arial" w:cs="Arial"/>
                <w:color w:val="000000"/>
                <w:sz w:val="22"/>
                <w:szCs w:val="22"/>
              </w:rPr>
              <w:t xml:space="preserve">Okap znad zgarów </w:t>
            </w:r>
            <w:r>
              <w:rPr>
                <w:rFonts w:ascii="Arial" w:hAnsi="Arial" w:cs="Arial"/>
                <w:color w:val="000000"/>
                <w:sz w:val="22"/>
                <w:szCs w:val="22"/>
              </w:rPr>
              <w:t>–</w:t>
            </w:r>
            <w:r w:rsidRPr="000572C6">
              <w:rPr>
                <w:rFonts w:ascii="Arial" w:hAnsi="Arial" w:cs="Arial"/>
                <w:color w:val="000000"/>
                <w:sz w:val="22"/>
                <w:szCs w:val="22"/>
              </w:rPr>
              <w:t xml:space="preserve"> 1 szt.</w:t>
            </w:r>
          </w:p>
        </w:tc>
        <w:tc>
          <w:tcPr>
            <w:tcW w:w="0" w:type="auto"/>
            <w:tcBorders>
              <w:top w:val="nil"/>
              <w:left w:val="nil"/>
              <w:bottom w:val="single" w:sz="8" w:space="0" w:color="auto"/>
              <w:right w:val="single" w:sz="8" w:space="0" w:color="auto"/>
            </w:tcBorders>
            <w:shd w:val="clear" w:color="auto" w:fill="auto"/>
            <w:vAlign w:val="center"/>
          </w:tcPr>
          <w:p w14:paraId="41446D0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79185406"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0,00235</w:t>
            </w:r>
          </w:p>
        </w:tc>
      </w:tr>
      <w:tr w:rsidR="000572C6" w:rsidRPr="002D53AB" w14:paraId="0BF3E237" w14:textId="77777777" w:rsidTr="00E61983">
        <w:trPr>
          <w:trHeight w:val="127"/>
        </w:trPr>
        <w:tc>
          <w:tcPr>
            <w:tcW w:w="0" w:type="auto"/>
            <w:vMerge/>
            <w:vAlign w:val="center"/>
          </w:tcPr>
          <w:p w14:paraId="370AD08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4EE67F7"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nil"/>
              <w:left w:val="nil"/>
              <w:right w:val="single" w:sz="8" w:space="0" w:color="auto"/>
            </w:tcBorders>
            <w:shd w:val="clear" w:color="auto" w:fill="auto"/>
            <w:vAlign w:val="center"/>
          </w:tcPr>
          <w:p w14:paraId="39174CEB"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EE933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54924F2A"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0,00595</w:t>
            </w:r>
          </w:p>
        </w:tc>
      </w:tr>
      <w:tr w:rsidR="000572C6" w:rsidRPr="002D53AB" w14:paraId="0F25C78B" w14:textId="77777777" w:rsidTr="00E61983">
        <w:trPr>
          <w:trHeight w:val="127"/>
        </w:trPr>
        <w:tc>
          <w:tcPr>
            <w:tcW w:w="0" w:type="auto"/>
            <w:vMerge/>
            <w:vAlign w:val="center"/>
          </w:tcPr>
          <w:p w14:paraId="263A174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1D9C84B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89D4777"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CB5CE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w:t>
            </w:r>
            <w:r>
              <w:rPr>
                <w:rFonts w:ascii="Arial" w:hAnsi="Arial" w:cs="Arial"/>
                <w:color w:val="000000"/>
                <w:sz w:val="22"/>
                <w:szCs w:val="22"/>
              </w:rPr>
              <w:t xml:space="preserve"> ogółem</w:t>
            </w:r>
          </w:p>
        </w:tc>
        <w:tc>
          <w:tcPr>
            <w:tcW w:w="0" w:type="auto"/>
            <w:tcBorders>
              <w:top w:val="nil"/>
              <w:left w:val="nil"/>
              <w:bottom w:val="single" w:sz="8" w:space="0" w:color="auto"/>
              <w:right w:val="single" w:sz="8" w:space="0" w:color="auto"/>
            </w:tcBorders>
            <w:shd w:val="clear" w:color="auto" w:fill="auto"/>
            <w:vAlign w:val="center"/>
          </w:tcPr>
          <w:p w14:paraId="68B8A884"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0,000385</w:t>
            </w:r>
          </w:p>
        </w:tc>
      </w:tr>
      <w:tr w:rsidR="000572C6" w:rsidRPr="002D53AB" w14:paraId="1A1A8A64" w14:textId="77777777" w:rsidTr="00E61983">
        <w:trPr>
          <w:trHeight w:val="127"/>
        </w:trPr>
        <w:tc>
          <w:tcPr>
            <w:tcW w:w="0" w:type="auto"/>
            <w:vMerge/>
            <w:vAlign w:val="center"/>
          </w:tcPr>
          <w:p w14:paraId="3764CF1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168F2DB"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2398511"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B297E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457AFBC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0,000231</w:t>
            </w:r>
          </w:p>
        </w:tc>
      </w:tr>
      <w:tr w:rsidR="000572C6" w:rsidRPr="002D53AB" w14:paraId="39A6B7D7" w14:textId="77777777" w:rsidTr="00E61983">
        <w:trPr>
          <w:trHeight w:val="127"/>
        </w:trPr>
        <w:tc>
          <w:tcPr>
            <w:tcW w:w="0" w:type="auto"/>
            <w:vMerge/>
            <w:vAlign w:val="center"/>
          </w:tcPr>
          <w:p w14:paraId="073BEA8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0A132D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327DD88"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6AA78A"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15AA19A6"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0,0001155</w:t>
            </w:r>
          </w:p>
        </w:tc>
      </w:tr>
      <w:tr w:rsidR="000572C6" w:rsidRPr="002D53AB" w14:paraId="696EE2D2" w14:textId="77777777" w:rsidTr="00E61983">
        <w:trPr>
          <w:trHeight w:val="127"/>
        </w:trPr>
        <w:tc>
          <w:tcPr>
            <w:tcW w:w="0" w:type="auto"/>
            <w:vMerge/>
            <w:vAlign w:val="center"/>
          </w:tcPr>
          <w:p w14:paraId="4BE79855"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ECBDDE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E0DC04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95AB2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8D39E5A"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0,00255</w:t>
            </w:r>
          </w:p>
        </w:tc>
      </w:tr>
      <w:tr w:rsidR="000572C6" w:rsidRPr="002D53AB" w14:paraId="4F37D65D" w14:textId="77777777" w:rsidTr="00E61983">
        <w:trPr>
          <w:trHeight w:val="127"/>
        </w:trPr>
        <w:tc>
          <w:tcPr>
            <w:tcW w:w="0" w:type="auto"/>
            <w:vMerge/>
            <w:vAlign w:val="center"/>
          </w:tcPr>
          <w:p w14:paraId="5E008381"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4C1D74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B6DDDAC"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DDDF82"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4AD457C4"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0,00115</w:t>
            </w:r>
          </w:p>
        </w:tc>
      </w:tr>
      <w:tr w:rsidR="000572C6" w:rsidRPr="002D53AB" w14:paraId="19C9F21C" w14:textId="77777777" w:rsidTr="00E61983">
        <w:trPr>
          <w:trHeight w:val="127"/>
        </w:trPr>
        <w:tc>
          <w:tcPr>
            <w:tcW w:w="0" w:type="auto"/>
            <w:vMerge/>
            <w:vAlign w:val="center"/>
          </w:tcPr>
          <w:p w14:paraId="2C2797A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5F1FB2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F3BAE1A"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F92ED1F"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629F7149"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0,0004</w:t>
            </w:r>
          </w:p>
        </w:tc>
      </w:tr>
      <w:tr w:rsidR="000572C6" w:rsidRPr="002D53AB" w14:paraId="0CDE2785" w14:textId="77777777" w:rsidTr="00E61983">
        <w:trPr>
          <w:trHeight w:val="127"/>
        </w:trPr>
        <w:tc>
          <w:tcPr>
            <w:tcW w:w="0" w:type="auto"/>
            <w:vMerge/>
            <w:vAlign w:val="center"/>
          </w:tcPr>
          <w:p w14:paraId="7359E7E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B233B1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19E28E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953B4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071006B6"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0,00004</w:t>
            </w:r>
          </w:p>
        </w:tc>
      </w:tr>
      <w:tr w:rsidR="000572C6" w:rsidRPr="002D53AB" w14:paraId="2493A603" w14:textId="77777777" w:rsidTr="00E61983">
        <w:trPr>
          <w:trHeight w:val="127"/>
        </w:trPr>
        <w:tc>
          <w:tcPr>
            <w:tcW w:w="0" w:type="auto"/>
            <w:vMerge/>
            <w:vAlign w:val="center"/>
          </w:tcPr>
          <w:p w14:paraId="419EE405"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79E715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46E715D"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FFF26B"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2503F9D2"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0,00015</w:t>
            </w:r>
          </w:p>
        </w:tc>
      </w:tr>
      <w:tr w:rsidR="000572C6" w:rsidRPr="002D53AB" w14:paraId="6AED39D9" w14:textId="77777777" w:rsidTr="00E61983">
        <w:trPr>
          <w:trHeight w:val="127"/>
        </w:trPr>
        <w:tc>
          <w:tcPr>
            <w:tcW w:w="0" w:type="auto"/>
            <w:vMerge/>
            <w:vAlign w:val="center"/>
          </w:tcPr>
          <w:p w14:paraId="4F5487D2"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8EB6F1C"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tcBorders>
              <w:left w:val="nil"/>
              <w:bottom w:val="single" w:sz="8" w:space="0" w:color="auto"/>
              <w:right w:val="single" w:sz="8" w:space="0" w:color="auto"/>
            </w:tcBorders>
            <w:shd w:val="clear" w:color="auto" w:fill="auto"/>
            <w:vAlign w:val="center"/>
          </w:tcPr>
          <w:p w14:paraId="7B126D9E" w14:textId="77777777" w:rsidR="000572C6" w:rsidRPr="000572C6" w:rsidRDefault="000572C6" w:rsidP="000572C6">
            <w:pPr>
              <w:autoSpaceDE w:val="0"/>
              <w:autoSpaceDN w:val="0"/>
              <w:adjustRightInd w:val="0"/>
              <w:rPr>
                <w:rFonts w:ascii="Arial" w:hAnsi="Arial" w:cs="Arial"/>
                <w:color w:val="000000"/>
                <w:sz w:val="22"/>
                <w:szCs w:val="22"/>
              </w:rPr>
            </w:pPr>
            <w:r w:rsidRPr="000572C6">
              <w:rPr>
                <w:rFonts w:ascii="Arial" w:hAnsi="Arial" w:cs="Arial"/>
                <w:color w:val="000000"/>
                <w:sz w:val="22"/>
                <w:szCs w:val="22"/>
              </w:rPr>
              <w:t xml:space="preserve">Okap podsufitowy </w:t>
            </w:r>
            <w:r>
              <w:rPr>
                <w:rFonts w:ascii="Arial" w:hAnsi="Arial" w:cs="Arial"/>
                <w:color w:val="000000"/>
                <w:sz w:val="22"/>
                <w:szCs w:val="22"/>
              </w:rPr>
              <w:t>–</w:t>
            </w:r>
            <w:r w:rsidRPr="000572C6">
              <w:rPr>
                <w:rFonts w:ascii="Arial" w:hAnsi="Arial" w:cs="Arial"/>
                <w:color w:val="000000"/>
                <w:sz w:val="22"/>
                <w:szCs w:val="22"/>
              </w:rPr>
              <w:t xml:space="preserve"> 1 szt.</w:t>
            </w:r>
          </w:p>
        </w:tc>
        <w:tc>
          <w:tcPr>
            <w:tcW w:w="0" w:type="auto"/>
            <w:tcBorders>
              <w:top w:val="nil"/>
              <w:left w:val="nil"/>
              <w:bottom w:val="single" w:sz="8" w:space="0" w:color="auto"/>
              <w:right w:val="single" w:sz="8" w:space="0" w:color="auto"/>
            </w:tcBorders>
            <w:shd w:val="clear" w:color="auto" w:fill="auto"/>
            <w:vAlign w:val="center"/>
          </w:tcPr>
          <w:p w14:paraId="0D044EB2"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794BC5B9"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0,00611</w:t>
            </w:r>
          </w:p>
        </w:tc>
      </w:tr>
      <w:tr w:rsidR="000572C6" w:rsidRPr="002D53AB" w14:paraId="1485178D" w14:textId="77777777" w:rsidTr="00E61983">
        <w:trPr>
          <w:trHeight w:val="127"/>
        </w:trPr>
        <w:tc>
          <w:tcPr>
            <w:tcW w:w="0" w:type="auto"/>
            <w:vMerge/>
            <w:vAlign w:val="center"/>
          </w:tcPr>
          <w:p w14:paraId="29D12C8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8A6D44B"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nil"/>
              <w:left w:val="nil"/>
              <w:right w:val="single" w:sz="8" w:space="0" w:color="auto"/>
            </w:tcBorders>
            <w:shd w:val="clear" w:color="auto" w:fill="auto"/>
            <w:vAlign w:val="center"/>
          </w:tcPr>
          <w:p w14:paraId="132B2E7F"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A36B2A"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6A5330D4"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0,01547</w:t>
            </w:r>
          </w:p>
        </w:tc>
      </w:tr>
      <w:tr w:rsidR="000572C6" w:rsidRPr="002D53AB" w14:paraId="4D83F5D9" w14:textId="77777777" w:rsidTr="00E61983">
        <w:trPr>
          <w:trHeight w:val="127"/>
        </w:trPr>
        <w:tc>
          <w:tcPr>
            <w:tcW w:w="0" w:type="auto"/>
            <w:vMerge/>
            <w:vAlign w:val="center"/>
          </w:tcPr>
          <w:p w14:paraId="50E52A3A"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291E125"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176F566"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BB1234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w:t>
            </w:r>
            <w:r>
              <w:rPr>
                <w:rFonts w:ascii="Arial" w:hAnsi="Arial" w:cs="Arial"/>
                <w:color w:val="000000"/>
                <w:sz w:val="22"/>
                <w:szCs w:val="22"/>
              </w:rPr>
              <w:t xml:space="preserve"> ogółem</w:t>
            </w:r>
          </w:p>
        </w:tc>
        <w:tc>
          <w:tcPr>
            <w:tcW w:w="0" w:type="auto"/>
            <w:tcBorders>
              <w:top w:val="nil"/>
              <w:left w:val="nil"/>
              <w:bottom w:val="single" w:sz="8" w:space="0" w:color="auto"/>
              <w:right w:val="single" w:sz="8" w:space="0" w:color="auto"/>
            </w:tcBorders>
            <w:shd w:val="clear" w:color="auto" w:fill="auto"/>
            <w:vAlign w:val="center"/>
          </w:tcPr>
          <w:p w14:paraId="15A3F1E7"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0,001001</w:t>
            </w:r>
          </w:p>
        </w:tc>
      </w:tr>
      <w:tr w:rsidR="000572C6" w:rsidRPr="002D53AB" w14:paraId="653DC074" w14:textId="77777777" w:rsidTr="00E61983">
        <w:trPr>
          <w:trHeight w:val="127"/>
        </w:trPr>
        <w:tc>
          <w:tcPr>
            <w:tcW w:w="0" w:type="auto"/>
            <w:vMerge/>
            <w:vAlign w:val="center"/>
          </w:tcPr>
          <w:p w14:paraId="5A7B51E2"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80132F4"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10C8B09"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3ED4A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4A70D239"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0,0006006</w:t>
            </w:r>
          </w:p>
        </w:tc>
      </w:tr>
      <w:tr w:rsidR="000572C6" w:rsidRPr="002D53AB" w14:paraId="53C64FD4" w14:textId="77777777" w:rsidTr="00E61983">
        <w:trPr>
          <w:trHeight w:val="127"/>
        </w:trPr>
        <w:tc>
          <w:tcPr>
            <w:tcW w:w="0" w:type="auto"/>
            <w:vMerge/>
            <w:vAlign w:val="center"/>
          </w:tcPr>
          <w:p w14:paraId="0D0D03A0"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750D0A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261E4CD"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0933430"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tcBorders>
              <w:top w:val="nil"/>
              <w:left w:val="nil"/>
              <w:bottom w:val="single" w:sz="8" w:space="0" w:color="auto"/>
              <w:right w:val="single" w:sz="8" w:space="0" w:color="auto"/>
            </w:tcBorders>
            <w:shd w:val="clear" w:color="auto" w:fill="auto"/>
            <w:vAlign w:val="center"/>
          </w:tcPr>
          <w:p w14:paraId="2A45D342" w14:textId="77777777" w:rsidR="000572C6" w:rsidRPr="00266CAC" w:rsidRDefault="000572C6" w:rsidP="000572C6">
            <w:pPr>
              <w:jc w:val="center"/>
              <w:rPr>
                <w:rFonts w:ascii="Arial" w:hAnsi="Arial" w:cs="Arial"/>
                <w:color w:val="000000"/>
                <w:sz w:val="22"/>
                <w:szCs w:val="22"/>
              </w:rPr>
            </w:pPr>
            <w:r w:rsidRPr="00854E2B">
              <w:rPr>
                <w:rFonts w:ascii="Arial" w:hAnsi="Arial" w:cs="Arial"/>
                <w:color w:val="000000"/>
                <w:sz w:val="22"/>
                <w:szCs w:val="22"/>
              </w:rPr>
              <w:t>0,0003003</w:t>
            </w:r>
          </w:p>
        </w:tc>
      </w:tr>
      <w:tr w:rsidR="000572C6" w:rsidRPr="002D53AB" w14:paraId="4EBA5A66" w14:textId="77777777" w:rsidTr="00E61983">
        <w:trPr>
          <w:trHeight w:val="127"/>
        </w:trPr>
        <w:tc>
          <w:tcPr>
            <w:tcW w:w="0" w:type="auto"/>
            <w:vMerge/>
            <w:vAlign w:val="center"/>
          </w:tcPr>
          <w:p w14:paraId="79F1624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C5503E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482BBC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69E654"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67B61116"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0,00663</w:t>
            </w:r>
          </w:p>
        </w:tc>
      </w:tr>
      <w:tr w:rsidR="000572C6" w:rsidRPr="002D53AB" w14:paraId="132AFEA6" w14:textId="77777777" w:rsidTr="00E61983">
        <w:trPr>
          <w:trHeight w:val="127"/>
        </w:trPr>
        <w:tc>
          <w:tcPr>
            <w:tcW w:w="0" w:type="auto"/>
            <w:vMerge/>
            <w:vAlign w:val="center"/>
          </w:tcPr>
          <w:p w14:paraId="5E2AD9F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CF99E1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F31E63C"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5A99DD"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06CD75C0"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0,00299</w:t>
            </w:r>
          </w:p>
        </w:tc>
      </w:tr>
      <w:tr w:rsidR="000572C6" w:rsidRPr="002D53AB" w14:paraId="0C3EF807" w14:textId="77777777" w:rsidTr="00E61983">
        <w:trPr>
          <w:trHeight w:val="127"/>
        </w:trPr>
        <w:tc>
          <w:tcPr>
            <w:tcW w:w="0" w:type="auto"/>
            <w:vMerge/>
            <w:vAlign w:val="center"/>
          </w:tcPr>
          <w:p w14:paraId="7377ED1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AD03DF6"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1E5EAB3"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6990D1"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28E5A02F"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0,00104</w:t>
            </w:r>
          </w:p>
        </w:tc>
      </w:tr>
      <w:tr w:rsidR="000572C6" w:rsidRPr="002D53AB" w14:paraId="65998887" w14:textId="77777777" w:rsidTr="00E61983">
        <w:trPr>
          <w:trHeight w:val="127"/>
        </w:trPr>
        <w:tc>
          <w:tcPr>
            <w:tcW w:w="0" w:type="auto"/>
            <w:vMerge/>
            <w:vAlign w:val="center"/>
          </w:tcPr>
          <w:p w14:paraId="66BDECEC"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1F370569"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CD7414C"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F0C446"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17A665BC"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0,000104</w:t>
            </w:r>
          </w:p>
        </w:tc>
      </w:tr>
      <w:tr w:rsidR="000572C6" w:rsidRPr="002D53AB" w14:paraId="55F62E3E" w14:textId="77777777" w:rsidTr="00FB2D9C">
        <w:trPr>
          <w:trHeight w:val="127"/>
        </w:trPr>
        <w:tc>
          <w:tcPr>
            <w:tcW w:w="0" w:type="auto"/>
            <w:vMerge/>
            <w:vAlign w:val="center"/>
          </w:tcPr>
          <w:p w14:paraId="4E179BD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7AC1E65C"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BAF4929" w14:textId="77777777" w:rsidR="000572C6" w:rsidRPr="000572C6"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969FE9"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381646B" w14:textId="77777777" w:rsidR="000572C6" w:rsidRPr="00266CAC" w:rsidRDefault="000572C6" w:rsidP="000572C6">
            <w:pPr>
              <w:jc w:val="center"/>
              <w:rPr>
                <w:rFonts w:ascii="Arial" w:hAnsi="Arial" w:cs="Arial"/>
                <w:color w:val="000000"/>
                <w:sz w:val="22"/>
                <w:szCs w:val="22"/>
              </w:rPr>
            </w:pPr>
            <w:r w:rsidRPr="00266CAC">
              <w:rPr>
                <w:rFonts w:ascii="Arial" w:hAnsi="Arial" w:cs="Arial"/>
                <w:color w:val="000000"/>
                <w:sz w:val="22"/>
                <w:szCs w:val="22"/>
              </w:rPr>
              <w:t>0,00039</w:t>
            </w:r>
          </w:p>
        </w:tc>
      </w:tr>
      <w:tr w:rsidR="000572C6" w:rsidRPr="002D53AB" w14:paraId="3DB76E91" w14:textId="77777777" w:rsidTr="00FB2D9C">
        <w:trPr>
          <w:trHeight w:val="127"/>
        </w:trPr>
        <w:tc>
          <w:tcPr>
            <w:tcW w:w="0" w:type="auto"/>
            <w:vMerge/>
            <w:vAlign w:val="center"/>
          </w:tcPr>
          <w:p w14:paraId="6058E467"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4D3F222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val="restart"/>
            <w:tcBorders>
              <w:left w:val="single" w:sz="8" w:space="0" w:color="auto"/>
              <w:bottom w:val="single" w:sz="8" w:space="0" w:color="auto"/>
              <w:right w:val="single" w:sz="8" w:space="0" w:color="auto"/>
            </w:tcBorders>
            <w:shd w:val="clear" w:color="auto" w:fill="auto"/>
            <w:vAlign w:val="center"/>
          </w:tcPr>
          <w:p w14:paraId="0A0D163F" w14:textId="77777777" w:rsidR="000572C6" w:rsidRPr="000572C6" w:rsidRDefault="000572C6" w:rsidP="000572C6">
            <w:pPr>
              <w:autoSpaceDE w:val="0"/>
              <w:autoSpaceDN w:val="0"/>
              <w:adjustRightInd w:val="0"/>
              <w:rPr>
                <w:rFonts w:ascii="Arial" w:hAnsi="Arial" w:cs="Arial"/>
                <w:color w:val="000000"/>
                <w:sz w:val="22"/>
                <w:szCs w:val="22"/>
              </w:rPr>
            </w:pPr>
            <w:r w:rsidRPr="000572C6">
              <w:rPr>
                <w:rFonts w:ascii="Arial" w:hAnsi="Arial" w:cs="Arial"/>
                <w:color w:val="000000"/>
                <w:sz w:val="22"/>
                <w:szCs w:val="22"/>
              </w:rPr>
              <w:t>Emisja łączna</w:t>
            </w:r>
          </w:p>
        </w:tc>
        <w:tc>
          <w:tcPr>
            <w:tcW w:w="0" w:type="auto"/>
            <w:tcBorders>
              <w:top w:val="nil"/>
              <w:left w:val="nil"/>
              <w:bottom w:val="single" w:sz="8" w:space="0" w:color="auto"/>
              <w:right w:val="single" w:sz="8" w:space="0" w:color="auto"/>
            </w:tcBorders>
            <w:shd w:val="clear" w:color="auto" w:fill="auto"/>
            <w:vAlign w:val="center"/>
          </w:tcPr>
          <w:p w14:paraId="331B229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NO</w:t>
            </w:r>
            <w:r w:rsidRPr="008A301E">
              <w:rPr>
                <w:rFonts w:ascii="Arial" w:hAnsi="Arial" w:cs="Arial"/>
                <w:color w:val="000000"/>
                <w:sz w:val="22"/>
                <w:szCs w:val="22"/>
                <w:vertAlign w:val="subscript"/>
              </w:rPr>
              <w:t>2</w:t>
            </w:r>
          </w:p>
        </w:tc>
        <w:tc>
          <w:tcPr>
            <w:tcW w:w="0" w:type="auto"/>
            <w:tcBorders>
              <w:top w:val="single" w:sz="8" w:space="0" w:color="auto"/>
            </w:tcBorders>
            <w:vAlign w:val="center"/>
          </w:tcPr>
          <w:p w14:paraId="330ABB12"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1,972</w:t>
            </w:r>
          </w:p>
        </w:tc>
      </w:tr>
      <w:tr w:rsidR="000572C6" w:rsidRPr="002D53AB" w14:paraId="75858A4E" w14:textId="77777777" w:rsidTr="00E61983">
        <w:trPr>
          <w:trHeight w:val="127"/>
        </w:trPr>
        <w:tc>
          <w:tcPr>
            <w:tcW w:w="0" w:type="auto"/>
            <w:vMerge/>
            <w:vAlign w:val="center"/>
          </w:tcPr>
          <w:p w14:paraId="4119800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0A514DBC"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4" w:space="0" w:color="auto"/>
              <w:right w:val="single" w:sz="8" w:space="0" w:color="auto"/>
            </w:tcBorders>
            <w:shd w:val="clear" w:color="auto" w:fill="auto"/>
            <w:vAlign w:val="center"/>
          </w:tcPr>
          <w:p w14:paraId="6C1FD9D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F433CB"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CO</w:t>
            </w:r>
          </w:p>
        </w:tc>
        <w:tc>
          <w:tcPr>
            <w:tcW w:w="0" w:type="auto"/>
            <w:vAlign w:val="center"/>
          </w:tcPr>
          <w:p w14:paraId="5F73B8CD"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5,601</w:t>
            </w:r>
          </w:p>
        </w:tc>
      </w:tr>
      <w:tr w:rsidR="000572C6" w:rsidRPr="002D53AB" w14:paraId="5A08C361" w14:textId="77777777" w:rsidTr="00E61983">
        <w:trPr>
          <w:trHeight w:val="127"/>
        </w:trPr>
        <w:tc>
          <w:tcPr>
            <w:tcW w:w="0" w:type="auto"/>
            <w:vMerge/>
            <w:vAlign w:val="center"/>
          </w:tcPr>
          <w:p w14:paraId="1F17B98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C34B512"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3D13759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93EE7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ogółem</w:t>
            </w:r>
          </w:p>
        </w:tc>
        <w:tc>
          <w:tcPr>
            <w:tcW w:w="0" w:type="auto"/>
            <w:vAlign w:val="center"/>
          </w:tcPr>
          <w:p w14:paraId="7C300A51"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0,327</w:t>
            </w:r>
          </w:p>
        </w:tc>
      </w:tr>
      <w:tr w:rsidR="000572C6" w:rsidRPr="002D53AB" w14:paraId="6BE3A2FB" w14:textId="77777777" w:rsidTr="00E61983">
        <w:trPr>
          <w:trHeight w:val="127"/>
        </w:trPr>
        <w:tc>
          <w:tcPr>
            <w:tcW w:w="0" w:type="auto"/>
            <w:vMerge/>
            <w:vAlign w:val="center"/>
          </w:tcPr>
          <w:p w14:paraId="1D3C471E"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C810C7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6DC6E38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148147"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Pył PM10</w:t>
            </w:r>
          </w:p>
        </w:tc>
        <w:tc>
          <w:tcPr>
            <w:tcW w:w="0" w:type="auto"/>
            <w:vAlign w:val="center"/>
          </w:tcPr>
          <w:p w14:paraId="67B02761"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0,196</w:t>
            </w:r>
          </w:p>
        </w:tc>
      </w:tr>
      <w:tr w:rsidR="000572C6" w:rsidRPr="002D53AB" w14:paraId="4F1FCF92" w14:textId="77777777" w:rsidTr="00E61983">
        <w:trPr>
          <w:trHeight w:val="127"/>
        </w:trPr>
        <w:tc>
          <w:tcPr>
            <w:tcW w:w="0" w:type="auto"/>
            <w:vMerge/>
            <w:vAlign w:val="center"/>
          </w:tcPr>
          <w:p w14:paraId="16F079DD"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27FBE5F"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19B7070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943F3A"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 xml:space="preserve">Pył </w:t>
            </w:r>
            <w:r>
              <w:rPr>
                <w:rFonts w:ascii="Arial" w:hAnsi="Arial" w:cs="Arial"/>
                <w:color w:val="000000"/>
                <w:sz w:val="22"/>
                <w:szCs w:val="22"/>
              </w:rPr>
              <w:t>PM2,5</w:t>
            </w:r>
          </w:p>
        </w:tc>
        <w:tc>
          <w:tcPr>
            <w:tcW w:w="0" w:type="auto"/>
            <w:vAlign w:val="center"/>
          </w:tcPr>
          <w:p w14:paraId="5B4A5EB3"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0,098</w:t>
            </w:r>
          </w:p>
        </w:tc>
      </w:tr>
      <w:tr w:rsidR="000572C6" w:rsidRPr="002D53AB" w14:paraId="0F07F948" w14:textId="77777777" w:rsidTr="00E61983">
        <w:trPr>
          <w:trHeight w:val="127"/>
        </w:trPr>
        <w:tc>
          <w:tcPr>
            <w:tcW w:w="0" w:type="auto"/>
            <w:vMerge/>
            <w:vAlign w:val="center"/>
          </w:tcPr>
          <w:p w14:paraId="126AE60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2A06CFFE"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6266010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E41C3B3"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Chlorowodór</w:t>
            </w:r>
          </w:p>
        </w:tc>
        <w:tc>
          <w:tcPr>
            <w:tcW w:w="0" w:type="auto"/>
            <w:vAlign w:val="center"/>
          </w:tcPr>
          <w:p w14:paraId="3BFDB4A5"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2,232</w:t>
            </w:r>
          </w:p>
        </w:tc>
      </w:tr>
      <w:tr w:rsidR="000572C6" w:rsidRPr="002D53AB" w14:paraId="5573BDDD" w14:textId="77777777" w:rsidTr="00E61983">
        <w:trPr>
          <w:trHeight w:val="127"/>
        </w:trPr>
        <w:tc>
          <w:tcPr>
            <w:tcW w:w="0" w:type="auto"/>
            <w:vMerge/>
            <w:vAlign w:val="center"/>
          </w:tcPr>
          <w:p w14:paraId="3FF302BE"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68BD06B7"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36B79690"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17E45C"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Fluor</w:t>
            </w:r>
          </w:p>
        </w:tc>
        <w:tc>
          <w:tcPr>
            <w:tcW w:w="0" w:type="auto"/>
            <w:vAlign w:val="center"/>
          </w:tcPr>
          <w:p w14:paraId="7BA07349"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0,9219</w:t>
            </w:r>
          </w:p>
        </w:tc>
      </w:tr>
      <w:tr w:rsidR="000572C6" w:rsidRPr="002D53AB" w14:paraId="1D94D8A1" w14:textId="77777777" w:rsidTr="00E61983">
        <w:trPr>
          <w:trHeight w:val="127"/>
        </w:trPr>
        <w:tc>
          <w:tcPr>
            <w:tcW w:w="0" w:type="auto"/>
            <w:vMerge/>
            <w:vAlign w:val="center"/>
          </w:tcPr>
          <w:p w14:paraId="5447BB59"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EEB2D08"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7F2B74B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12A0832"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SO</w:t>
            </w:r>
            <w:r w:rsidRPr="008A301E">
              <w:rPr>
                <w:rFonts w:ascii="Arial" w:hAnsi="Arial" w:cs="Arial"/>
                <w:color w:val="000000"/>
                <w:sz w:val="22"/>
                <w:szCs w:val="22"/>
                <w:vertAlign w:val="subscript"/>
              </w:rPr>
              <w:t>2</w:t>
            </w:r>
          </w:p>
        </w:tc>
        <w:tc>
          <w:tcPr>
            <w:tcW w:w="0" w:type="auto"/>
            <w:vAlign w:val="center"/>
          </w:tcPr>
          <w:p w14:paraId="04892D20"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0,268</w:t>
            </w:r>
          </w:p>
        </w:tc>
      </w:tr>
      <w:tr w:rsidR="000572C6" w:rsidRPr="002D53AB" w14:paraId="5A0483DD" w14:textId="77777777" w:rsidTr="00E61983">
        <w:trPr>
          <w:trHeight w:val="127"/>
        </w:trPr>
        <w:tc>
          <w:tcPr>
            <w:tcW w:w="0" w:type="auto"/>
            <w:vMerge/>
            <w:vAlign w:val="center"/>
          </w:tcPr>
          <w:p w14:paraId="72474E36"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34905086"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1F6DF588"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711582"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Toluen</w:t>
            </w:r>
          </w:p>
        </w:tc>
        <w:tc>
          <w:tcPr>
            <w:tcW w:w="0" w:type="auto"/>
            <w:vAlign w:val="center"/>
          </w:tcPr>
          <w:p w14:paraId="0552F16D"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0,507</w:t>
            </w:r>
          </w:p>
        </w:tc>
      </w:tr>
      <w:tr w:rsidR="000572C6" w:rsidRPr="002D53AB" w14:paraId="7DFA5AF8" w14:textId="77777777" w:rsidTr="00E61983">
        <w:trPr>
          <w:trHeight w:val="127"/>
        </w:trPr>
        <w:tc>
          <w:tcPr>
            <w:tcW w:w="0" w:type="auto"/>
            <w:vMerge/>
            <w:vAlign w:val="center"/>
          </w:tcPr>
          <w:p w14:paraId="7A43A7FF"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1090E55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21BBE0DA"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ADCA49"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butylu</w:t>
            </w:r>
          </w:p>
        </w:tc>
        <w:tc>
          <w:tcPr>
            <w:tcW w:w="0" w:type="auto"/>
            <w:vAlign w:val="center"/>
          </w:tcPr>
          <w:p w14:paraId="09362A1D"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0,0508</w:t>
            </w:r>
          </w:p>
        </w:tc>
      </w:tr>
      <w:tr w:rsidR="000572C6" w:rsidRPr="002D53AB" w14:paraId="77DCC8A0" w14:textId="77777777" w:rsidTr="00E61983">
        <w:trPr>
          <w:trHeight w:val="127"/>
        </w:trPr>
        <w:tc>
          <w:tcPr>
            <w:tcW w:w="0" w:type="auto"/>
            <w:vMerge/>
            <w:vAlign w:val="center"/>
          </w:tcPr>
          <w:p w14:paraId="0880E464" w14:textId="77777777" w:rsidR="000572C6" w:rsidRPr="002D53AB" w:rsidRDefault="000572C6" w:rsidP="000572C6">
            <w:pPr>
              <w:autoSpaceDE w:val="0"/>
              <w:autoSpaceDN w:val="0"/>
              <w:adjustRightInd w:val="0"/>
              <w:jc w:val="center"/>
              <w:rPr>
                <w:rFonts w:ascii="Arial" w:hAnsi="Arial" w:cs="Arial"/>
                <w:color w:val="000000"/>
                <w:sz w:val="22"/>
                <w:szCs w:val="22"/>
              </w:rPr>
            </w:pPr>
          </w:p>
        </w:tc>
        <w:tc>
          <w:tcPr>
            <w:tcW w:w="0" w:type="auto"/>
            <w:vMerge/>
            <w:vAlign w:val="center"/>
          </w:tcPr>
          <w:p w14:paraId="53C69363"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vMerge/>
            <w:tcBorders>
              <w:top w:val="single" w:sz="8" w:space="0" w:color="000000"/>
              <w:left w:val="single" w:sz="8" w:space="0" w:color="auto"/>
              <w:bottom w:val="single" w:sz="4" w:space="0" w:color="auto"/>
              <w:right w:val="single" w:sz="8" w:space="0" w:color="auto"/>
            </w:tcBorders>
            <w:vAlign w:val="center"/>
          </w:tcPr>
          <w:p w14:paraId="04112C9D" w14:textId="77777777" w:rsidR="000572C6" w:rsidRPr="002D53AB" w:rsidRDefault="000572C6" w:rsidP="000572C6">
            <w:pPr>
              <w:autoSpaceDE w:val="0"/>
              <w:autoSpaceDN w:val="0"/>
              <w:adjustRightInd w:val="0"/>
              <w:rPr>
                <w:rFonts w:ascii="Arial" w:hAnsi="Arial" w:cs="Arial"/>
                <w:color w:val="000000"/>
                <w:sz w:val="22"/>
                <w:szCs w:val="22"/>
              </w:rPr>
            </w:pPr>
          </w:p>
        </w:tc>
        <w:tc>
          <w:tcPr>
            <w:tcW w:w="0" w:type="auto"/>
            <w:tcBorders>
              <w:top w:val="nil"/>
              <w:left w:val="nil"/>
              <w:bottom w:val="single" w:sz="4" w:space="0" w:color="auto"/>
              <w:right w:val="single" w:sz="8" w:space="0" w:color="auto"/>
            </w:tcBorders>
            <w:shd w:val="clear" w:color="auto" w:fill="auto"/>
            <w:vAlign w:val="center"/>
          </w:tcPr>
          <w:p w14:paraId="21E928E0" w14:textId="77777777" w:rsidR="000572C6" w:rsidRPr="008A301E" w:rsidRDefault="000572C6" w:rsidP="000572C6">
            <w:pPr>
              <w:rPr>
                <w:rFonts w:ascii="Arial" w:hAnsi="Arial" w:cs="Arial"/>
                <w:color w:val="000000"/>
                <w:sz w:val="22"/>
                <w:szCs w:val="22"/>
              </w:rPr>
            </w:pPr>
            <w:r w:rsidRPr="008A301E">
              <w:rPr>
                <w:rFonts w:ascii="Arial" w:hAnsi="Arial" w:cs="Arial"/>
                <w:color w:val="000000"/>
                <w:sz w:val="22"/>
                <w:szCs w:val="22"/>
              </w:rPr>
              <w:t>Octan etylu</w:t>
            </w:r>
          </w:p>
        </w:tc>
        <w:tc>
          <w:tcPr>
            <w:tcW w:w="0" w:type="auto"/>
            <w:vAlign w:val="center"/>
          </w:tcPr>
          <w:p w14:paraId="08D1E8CD" w14:textId="77777777" w:rsidR="000572C6" w:rsidRPr="00854E2B" w:rsidRDefault="000572C6" w:rsidP="000572C6">
            <w:pPr>
              <w:jc w:val="center"/>
              <w:rPr>
                <w:rFonts w:ascii="Arial" w:hAnsi="Arial" w:cs="Arial"/>
                <w:bCs/>
                <w:sz w:val="22"/>
                <w:szCs w:val="22"/>
              </w:rPr>
            </w:pPr>
            <w:r w:rsidRPr="00854E2B">
              <w:rPr>
                <w:rFonts w:ascii="Arial" w:hAnsi="Arial" w:cs="Arial"/>
                <w:bCs/>
                <w:sz w:val="22"/>
                <w:szCs w:val="22"/>
              </w:rPr>
              <w:t>0,194</w:t>
            </w:r>
          </w:p>
        </w:tc>
      </w:tr>
      <w:tr w:rsidR="003B603A" w:rsidRPr="002D53AB" w14:paraId="2159F87A" w14:textId="77777777" w:rsidTr="00E61983">
        <w:trPr>
          <w:trHeight w:val="127"/>
        </w:trPr>
        <w:tc>
          <w:tcPr>
            <w:tcW w:w="0" w:type="auto"/>
            <w:vMerge w:val="restart"/>
            <w:vAlign w:val="center"/>
          </w:tcPr>
          <w:p w14:paraId="6C099F41" w14:textId="77777777" w:rsidR="003B603A" w:rsidRPr="002D53AB" w:rsidRDefault="003B603A" w:rsidP="003B603A">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p>
        </w:tc>
        <w:tc>
          <w:tcPr>
            <w:tcW w:w="0" w:type="auto"/>
            <w:vMerge w:val="restart"/>
            <w:vAlign w:val="center"/>
          </w:tcPr>
          <w:p w14:paraId="482F67A4"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E7</w:t>
            </w:r>
          </w:p>
          <w:p w14:paraId="5DA7CF20"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Emitor</w:t>
            </w:r>
            <w:r>
              <w:rPr>
                <w:rFonts w:ascii="Arial" w:hAnsi="Arial" w:cs="Arial"/>
                <w:color w:val="000000"/>
                <w:sz w:val="22"/>
                <w:szCs w:val="22"/>
              </w:rPr>
              <w:t xml:space="preserve"> </w:t>
            </w:r>
            <w:r w:rsidRPr="003B603A">
              <w:rPr>
                <w:rFonts w:ascii="Arial" w:hAnsi="Arial" w:cs="Arial"/>
                <w:color w:val="000000"/>
                <w:sz w:val="22"/>
                <w:szCs w:val="22"/>
              </w:rPr>
              <w:t>Wydział</w:t>
            </w:r>
            <w:r>
              <w:rPr>
                <w:rFonts w:ascii="Arial" w:hAnsi="Arial" w:cs="Arial"/>
                <w:color w:val="000000"/>
                <w:sz w:val="22"/>
                <w:szCs w:val="22"/>
              </w:rPr>
              <w:t>u</w:t>
            </w:r>
            <w:r w:rsidRPr="003B603A">
              <w:rPr>
                <w:rFonts w:ascii="Arial" w:hAnsi="Arial" w:cs="Arial"/>
                <w:color w:val="000000"/>
                <w:sz w:val="22"/>
                <w:szCs w:val="22"/>
              </w:rPr>
              <w:t xml:space="preserve"> Produkcji Zapraw (metalicznych)</w:t>
            </w:r>
          </w:p>
          <w:p w14:paraId="09C1E295"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lastRenderedPageBreak/>
              <w:t xml:space="preserve">Piec </w:t>
            </w:r>
            <w:proofErr w:type="spellStart"/>
            <w:r w:rsidRPr="003B603A">
              <w:rPr>
                <w:rFonts w:ascii="Arial" w:hAnsi="Arial" w:cs="Arial"/>
                <w:color w:val="000000"/>
                <w:sz w:val="22"/>
                <w:szCs w:val="22"/>
              </w:rPr>
              <w:t>topielno</w:t>
            </w:r>
            <w:proofErr w:type="spellEnd"/>
            <w:r>
              <w:rPr>
                <w:rFonts w:ascii="Arial" w:hAnsi="Arial" w:cs="Arial"/>
                <w:color w:val="000000"/>
                <w:sz w:val="22"/>
                <w:szCs w:val="22"/>
              </w:rPr>
              <w:t xml:space="preserve"> – </w:t>
            </w:r>
            <w:r w:rsidRPr="003B603A">
              <w:rPr>
                <w:rFonts w:ascii="Arial" w:hAnsi="Arial" w:cs="Arial"/>
                <w:color w:val="000000"/>
                <w:sz w:val="22"/>
                <w:szCs w:val="22"/>
              </w:rPr>
              <w:t>odlewniczy</w:t>
            </w:r>
          </w:p>
          <w:p w14:paraId="5E0CEE5D" w14:textId="77777777" w:rsidR="007B46D5"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 xml:space="preserve">(indukcyjny) </w:t>
            </w:r>
          </w:p>
          <w:p w14:paraId="6E1E2D71" w14:textId="57F49BE1"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2,2</w:t>
            </w:r>
            <w:r>
              <w:rPr>
                <w:rFonts w:ascii="Arial" w:hAnsi="Arial" w:cs="Arial"/>
                <w:color w:val="000000"/>
                <w:sz w:val="22"/>
                <w:szCs w:val="22"/>
              </w:rPr>
              <w:t xml:space="preserve"> </w:t>
            </w:r>
            <w:r w:rsidRPr="003B603A">
              <w:rPr>
                <w:rFonts w:ascii="Arial" w:hAnsi="Arial" w:cs="Arial"/>
                <w:color w:val="000000"/>
                <w:sz w:val="22"/>
                <w:szCs w:val="22"/>
              </w:rPr>
              <w:t>Mg –</w:t>
            </w:r>
            <w:r>
              <w:rPr>
                <w:rFonts w:ascii="Arial" w:hAnsi="Arial" w:cs="Arial"/>
                <w:color w:val="000000"/>
                <w:sz w:val="22"/>
                <w:szCs w:val="22"/>
              </w:rPr>
              <w:t xml:space="preserve"> </w:t>
            </w:r>
            <w:r w:rsidRPr="003B603A">
              <w:rPr>
                <w:rFonts w:ascii="Arial" w:hAnsi="Arial" w:cs="Arial"/>
                <w:color w:val="000000"/>
                <w:sz w:val="22"/>
                <w:szCs w:val="22"/>
              </w:rPr>
              <w:t>2 szt.</w:t>
            </w:r>
          </w:p>
          <w:p w14:paraId="16C2348D"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 xml:space="preserve">Piec </w:t>
            </w:r>
            <w:proofErr w:type="spellStart"/>
            <w:r w:rsidRPr="003B603A">
              <w:rPr>
                <w:rFonts w:ascii="Arial" w:hAnsi="Arial" w:cs="Arial"/>
                <w:color w:val="000000"/>
                <w:sz w:val="22"/>
                <w:szCs w:val="22"/>
              </w:rPr>
              <w:t>topielno</w:t>
            </w:r>
            <w:proofErr w:type="spellEnd"/>
            <w:r>
              <w:rPr>
                <w:rFonts w:ascii="Arial" w:hAnsi="Arial" w:cs="Arial"/>
                <w:color w:val="000000"/>
                <w:sz w:val="22"/>
                <w:szCs w:val="22"/>
              </w:rPr>
              <w:t xml:space="preserve"> – </w:t>
            </w:r>
            <w:r w:rsidRPr="003B603A">
              <w:rPr>
                <w:rFonts w:ascii="Arial" w:hAnsi="Arial" w:cs="Arial"/>
                <w:color w:val="000000"/>
                <w:sz w:val="22"/>
                <w:szCs w:val="22"/>
              </w:rPr>
              <w:t>odlewniczy</w:t>
            </w:r>
          </w:p>
          <w:p w14:paraId="3366B94D"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(indukcyjny) 3</w:t>
            </w:r>
            <w:r>
              <w:rPr>
                <w:rFonts w:ascii="Arial" w:hAnsi="Arial" w:cs="Arial"/>
                <w:color w:val="000000"/>
                <w:sz w:val="22"/>
                <w:szCs w:val="22"/>
              </w:rPr>
              <w:t xml:space="preserve"> </w:t>
            </w:r>
            <w:r w:rsidRPr="003B603A">
              <w:rPr>
                <w:rFonts w:ascii="Arial" w:hAnsi="Arial" w:cs="Arial"/>
                <w:color w:val="000000"/>
                <w:sz w:val="22"/>
                <w:szCs w:val="22"/>
              </w:rPr>
              <w:t>Mg –</w:t>
            </w:r>
            <w:r>
              <w:rPr>
                <w:rFonts w:ascii="Arial" w:hAnsi="Arial" w:cs="Arial"/>
                <w:color w:val="000000"/>
                <w:sz w:val="22"/>
                <w:szCs w:val="22"/>
              </w:rPr>
              <w:t xml:space="preserve"> </w:t>
            </w:r>
            <w:r w:rsidRPr="003B603A">
              <w:rPr>
                <w:rFonts w:ascii="Arial" w:hAnsi="Arial" w:cs="Arial"/>
                <w:color w:val="000000"/>
                <w:sz w:val="22"/>
                <w:szCs w:val="22"/>
              </w:rPr>
              <w:t>2 szt.</w:t>
            </w:r>
          </w:p>
          <w:p w14:paraId="24B6E3CD" w14:textId="77777777" w:rsidR="007B46D5"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Okapy podsufitowe hali zapraw metalicznych</w:t>
            </w:r>
            <w:r>
              <w:rPr>
                <w:rFonts w:ascii="Arial" w:hAnsi="Arial" w:cs="Arial"/>
                <w:color w:val="000000"/>
                <w:sz w:val="22"/>
                <w:szCs w:val="22"/>
              </w:rPr>
              <w:t xml:space="preserve"> – </w:t>
            </w:r>
          </w:p>
          <w:p w14:paraId="06DF7BAB" w14:textId="64C640F5"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2</w:t>
            </w:r>
            <w:r>
              <w:rPr>
                <w:rFonts w:ascii="Arial" w:hAnsi="Arial" w:cs="Arial"/>
                <w:color w:val="000000"/>
                <w:sz w:val="22"/>
                <w:szCs w:val="22"/>
              </w:rPr>
              <w:t xml:space="preserve"> </w:t>
            </w:r>
            <w:r w:rsidRPr="003B603A">
              <w:rPr>
                <w:rFonts w:ascii="Arial" w:hAnsi="Arial" w:cs="Arial"/>
                <w:color w:val="000000"/>
                <w:sz w:val="22"/>
                <w:szCs w:val="22"/>
              </w:rPr>
              <w:t>szt. dla pieców 2,2</w:t>
            </w:r>
            <w:r>
              <w:rPr>
                <w:rFonts w:ascii="Arial" w:hAnsi="Arial" w:cs="Arial"/>
                <w:color w:val="000000"/>
                <w:sz w:val="22"/>
                <w:szCs w:val="22"/>
              </w:rPr>
              <w:t xml:space="preserve"> </w:t>
            </w:r>
            <w:r w:rsidRPr="003B603A">
              <w:rPr>
                <w:rFonts w:ascii="Arial" w:hAnsi="Arial" w:cs="Arial"/>
                <w:color w:val="000000"/>
                <w:sz w:val="22"/>
                <w:szCs w:val="22"/>
              </w:rPr>
              <w:t>Mg</w:t>
            </w:r>
          </w:p>
          <w:p w14:paraId="4698078B" w14:textId="77777777" w:rsidR="003B603A" w:rsidRPr="003B603A"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2 szt. dla pieców 3</w:t>
            </w:r>
            <w:r>
              <w:rPr>
                <w:rFonts w:ascii="Arial" w:hAnsi="Arial" w:cs="Arial"/>
                <w:color w:val="000000"/>
                <w:sz w:val="22"/>
                <w:szCs w:val="22"/>
              </w:rPr>
              <w:t xml:space="preserve"> </w:t>
            </w:r>
            <w:r w:rsidRPr="003B603A">
              <w:rPr>
                <w:rFonts w:ascii="Arial" w:hAnsi="Arial" w:cs="Arial"/>
                <w:color w:val="000000"/>
                <w:sz w:val="22"/>
                <w:szCs w:val="22"/>
              </w:rPr>
              <w:t>Mg</w:t>
            </w:r>
          </w:p>
          <w:p w14:paraId="655B531E" w14:textId="77777777" w:rsidR="007B46D5"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Okapy znad zgarów</w:t>
            </w:r>
            <w:r>
              <w:rPr>
                <w:rFonts w:ascii="Arial" w:hAnsi="Arial" w:cs="Arial"/>
                <w:color w:val="000000"/>
                <w:sz w:val="22"/>
                <w:szCs w:val="22"/>
              </w:rPr>
              <w:t xml:space="preserve"> </w:t>
            </w:r>
            <w:r w:rsidRPr="003B603A">
              <w:rPr>
                <w:rFonts w:ascii="Arial" w:hAnsi="Arial" w:cs="Arial"/>
                <w:color w:val="000000"/>
                <w:sz w:val="22"/>
                <w:szCs w:val="22"/>
              </w:rPr>
              <w:t>na hali zapraw metalicznych</w:t>
            </w:r>
            <w:r>
              <w:rPr>
                <w:rFonts w:ascii="Arial" w:hAnsi="Arial" w:cs="Arial"/>
                <w:color w:val="000000"/>
                <w:sz w:val="22"/>
                <w:szCs w:val="22"/>
              </w:rPr>
              <w:t xml:space="preserve"> – </w:t>
            </w:r>
          </w:p>
          <w:p w14:paraId="516630B8" w14:textId="264CA4CF" w:rsidR="003B603A" w:rsidRPr="002D53AB" w:rsidRDefault="003B603A" w:rsidP="003B603A">
            <w:pPr>
              <w:autoSpaceDE w:val="0"/>
              <w:autoSpaceDN w:val="0"/>
              <w:adjustRightInd w:val="0"/>
              <w:rPr>
                <w:rFonts w:ascii="Arial" w:hAnsi="Arial" w:cs="Arial"/>
                <w:color w:val="000000"/>
                <w:sz w:val="22"/>
                <w:szCs w:val="22"/>
              </w:rPr>
            </w:pPr>
            <w:r w:rsidRPr="003B603A">
              <w:rPr>
                <w:rFonts w:ascii="Arial" w:hAnsi="Arial" w:cs="Arial"/>
                <w:color w:val="000000"/>
                <w:sz w:val="22"/>
                <w:szCs w:val="22"/>
              </w:rPr>
              <w:t>2 szt.</w:t>
            </w:r>
          </w:p>
        </w:tc>
        <w:tc>
          <w:tcPr>
            <w:tcW w:w="0" w:type="auto"/>
            <w:vMerge w:val="restart"/>
            <w:tcBorders>
              <w:top w:val="single" w:sz="4" w:space="0" w:color="auto"/>
              <w:left w:val="nil"/>
              <w:right w:val="single" w:sz="8" w:space="0" w:color="auto"/>
            </w:tcBorders>
            <w:shd w:val="clear" w:color="auto" w:fill="auto"/>
            <w:vAlign w:val="center"/>
          </w:tcPr>
          <w:p w14:paraId="5867D8C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lastRenderedPageBreak/>
              <w:t xml:space="preserve">Piec </w:t>
            </w:r>
            <w:proofErr w:type="spellStart"/>
            <w:r w:rsidRPr="003B603A">
              <w:rPr>
                <w:rFonts w:ascii="Arial" w:hAnsi="Arial" w:cs="Arial"/>
                <w:color w:val="000000"/>
                <w:sz w:val="22"/>
                <w:szCs w:val="22"/>
              </w:rPr>
              <w:t>topielno</w:t>
            </w:r>
            <w:proofErr w:type="spellEnd"/>
            <w:r>
              <w:rPr>
                <w:rFonts w:ascii="Arial" w:hAnsi="Arial" w:cs="Arial"/>
                <w:color w:val="000000"/>
                <w:sz w:val="22"/>
                <w:szCs w:val="22"/>
              </w:rPr>
              <w:t xml:space="preserve"> – </w:t>
            </w:r>
            <w:r w:rsidRPr="003B603A">
              <w:rPr>
                <w:rFonts w:ascii="Arial" w:hAnsi="Arial" w:cs="Arial"/>
                <w:color w:val="000000"/>
                <w:sz w:val="22"/>
                <w:szCs w:val="22"/>
              </w:rPr>
              <w:t>odlewniczy</w:t>
            </w:r>
            <w:r>
              <w:rPr>
                <w:rFonts w:ascii="Arial" w:hAnsi="Arial" w:cs="Arial"/>
                <w:color w:val="000000"/>
                <w:sz w:val="22"/>
                <w:szCs w:val="22"/>
              </w:rPr>
              <w:t xml:space="preserve"> </w:t>
            </w:r>
            <w:r w:rsidRPr="003B603A">
              <w:rPr>
                <w:rFonts w:ascii="Arial" w:hAnsi="Arial" w:cs="Arial"/>
                <w:color w:val="000000"/>
                <w:sz w:val="22"/>
                <w:szCs w:val="22"/>
              </w:rPr>
              <w:lastRenderedPageBreak/>
              <w:t>(indukcyjny) 2,2</w:t>
            </w:r>
            <w:r>
              <w:rPr>
                <w:rFonts w:ascii="Arial" w:hAnsi="Arial" w:cs="Arial"/>
                <w:color w:val="000000"/>
                <w:sz w:val="22"/>
                <w:szCs w:val="22"/>
              </w:rPr>
              <w:t xml:space="preserve"> </w:t>
            </w:r>
            <w:r w:rsidRPr="003B603A">
              <w:rPr>
                <w:rFonts w:ascii="Arial" w:hAnsi="Arial" w:cs="Arial"/>
                <w:color w:val="000000"/>
                <w:sz w:val="22"/>
                <w:szCs w:val="22"/>
              </w:rPr>
              <w:t>Mg –</w:t>
            </w:r>
            <w:r>
              <w:rPr>
                <w:rFonts w:ascii="Arial" w:hAnsi="Arial" w:cs="Arial"/>
                <w:color w:val="000000"/>
                <w:sz w:val="22"/>
                <w:szCs w:val="22"/>
              </w:rPr>
              <w:t xml:space="preserve"> </w:t>
            </w:r>
            <w:r w:rsidRPr="003B603A">
              <w:rPr>
                <w:rFonts w:ascii="Arial" w:hAnsi="Arial" w:cs="Arial"/>
                <w:color w:val="000000"/>
                <w:sz w:val="22"/>
                <w:szCs w:val="22"/>
              </w:rPr>
              <w:t>1 szt.</w:t>
            </w:r>
          </w:p>
        </w:tc>
        <w:tc>
          <w:tcPr>
            <w:tcW w:w="0" w:type="auto"/>
            <w:tcBorders>
              <w:top w:val="single" w:sz="4" w:space="0" w:color="auto"/>
              <w:left w:val="nil"/>
              <w:bottom w:val="single" w:sz="8" w:space="0" w:color="auto"/>
              <w:right w:val="single" w:sz="8" w:space="0" w:color="auto"/>
            </w:tcBorders>
            <w:shd w:val="clear" w:color="auto" w:fill="auto"/>
            <w:vAlign w:val="center"/>
          </w:tcPr>
          <w:p w14:paraId="22F47DF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lastRenderedPageBreak/>
              <w:t>NO</w:t>
            </w:r>
            <w:r w:rsidRPr="003B603A">
              <w:rPr>
                <w:rFonts w:ascii="Arial" w:hAnsi="Arial" w:cs="Arial"/>
                <w:color w:val="000000"/>
                <w:sz w:val="22"/>
                <w:szCs w:val="22"/>
                <w:vertAlign w:val="subscript"/>
              </w:rPr>
              <w:t>2</w:t>
            </w:r>
          </w:p>
        </w:tc>
        <w:tc>
          <w:tcPr>
            <w:tcW w:w="0" w:type="auto"/>
            <w:tcBorders>
              <w:top w:val="single" w:sz="4" w:space="0" w:color="auto"/>
              <w:left w:val="nil"/>
              <w:bottom w:val="single" w:sz="8" w:space="0" w:color="auto"/>
              <w:right w:val="single" w:sz="8" w:space="0" w:color="auto"/>
            </w:tcBorders>
            <w:shd w:val="clear" w:color="auto" w:fill="auto"/>
            <w:vAlign w:val="center"/>
          </w:tcPr>
          <w:p w14:paraId="189182F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1,305</w:t>
            </w:r>
          </w:p>
        </w:tc>
      </w:tr>
      <w:tr w:rsidR="003B603A" w:rsidRPr="002D53AB" w14:paraId="30FC7568" w14:textId="77777777" w:rsidTr="00E61983">
        <w:trPr>
          <w:trHeight w:val="127"/>
        </w:trPr>
        <w:tc>
          <w:tcPr>
            <w:tcW w:w="0" w:type="auto"/>
            <w:vMerge/>
            <w:vAlign w:val="center"/>
          </w:tcPr>
          <w:p w14:paraId="139E2362"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4C02FE2"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4BF9BD4E"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E028C3"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208888FF"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5,225</w:t>
            </w:r>
          </w:p>
        </w:tc>
      </w:tr>
      <w:tr w:rsidR="003B603A" w:rsidRPr="002D53AB" w14:paraId="2F6D25D4" w14:textId="77777777" w:rsidTr="00E61983">
        <w:trPr>
          <w:trHeight w:val="127"/>
        </w:trPr>
        <w:tc>
          <w:tcPr>
            <w:tcW w:w="0" w:type="auto"/>
            <w:vMerge/>
            <w:vAlign w:val="center"/>
          </w:tcPr>
          <w:p w14:paraId="6030D74B"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CC04125"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06900DA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69422B"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641C5EC9"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0,129</w:t>
            </w:r>
          </w:p>
        </w:tc>
      </w:tr>
      <w:tr w:rsidR="003B603A" w:rsidRPr="002D53AB" w14:paraId="05639A19" w14:textId="77777777" w:rsidTr="00E61983">
        <w:trPr>
          <w:trHeight w:val="127"/>
        </w:trPr>
        <w:tc>
          <w:tcPr>
            <w:tcW w:w="0" w:type="auto"/>
            <w:vMerge/>
            <w:vAlign w:val="center"/>
          </w:tcPr>
          <w:p w14:paraId="09510392"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402AB72"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7577D8C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1C341A0"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0AB964FB"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0,078</w:t>
            </w:r>
          </w:p>
        </w:tc>
      </w:tr>
      <w:tr w:rsidR="003B603A" w:rsidRPr="002D53AB" w14:paraId="15B696F9" w14:textId="77777777" w:rsidTr="00E61983">
        <w:trPr>
          <w:trHeight w:val="127"/>
        </w:trPr>
        <w:tc>
          <w:tcPr>
            <w:tcW w:w="0" w:type="auto"/>
            <w:vMerge/>
            <w:vAlign w:val="center"/>
          </w:tcPr>
          <w:p w14:paraId="591B6B4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BF047F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1C064E5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F71CA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7B12A7A6"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0,039</w:t>
            </w:r>
          </w:p>
        </w:tc>
      </w:tr>
      <w:tr w:rsidR="003B603A" w:rsidRPr="002D53AB" w14:paraId="3DF11F93" w14:textId="77777777" w:rsidTr="00E61983">
        <w:trPr>
          <w:trHeight w:val="127"/>
        </w:trPr>
        <w:tc>
          <w:tcPr>
            <w:tcW w:w="0" w:type="auto"/>
            <w:vMerge/>
            <w:vAlign w:val="center"/>
          </w:tcPr>
          <w:p w14:paraId="18CA981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F3A593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6C7D7429"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3DE394A"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1F48910B"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0,129</w:t>
            </w:r>
          </w:p>
        </w:tc>
      </w:tr>
      <w:tr w:rsidR="003B603A" w:rsidRPr="002D53AB" w14:paraId="66A36DCE" w14:textId="77777777" w:rsidTr="00E61983">
        <w:trPr>
          <w:trHeight w:val="127"/>
        </w:trPr>
        <w:tc>
          <w:tcPr>
            <w:tcW w:w="0" w:type="auto"/>
            <w:vMerge/>
            <w:vAlign w:val="center"/>
          </w:tcPr>
          <w:p w14:paraId="6655164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945883F"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2B88D7E4"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BCF1B1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134F5CAF"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0,122</w:t>
            </w:r>
          </w:p>
        </w:tc>
      </w:tr>
      <w:tr w:rsidR="003B603A" w:rsidRPr="002D53AB" w14:paraId="3756354D" w14:textId="77777777" w:rsidTr="00E61983">
        <w:trPr>
          <w:trHeight w:val="127"/>
        </w:trPr>
        <w:tc>
          <w:tcPr>
            <w:tcW w:w="0" w:type="auto"/>
            <w:vMerge/>
            <w:vAlign w:val="center"/>
          </w:tcPr>
          <w:p w14:paraId="26B85593"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8B7A4C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0839E906"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AD468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02775721"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0,294</w:t>
            </w:r>
          </w:p>
        </w:tc>
      </w:tr>
      <w:tr w:rsidR="003B603A" w:rsidRPr="002D53AB" w14:paraId="6879F150" w14:textId="77777777" w:rsidTr="00E61983">
        <w:trPr>
          <w:trHeight w:val="127"/>
        </w:trPr>
        <w:tc>
          <w:tcPr>
            <w:tcW w:w="0" w:type="auto"/>
            <w:vMerge/>
            <w:vAlign w:val="center"/>
          </w:tcPr>
          <w:p w14:paraId="01479A2E"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2F27A9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right w:val="single" w:sz="8" w:space="0" w:color="auto"/>
            </w:tcBorders>
            <w:shd w:val="clear" w:color="auto" w:fill="auto"/>
            <w:vAlign w:val="center"/>
          </w:tcPr>
          <w:p w14:paraId="1B564003"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E27ECE"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A278083"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0,029</w:t>
            </w:r>
          </w:p>
        </w:tc>
      </w:tr>
      <w:tr w:rsidR="003B603A" w:rsidRPr="002D53AB" w14:paraId="5FAD1995" w14:textId="77777777" w:rsidTr="00E61983">
        <w:trPr>
          <w:trHeight w:val="127"/>
        </w:trPr>
        <w:tc>
          <w:tcPr>
            <w:tcW w:w="0" w:type="auto"/>
            <w:vMerge/>
            <w:vAlign w:val="center"/>
          </w:tcPr>
          <w:p w14:paraId="292B6E18"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22B5501"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single" w:sz="4" w:space="0" w:color="auto"/>
              <w:left w:val="nil"/>
              <w:bottom w:val="single" w:sz="8" w:space="0" w:color="auto"/>
              <w:right w:val="single" w:sz="8" w:space="0" w:color="auto"/>
            </w:tcBorders>
            <w:shd w:val="clear" w:color="auto" w:fill="auto"/>
            <w:vAlign w:val="center"/>
          </w:tcPr>
          <w:p w14:paraId="5368C96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0242B0"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FC55079"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0,069</w:t>
            </w:r>
          </w:p>
        </w:tc>
      </w:tr>
      <w:tr w:rsidR="003B603A" w:rsidRPr="002D53AB" w14:paraId="1F0A62FE" w14:textId="77777777" w:rsidTr="00E61983">
        <w:trPr>
          <w:trHeight w:val="127"/>
        </w:trPr>
        <w:tc>
          <w:tcPr>
            <w:tcW w:w="0" w:type="auto"/>
            <w:vMerge/>
            <w:vAlign w:val="center"/>
          </w:tcPr>
          <w:p w14:paraId="0EBB4AF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23887EE"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0DC37BE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 xml:space="preserve">Piec </w:t>
            </w:r>
            <w:proofErr w:type="spellStart"/>
            <w:r w:rsidRPr="003B603A">
              <w:rPr>
                <w:rFonts w:ascii="Arial" w:hAnsi="Arial" w:cs="Arial"/>
                <w:color w:val="000000"/>
                <w:sz w:val="22"/>
                <w:szCs w:val="22"/>
              </w:rPr>
              <w:t>topielno</w:t>
            </w:r>
            <w:proofErr w:type="spellEnd"/>
            <w:r>
              <w:rPr>
                <w:rFonts w:ascii="Arial" w:hAnsi="Arial" w:cs="Arial"/>
                <w:color w:val="000000"/>
                <w:sz w:val="22"/>
                <w:szCs w:val="22"/>
              </w:rPr>
              <w:t xml:space="preserve"> – </w:t>
            </w:r>
            <w:r w:rsidRPr="003B603A">
              <w:rPr>
                <w:rFonts w:ascii="Arial" w:hAnsi="Arial" w:cs="Arial"/>
                <w:color w:val="000000"/>
                <w:sz w:val="22"/>
                <w:szCs w:val="22"/>
              </w:rPr>
              <w:t>odlewniczy</w:t>
            </w:r>
          </w:p>
          <w:p w14:paraId="1F74D02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(indukcyjny) 3</w:t>
            </w:r>
            <w:r>
              <w:rPr>
                <w:rFonts w:ascii="Arial" w:hAnsi="Arial" w:cs="Arial"/>
                <w:color w:val="000000"/>
                <w:sz w:val="22"/>
                <w:szCs w:val="22"/>
              </w:rPr>
              <w:t xml:space="preserve"> </w:t>
            </w:r>
            <w:r w:rsidRPr="003B603A">
              <w:rPr>
                <w:rFonts w:ascii="Arial" w:hAnsi="Arial" w:cs="Arial"/>
                <w:color w:val="000000"/>
                <w:sz w:val="22"/>
                <w:szCs w:val="22"/>
              </w:rPr>
              <w:t>Mg –</w:t>
            </w:r>
            <w:r>
              <w:rPr>
                <w:rFonts w:ascii="Arial" w:hAnsi="Arial" w:cs="Arial"/>
                <w:color w:val="000000"/>
                <w:sz w:val="22"/>
                <w:szCs w:val="22"/>
              </w:rPr>
              <w:t xml:space="preserve"> </w:t>
            </w:r>
            <w:r w:rsidRPr="003B603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5F61C7A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NO</w:t>
            </w:r>
            <w:r w:rsidRPr="003B603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45350B96"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1,656</w:t>
            </w:r>
          </w:p>
        </w:tc>
      </w:tr>
      <w:tr w:rsidR="003B603A" w:rsidRPr="002D53AB" w14:paraId="213CBC3C" w14:textId="77777777" w:rsidTr="00E61983">
        <w:trPr>
          <w:trHeight w:val="127"/>
        </w:trPr>
        <w:tc>
          <w:tcPr>
            <w:tcW w:w="0" w:type="auto"/>
            <w:vMerge/>
            <w:vAlign w:val="center"/>
          </w:tcPr>
          <w:p w14:paraId="6C847A85"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15D2EC3"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ED7BEC9"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BF1DF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5FECF9E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6,635</w:t>
            </w:r>
          </w:p>
        </w:tc>
      </w:tr>
      <w:tr w:rsidR="003B603A" w:rsidRPr="002D53AB" w14:paraId="7F4732E1" w14:textId="77777777" w:rsidTr="00E61983">
        <w:trPr>
          <w:trHeight w:val="127"/>
        </w:trPr>
        <w:tc>
          <w:tcPr>
            <w:tcW w:w="0" w:type="auto"/>
            <w:vMerge/>
            <w:vAlign w:val="center"/>
          </w:tcPr>
          <w:p w14:paraId="320E1A0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20A067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5A5ECDA"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7C2BD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6BAA4C8A"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0,165</w:t>
            </w:r>
          </w:p>
        </w:tc>
      </w:tr>
      <w:tr w:rsidR="003B603A" w:rsidRPr="002D53AB" w14:paraId="47EB977B" w14:textId="77777777" w:rsidTr="00E61983">
        <w:trPr>
          <w:trHeight w:val="127"/>
        </w:trPr>
        <w:tc>
          <w:tcPr>
            <w:tcW w:w="0" w:type="auto"/>
            <w:vMerge/>
            <w:vAlign w:val="center"/>
          </w:tcPr>
          <w:p w14:paraId="6977DF8A"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6C7B07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5C88378"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6850B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74ED1FD8"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0,100</w:t>
            </w:r>
          </w:p>
        </w:tc>
      </w:tr>
      <w:tr w:rsidR="003B603A" w:rsidRPr="002D53AB" w14:paraId="18EDBFF2" w14:textId="77777777" w:rsidTr="00E61983">
        <w:trPr>
          <w:trHeight w:val="127"/>
        </w:trPr>
        <w:tc>
          <w:tcPr>
            <w:tcW w:w="0" w:type="auto"/>
            <w:vMerge/>
            <w:vAlign w:val="center"/>
          </w:tcPr>
          <w:p w14:paraId="341F26D2"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A2117A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2959246"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196623"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1C703D56"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0,050</w:t>
            </w:r>
          </w:p>
        </w:tc>
      </w:tr>
      <w:tr w:rsidR="003B603A" w:rsidRPr="002D53AB" w14:paraId="72A681AD" w14:textId="77777777" w:rsidTr="00E61983">
        <w:trPr>
          <w:trHeight w:val="127"/>
        </w:trPr>
        <w:tc>
          <w:tcPr>
            <w:tcW w:w="0" w:type="auto"/>
            <w:vMerge/>
            <w:vAlign w:val="center"/>
          </w:tcPr>
          <w:p w14:paraId="73E96720"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C262A03"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F26AACD"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73620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6A845B11"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0,165</w:t>
            </w:r>
          </w:p>
        </w:tc>
      </w:tr>
      <w:tr w:rsidR="003B603A" w:rsidRPr="002D53AB" w14:paraId="51250112" w14:textId="77777777" w:rsidTr="00E61983">
        <w:trPr>
          <w:trHeight w:val="127"/>
        </w:trPr>
        <w:tc>
          <w:tcPr>
            <w:tcW w:w="0" w:type="auto"/>
            <w:vMerge/>
            <w:vAlign w:val="center"/>
          </w:tcPr>
          <w:p w14:paraId="78C9B644"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D62489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E8876E4"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445EA2A"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0934FEF0"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0,155</w:t>
            </w:r>
          </w:p>
        </w:tc>
      </w:tr>
      <w:tr w:rsidR="003B603A" w:rsidRPr="002D53AB" w14:paraId="6710CA6A" w14:textId="77777777" w:rsidTr="00E61983">
        <w:trPr>
          <w:trHeight w:val="127"/>
        </w:trPr>
        <w:tc>
          <w:tcPr>
            <w:tcW w:w="0" w:type="auto"/>
            <w:vMerge/>
            <w:vAlign w:val="center"/>
          </w:tcPr>
          <w:p w14:paraId="13A6FF1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8959A69"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E515B53"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2296D4C"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A52D70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0,373</w:t>
            </w:r>
          </w:p>
        </w:tc>
      </w:tr>
      <w:tr w:rsidR="003B603A" w:rsidRPr="002D53AB" w14:paraId="7FE6A938" w14:textId="77777777" w:rsidTr="00E61983">
        <w:trPr>
          <w:trHeight w:val="127"/>
        </w:trPr>
        <w:tc>
          <w:tcPr>
            <w:tcW w:w="0" w:type="auto"/>
            <w:vMerge/>
            <w:vAlign w:val="center"/>
          </w:tcPr>
          <w:p w14:paraId="0A32234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080C57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724628A"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E508B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228C6AB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0,037</w:t>
            </w:r>
          </w:p>
        </w:tc>
      </w:tr>
      <w:tr w:rsidR="003B603A" w:rsidRPr="002D53AB" w14:paraId="73436373" w14:textId="77777777" w:rsidTr="00E61983">
        <w:trPr>
          <w:trHeight w:val="127"/>
        </w:trPr>
        <w:tc>
          <w:tcPr>
            <w:tcW w:w="0" w:type="auto"/>
            <w:vMerge/>
            <w:vAlign w:val="center"/>
          </w:tcPr>
          <w:p w14:paraId="4EF6D92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EF4B6B4"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3D1210ED"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9201F8C"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60673AB0"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0,087</w:t>
            </w:r>
          </w:p>
        </w:tc>
      </w:tr>
      <w:tr w:rsidR="003B603A" w:rsidRPr="002D53AB" w14:paraId="0B854E6F" w14:textId="77777777" w:rsidTr="00E61983">
        <w:trPr>
          <w:trHeight w:val="127"/>
        </w:trPr>
        <w:tc>
          <w:tcPr>
            <w:tcW w:w="0" w:type="auto"/>
            <w:vMerge/>
            <w:vAlign w:val="center"/>
          </w:tcPr>
          <w:p w14:paraId="7B4B3A18"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000ACB9"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04EEEE62"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Okapy podsufitowe hali</w:t>
            </w:r>
            <w:r>
              <w:rPr>
                <w:rFonts w:ascii="Arial" w:hAnsi="Arial" w:cs="Arial"/>
                <w:color w:val="000000"/>
                <w:sz w:val="22"/>
                <w:szCs w:val="22"/>
              </w:rPr>
              <w:t xml:space="preserve"> </w:t>
            </w:r>
            <w:r w:rsidRPr="003B603A">
              <w:rPr>
                <w:rFonts w:ascii="Arial" w:hAnsi="Arial" w:cs="Arial"/>
                <w:color w:val="000000"/>
                <w:sz w:val="22"/>
                <w:szCs w:val="22"/>
              </w:rPr>
              <w:t>zapraw metalicznych pieców 2,2</w:t>
            </w:r>
            <w:r>
              <w:rPr>
                <w:rFonts w:ascii="Arial" w:hAnsi="Arial" w:cs="Arial"/>
                <w:color w:val="000000"/>
                <w:sz w:val="22"/>
                <w:szCs w:val="22"/>
              </w:rPr>
              <w:t xml:space="preserve"> </w:t>
            </w:r>
            <w:r w:rsidRPr="003B603A">
              <w:rPr>
                <w:rFonts w:ascii="Arial" w:hAnsi="Arial" w:cs="Arial"/>
                <w:color w:val="000000"/>
                <w:sz w:val="22"/>
                <w:szCs w:val="22"/>
              </w:rPr>
              <w:t>Mg</w:t>
            </w:r>
            <w:r>
              <w:rPr>
                <w:rFonts w:ascii="Arial" w:hAnsi="Arial" w:cs="Arial"/>
                <w:color w:val="000000"/>
                <w:sz w:val="22"/>
                <w:szCs w:val="22"/>
              </w:rPr>
              <w:t xml:space="preserve"> – </w:t>
            </w:r>
            <w:r w:rsidRPr="003B603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5D3BC96A"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NO</w:t>
            </w:r>
            <w:r w:rsidRPr="003B603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9AAE0F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0,01998</w:t>
            </w:r>
          </w:p>
        </w:tc>
      </w:tr>
      <w:tr w:rsidR="003B603A" w:rsidRPr="002D53AB" w14:paraId="7E39F825" w14:textId="77777777" w:rsidTr="00E61983">
        <w:trPr>
          <w:trHeight w:val="127"/>
        </w:trPr>
        <w:tc>
          <w:tcPr>
            <w:tcW w:w="0" w:type="auto"/>
            <w:vMerge/>
            <w:vAlign w:val="center"/>
          </w:tcPr>
          <w:p w14:paraId="141E9E9E"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75B7BFE7"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549FD13"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27E9AFF"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6E0CDAF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0,07998</w:t>
            </w:r>
          </w:p>
        </w:tc>
      </w:tr>
      <w:tr w:rsidR="003B603A" w:rsidRPr="002D53AB" w14:paraId="758A0715" w14:textId="77777777" w:rsidTr="00E61983">
        <w:trPr>
          <w:trHeight w:val="127"/>
        </w:trPr>
        <w:tc>
          <w:tcPr>
            <w:tcW w:w="0" w:type="auto"/>
            <w:vMerge/>
            <w:vAlign w:val="center"/>
          </w:tcPr>
          <w:p w14:paraId="10F1945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ED55D13"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A605899"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33D65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28B2FC69"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0,00198</w:t>
            </w:r>
          </w:p>
        </w:tc>
      </w:tr>
      <w:tr w:rsidR="003B603A" w:rsidRPr="002D53AB" w14:paraId="466079C6" w14:textId="77777777" w:rsidTr="00E61983">
        <w:trPr>
          <w:trHeight w:val="127"/>
        </w:trPr>
        <w:tc>
          <w:tcPr>
            <w:tcW w:w="0" w:type="auto"/>
            <w:vMerge/>
            <w:vAlign w:val="center"/>
          </w:tcPr>
          <w:p w14:paraId="4B3EA0A5"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CA5C91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F1F2C9A"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FED5DB"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305EF818"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0,0012</w:t>
            </w:r>
          </w:p>
        </w:tc>
      </w:tr>
      <w:tr w:rsidR="003B603A" w:rsidRPr="002D53AB" w14:paraId="3D43EDD1" w14:textId="77777777" w:rsidTr="00E61983">
        <w:trPr>
          <w:trHeight w:val="127"/>
        </w:trPr>
        <w:tc>
          <w:tcPr>
            <w:tcW w:w="0" w:type="auto"/>
            <w:vMerge/>
            <w:vAlign w:val="center"/>
          </w:tcPr>
          <w:p w14:paraId="7E2C7E96"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C0142A5"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7667B0D"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18B63A9"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7B7B1E3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0,0006</w:t>
            </w:r>
          </w:p>
        </w:tc>
      </w:tr>
      <w:tr w:rsidR="003B603A" w:rsidRPr="002D53AB" w14:paraId="57B7C6B2" w14:textId="77777777" w:rsidTr="00E61983">
        <w:trPr>
          <w:trHeight w:val="127"/>
        </w:trPr>
        <w:tc>
          <w:tcPr>
            <w:tcW w:w="0" w:type="auto"/>
            <w:vMerge/>
            <w:vAlign w:val="center"/>
          </w:tcPr>
          <w:p w14:paraId="720734E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984804B"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B3A8E19"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6A082E"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5EC8C844"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0,00198</w:t>
            </w:r>
          </w:p>
        </w:tc>
      </w:tr>
      <w:tr w:rsidR="003B603A" w:rsidRPr="002D53AB" w14:paraId="58D9515E" w14:textId="77777777" w:rsidTr="00E61983">
        <w:trPr>
          <w:trHeight w:val="127"/>
        </w:trPr>
        <w:tc>
          <w:tcPr>
            <w:tcW w:w="0" w:type="auto"/>
            <w:vMerge/>
            <w:vAlign w:val="center"/>
          </w:tcPr>
          <w:p w14:paraId="404E8D6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0929F9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40196D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054D70"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3278A186"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0,0018645</w:t>
            </w:r>
          </w:p>
        </w:tc>
      </w:tr>
      <w:tr w:rsidR="003B603A" w:rsidRPr="002D53AB" w14:paraId="0D39A255" w14:textId="77777777" w:rsidTr="00E61983">
        <w:trPr>
          <w:trHeight w:val="127"/>
        </w:trPr>
        <w:tc>
          <w:tcPr>
            <w:tcW w:w="0" w:type="auto"/>
            <w:vMerge/>
            <w:vAlign w:val="center"/>
          </w:tcPr>
          <w:p w14:paraId="24136C20"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827CD76"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A01E66F"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F1FD80"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6F96F4C8"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0,0045</w:t>
            </w:r>
          </w:p>
        </w:tc>
      </w:tr>
      <w:tr w:rsidR="003B603A" w:rsidRPr="002D53AB" w14:paraId="33B58569" w14:textId="77777777" w:rsidTr="00E61983">
        <w:trPr>
          <w:trHeight w:val="127"/>
        </w:trPr>
        <w:tc>
          <w:tcPr>
            <w:tcW w:w="0" w:type="auto"/>
            <w:vMerge/>
            <w:vAlign w:val="center"/>
          </w:tcPr>
          <w:p w14:paraId="77154C26"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71753A1"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4F00ADA"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DD0BFD"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6621A4A0"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0,00045</w:t>
            </w:r>
          </w:p>
        </w:tc>
      </w:tr>
      <w:tr w:rsidR="003B603A" w:rsidRPr="002D53AB" w14:paraId="6730DC11" w14:textId="77777777" w:rsidTr="00E61983">
        <w:trPr>
          <w:trHeight w:val="127"/>
        </w:trPr>
        <w:tc>
          <w:tcPr>
            <w:tcW w:w="0" w:type="auto"/>
            <w:vMerge/>
            <w:vAlign w:val="center"/>
          </w:tcPr>
          <w:p w14:paraId="55CBED94"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B6617D7"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66AD5B1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38D305E"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7A854EE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0,00105</w:t>
            </w:r>
          </w:p>
        </w:tc>
      </w:tr>
      <w:tr w:rsidR="003B603A" w:rsidRPr="002D53AB" w14:paraId="381FED44" w14:textId="77777777" w:rsidTr="00E61983">
        <w:trPr>
          <w:trHeight w:val="127"/>
        </w:trPr>
        <w:tc>
          <w:tcPr>
            <w:tcW w:w="0" w:type="auto"/>
            <w:vMerge/>
            <w:vAlign w:val="center"/>
          </w:tcPr>
          <w:p w14:paraId="58776499"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775B150D"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7C437AE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Okapy podsufitowe hali</w:t>
            </w:r>
            <w:r>
              <w:rPr>
                <w:rFonts w:ascii="Arial" w:hAnsi="Arial" w:cs="Arial"/>
                <w:color w:val="000000"/>
                <w:sz w:val="22"/>
                <w:szCs w:val="22"/>
              </w:rPr>
              <w:t xml:space="preserve"> </w:t>
            </w:r>
            <w:r w:rsidRPr="003B603A">
              <w:rPr>
                <w:rFonts w:ascii="Arial" w:hAnsi="Arial" w:cs="Arial"/>
                <w:color w:val="000000"/>
                <w:sz w:val="22"/>
                <w:szCs w:val="22"/>
              </w:rPr>
              <w:t>zapraw metalicznych pieców 3 Mg</w:t>
            </w:r>
            <w:r>
              <w:rPr>
                <w:rFonts w:ascii="Arial" w:hAnsi="Arial" w:cs="Arial"/>
                <w:color w:val="000000"/>
                <w:sz w:val="22"/>
                <w:szCs w:val="22"/>
              </w:rPr>
              <w:t xml:space="preserve"> – </w:t>
            </w:r>
            <w:r w:rsidRPr="003B603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43CEA80A"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NO</w:t>
            </w:r>
            <w:r w:rsidRPr="003B603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A11636B"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0,02535</w:t>
            </w:r>
          </w:p>
        </w:tc>
      </w:tr>
      <w:tr w:rsidR="003B603A" w:rsidRPr="002D53AB" w14:paraId="27891356" w14:textId="77777777" w:rsidTr="00E61983">
        <w:trPr>
          <w:trHeight w:val="127"/>
        </w:trPr>
        <w:tc>
          <w:tcPr>
            <w:tcW w:w="0" w:type="auto"/>
            <w:vMerge/>
            <w:vAlign w:val="center"/>
          </w:tcPr>
          <w:p w14:paraId="3BDE2B09"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525D03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6B27114"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A8D998"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36B06114"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0,10155</w:t>
            </w:r>
          </w:p>
        </w:tc>
      </w:tr>
      <w:tr w:rsidR="003B603A" w:rsidRPr="002D53AB" w14:paraId="20335B3F" w14:textId="77777777" w:rsidTr="00E61983">
        <w:trPr>
          <w:trHeight w:val="127"/>
        </w:trPr>
        <w:tc>
          <w:tcPr>
            <w:tcW w:w="0" w:type="auto"/>
            <w:vMerge/>
            <w:vAlign w:val="center"/>
          </w:tcPr>
          <w:p w14:paraId="50B78044"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AC0891F"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7592AA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C5171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0E13947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0,00252</w:t>
            </w:r>
          </w:p>
        </w:tc>
      </w:tr>
      <w:tr w:rsidR="003B603A" w:rsidRPr="002D53AB" w14:paraId="5E37842A" w14:textId="77777777" w:rsidTr="00E61983">
        <w:trPr>
          <w:trHeight w:val="127"/>
        </w:trPr>
        <w:tc>
          <w:tcPr>
            <w:tcW w:w="0" w:type="auto"/>
            <w:vMerge/>
            <w:vAlign w:val="center"/>
          </w:tcPr>
          <w:p w14:paraId="6D403456"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324A6C6"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01EEA8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18D6EB"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3CFA0250"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0,00153</w:t>
            </w:r>
          </w:p>
        </w:tc>
      </w:tr>
      <w:tr w:rsidR="003B603A" w:rsidRPr="002D53AB" w14:paraId="2537448C" w14:textId="77777777" w:rsidTr="00E61983">
        <w:trPr>
          <w:trHeight w:val="127"/>
        </w:trPr>
        <w:tc>
          <w:tcPr>
            <w:tcW w:w="0" w:type="auto"/>
            <w:vMerge/>
            <w:vAlign w:val="center"/>
          </w:tcPr>
          <w:p w14:paraId="12D61594"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A068BD5"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82F45A5"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88F878F"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755050C3"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0,000765</w:t>
            </w:r>
          </w:p>
        </w:tc>
      </w:tr>
      <w:tr w:rsidR="003B603A" w:rsidRPr="002D53AB" w14:paraId="5FD253F5" w14:textId="77777777" w:rsidTr="00E61983">
        <w:trPr>
          <w:trHeight w:val="127"/>
        </w:trPr>
        <w:tc>
          <w:tcPr>
            <w:tcW w:w="0" w:type="auto"/>
            <w:vMerge/>
            <w:vAlign w:val="center"/>
          </w:tcPr>
          <w:p w14:paraId="544D8480"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CE113F1"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1C6DE8B"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5433BD"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6A51D12B"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0,00252</w:t>
            </w:r>
          </w:p>
        </w:tc>
      </w:tr>
      <w:tr w:rsidR="003B603A" w:rsidRPr="002D53AB" w14:paraId="2547E475" w14:textId="77777777" w:rsidTr="00E61983">
        <w:trPr>
          <w:trHeight w:val="127"/>
        </w:trPr>
        <w:tc>
          <w:tcPr>
            <w:tcW w:w="0" w:type="auto"/>
            <w:vMerge/>
            <w:vAlign w:val="center"/>
          </w:tcPr>
          <w:p w14:paraId="22EBC914"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A8DCD65"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D0D8052"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A00A17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153ECCEA"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0,00237</w:t>
            </w:r>
          </w:p>
        </w:tc>
      </w:tr>
      <w:tr w:rsidR="003B603A" w:rsidRPr="002D53AB" w14:paraId="21F47C8B" w14:textId="77777777" w:rsidTr="00E61983">
        <w:trPr>
          <w:trHeight w:val="127"/>
        </w:trPr>
        <w:tc>
          <w:tcPr>
            <w:tcW w:w="0" w:type="auto"/>
            <w:vMerge/>
            <w:vAlign w:val="center"/>
          </w:tcPr>
          <w:p w14:paraId="52141FD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917467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CF618C5"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210E7D"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735B1D8"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0,005715</w:t>
            </w:r>
          </w:p>
        </w:tc>
      </w:tr>
      <w:tr w:rsidR="003B603A" w:rsidRPr="002D53AB" w14:paraId="1E936AF7" w14:textId="77777777" w:rsidTr="00E61983">
        <w:trPr>
          <w:trHeight w:val="127"/>
        </w:trPr>
        <w:tc>
          <w:tcPr>
            <w:tcW w:w="0" w:type="auto"/>
            <w:vMerge/>
            <w:vAlign w:val="center"/>
          </w:tcPr>
          <w:p w14:paraId="3B5AA88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FFF25B2"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A55E66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757F0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7296CF16"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0,00057</w:t>
            </w:r>
          </w:p>
        </w:tc>
      </w:tr>
      <w:tr w:rsidR="003B603A" w:rsidRPr="002D53AB" w14:paraId="6510AD54" w14:textId="77777777" w:rsidTr="00E61983">
        <w:trPr>
          <w:trHeight w:val="127"/>
        </w:trPr>
        <w:tc>
          <w:tcPr>
            <w:tcW w:w="0" w:type="auto"/>
            <w:vMerge/>
            <w:vAlign w:val="center"/>
          </w:tcPr>
          <w:p w14:paraId="187B55D5"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E988686"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4C6D9AB8"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3D56F18"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E13B4E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0,001335</w:t>
            </w:r>
          </w:p>
        </w:tc>
      </w:tr>
      <w:tr w:rsidR="003B603A" w:rsidRPr="002D53AB" w14:paraId="60B7D80B" w14:textId="77777777" w:rsidTr="00E61983">
        <w:trPr>
          <w:trHeight w:val="127"/>
        </w:trPr>
        <w:tc>
          <w:tcPr>
            <w:tcW w:w="0" w:type="auto"/>
            <w:vMerge/>
            <w:vAlign w:val="center"/>
          </w:tcPr>
          <w:p w14:paraId="4BD6696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7B97426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74DA5D8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Okapy znad zgarów</w:t>
            </w:r>
            <w:r>
              <w:rPr>
                <w:rFonts w:ascii="Arial" w:hAnsi="Arial" w:cs="Arial"/>
                <w:color w:val="000000"/>
                <w:sz w:val="22"/>
                <w:szCs w:val="22"/>
              </w:rPr>
              <w:t xml:space="preserve"> </w:t>
            </w:r>
            <w:r w:rsidRPr="003B603A">
              <w:rPr>
                <w:rFonts w:ascii="Arial" w:hAnsi="Arial" w:cs="Arial"/>
                <w:color w:val="000000"/>
                <w:sz w:val="22"/>
                <w:szCs w:val="22"/>
              </w:rPr>
              <w:t>na hali zapraw metalicznych</w:t>
            </w:r>
            <w:r>
              <w:rPr>
                <w:rFonts w:ascii="Arial" w:hAnsi="Arial" w:cs="Arial"/>
                <w:color w:val="000000"/>
                <w:sz w:val="22"/>
                <w:szCs w:val="22"/>
              </w:rPr>
              <w:t xml:space="preserve"> – </w:t>
            </w:r>
            <w:r w:rsidRPr="003B603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7842D93C"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NO</w:t>
            </w:r>
            <w:r w:rsidRPr="003B603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794C0DE"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0,01332</w:t>
            </w:r>
          </w:p>
        </w:tc>
      </w:tr>
      <w:tr w:rsidR="003B603A" w:rsidRPr="002D53AB" w14:paraId="5C85D0AB" w14:textId="77777777" w:rsidTr="00E61983">
        <w:trPr>
          <w:trHeight w:val="127"/>
        </w:trPr>
        <w:tc>
          <w:tcPr>
            <w:tcW w:w="0" w:type="auto"/>
            <w:vMerge/>
            <w:vAlign w:val="center"/>
          </w:tcPr>
          <w:p w14:paraId="07E7FE35"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A0FF36B"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0FA4A9C"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D0CE40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129440C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0,05332</w:t>
            </w:r>
          </w:p>
        </w:tc>
      </w:tr>
      <w:tr w:rsidR="003B603A" w:rsidRPr="002D53AB" w14:paraId="11E73347" w14:textId="77777777" w:rsidTr="00E61983">
        <w:trPr>
          <w:trHeight w:val="127"/>
        </w:trPr>
        <w:tc>
          <w:tcPr>
            <w:tcW w:w="0" w:type="auto"/>
            <w:vMerge/>
            <w:vAlign w:val="center"/>
          </w:tcPr>
          <w:p w14:paraId="14A3256D"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1DF749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4892605"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843AC7"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17CF972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0,00132</w:t>
            </w:r>
          </w:p>
        </w:tc>
      </w:tr>
      <w:tr w:rsidR="003B603A" w:rsidRPr="002D53AB" w14:paraId="74D0042E" w14:textId="77777777" w:rsidTr="00E61983">
        <w:trPr>
          <w:trHeight w:val="127"/>
        </w:trPr>
        <w:tc>
          <w:tcPr>
            <w:tcW w:w="0" w:type="auto"/>
            <w:vMerge/>
            <w:vAlign w:val="center"/>
          </w:tcPr>
          <w:p w14:paraId="6DA6D86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4C998D4"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4F8BE94"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B40B22"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271BE940"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0,0008</w:t>
            </w:r>
          </w:p>
        </w:tc>
      </w:tr>
      <w:tr w:rsidR="003B603A" w:rsidRPr="002D53AB" w14:paraId="1598A33A" w14:textId="77777777" w:rsidTr="00E61983">
        <w:trPr>
          <w:trHeight w:val="127"/>
        </w:trPr>
        <w:tc>
          <w:tcPr>
            <w:tcW w:w="0" w:type="auto"/>
            <w:vMerge/>
            <w:vAlign w:val="center"/>
          </w:tcPr>
          <w:p w14:paraId="6B3D40EF"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7F10424"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438A188"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99D10B"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06F58FC1"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0,0004</w:t>
            </w:r>
          </w:p>
        </w:tc>
      </w:tr>
      <w:tr w:rsidR="003B603A" w:rsidRPr="002D53AB" w14:paraId="7745AB47" w14:textId="77777777" w:rsidTr="00E61983">
        <w:trPr>
          <w:trHeight w:val="127"/>
        </w:trPr>
        <w:tc>
          <w:tcPr>
            <w:tcW w:w="0" w:type="auto"/>
            <w:vMerge/>
            <w:vAlign w:val="center"/>
          </w:tcPr>
          <w:p w14:paraId="1BBA9FD2"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191F42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7509D9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B980E5"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29929407"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0,00132</w:t>
            </w:r>
          </w:p>
        </w:tc>
      </w:tr>
      <w:tr w:rsidR="003B603A" w:rsidRPr="002D53AB" w14:paraId="5B34FC68" w14:textId="77777777" w:rsidTr="00E61983">
        <w:trPr>
          <w:trHeight w:val="127"/>
        </w:trPr>
        <w:tc>
          <w:tcPr>
            <w:tcW w:w="0" w:type="auto"/>
            <w:vMerge/>
            <w:vAlign w:val="center"/>
          </w:tcPr>
          <w:p w14:paraId="46C8C1B9"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1EBCA4A9"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605A1B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18C2EA"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0DFA6D04"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0,001243</w:t>
            </w:r>
          </w:p>
        </w:tc>
      </w:tr>
      <w:tr w:rsidR="003B603A" w:rsidRPr="002D53AB" w14:paraId="67C8EAB2" w14:textId="77777777" w:rsidTr="00E61983">
        <w:trPr>
          <w:trHeight w:val="127"/>
        </w:trPr>
        <w:tc>
          <w:tcPr>
            <w:tcW w:w="0" w:type="auto"/>
            <w:vMerge/>
            <w:vAlign w:val="center"/>
          </w:tcPr>
          <w:p w14:paraId="1AC40656"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D33E1F0"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A6FA613"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432AB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3CA0259"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0,003</w:t>
            </w:r>
          </w:p>
        </w:tc>
      </w:tr>
      <w:tr w:rsidR="003B603A" w:rsidRPr="002D53AB" w14:paraId="2328A75E" w14:textId="77777777" w:rsidTr="00E61983">
        <w:trPr>
          <w:trHeight w:val="127"/>
        </w:trPr>
        <w:tc>
          <w:tcPr>
            <w:tcW w:w="0" w:type="auto"/>
            <w:vMerge/>
            <w:vAlign w:val="center"/>
          </w:tcPr>
          <w:p w14:paraId="21E08AC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E37CAA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D665FE0"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79143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F08E43C"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0,0003</w:t>
            </w:r>
          </w:p>
        </w:tc>
      </w:tr>
      <w:tr w:rsidR="003B603A" w:rsidRPr="002D53AB" w14:paraId="4E50725C" w14:textId="77777777" w:rsidTr="00E61983">
        <w:trPr>
          <w:trHeight w:val="127"/>
        </w:trPr>
        <w:tc>
          <w:tcPr>
            <w:tcW w:w="0" w:type="auto"/>
            <w:vMerge/>
            <w:vAlign w:val="center"/>
          </w:tcPr>
          <w:p w14:paraId="69A98542"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276A1317"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2B6B123A" w14:textId="77777777" w:rsidR="003B603A" w:rsidRPr="003B603A"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5A70FBD"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3513A93E" w14:textId="77777777" w:rsidR="003B603A" w:rsidRPr="003B603A" w:rsidRDefault="003B603A" w:rsidP="003B603A">
            <w:pPr>
              <w:jc w:val="center"/>
              <w:rPr>
                <w:rFonts w:ascii="Arial" w:hAnsi="Arial" w:cs="Arial"/>
                <w:color w:val="000000"/>
                <w:sz w:val="22"/>
                <w:szCs w:val="22"/>
              </w:rPr>
            </w:pPr>
            <w:r w:rsidRPr="003B603A">
              <w:rPr>
                <w:rFonts w:ascii="Arial" w:hAnsi="Arial" w:cs="Arial"/>
                <w:color w:val="000000"/>
                <w:sz w:val="22"/>
                <w:szCs w:val="22"/>
              </w:rPr>
              <w:t>0,0007</w:t>
            </w:r>
          </w:p>
        </w:tc>
      </w:tr>
      <w:tr w:rsidR="003B603A" w:rsidRPr="002D53AB" w14:paraId="27533351" w14:textId="77777777" w:rsidTr="00E61983">
        <w:trPr>
          <w:trHeight w:val="127"/>
        </w:trPr>
        <w:tc>
          <w:tcPr>
            <w:tcW w:w="0" w:type="auto"/>
            <w:vMerge/>
            <w:vAlign w:val="center"/>
          </w:tcPr>
          <w:p w14:paraId="7F400E28"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76C1375"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tcPr>
          <w:p w14:paraId="68336451"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Emisja łączna</w:t>
            </w:r>
          </w:p>
        </w:tc>
        <w:tc>
          <w:tcPr>
            <w:tcW w:w="0" w:type="auto"/>
            <w:tcBorders>
              <w:top w:val="nil"/>
              <w:left w:val="nil"/>
              <w:bottom w:val="single" w:sz="8" w:space="0" w:color="auto"/>
              <w:right w:val="single" w:sz="8" w:space="0" w:color="auto"/>
            </w:tcBorders>
            <w:shd w:val="clear" w:color="auto" w:fill="auto"/>
            <w:vAlign w:val="center"/>
          </w:tcPr>
          <w:p w14:paraId="169C5816"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NO</w:t>
            </w:r>
            <w:r w:rsidRPr="003B603A">
              <w:rPr>
                <w:rFonts w:ascii="Arial" w:hAnsi="Arial" w:cs="Arial"/>
                <w:color w:val="000000"/>
                <w:sz w:val="22"/>
                <w:szCs w:val="22"/>
                <w:vertAlign w:val="subscript"/>
              </w:rPr>
              <w:t>2</w:t>
            </w:r>
          </w:p>
        </w:tc>
        <w:tc>
          <w:tcPr>
            <w:tcW w:w="0" w:type="auto"/>
            <w:tcBorders>
              <w:top w:val="single" w:sz="8" w:space="0" w:color="auto"/>
              <w:left w:val="nil"/>
              <w:bottom w:val="single" w:sz="8" w:space="0" w:color="auto"/>
              <w:right w:val="single" w:sz="8" w:space="0" w:color="auto"/>
            </w:tcBorders>
            <w:shd w:val="clear" w:color="auto" w:fill="FFFFFF"/>
            <w:vAlign w:val="center"/>
          </w:tcPr>
          <w:p w14:paraId="06EC039C"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6,040</w:t>
            </w:r>
          </w:p>
        </w:tc>
      </w:tr>
      <w:tr w:rsidR="003B603A" w:rsidRPr="002D53AB" w14:paraId="32BCD6F7" w14:textId="77777777" w:rsidTr="00E61983">
        <w:trPr>
          <w:trHeight w:val="127"/>
        </w:trPr>
        <w:tc>
          <w:tcPr>
            <w:tcW w:w="0" w:type="auto"/>
            <w:vMerge/>
            <w:vAlign w:val="center"/>
          </w:tcPr>
          <w:p w14:paraId="3DE47461"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05191C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5452E971"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D285F2"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CO</w:t>
            </w:r>
          </w:p>
        </w:tc>
        <w:tc>
          <w:tcPr>
            <w:tcW w:w="0" w:type="auto"/>
            <w:tcBorders>
              <w:top w:val="single" w:sz="8" w:space="0" w:color="auto"/>
              <w:left w:val="nil"/>
              <w:bottom w:val="single" w:sz="8" w:space="0" w:color="auto"/>
              <w:right w:val="single" w:sz="8" w:space="0" w:color="auto"/>
            </w:tcBorders>
            <w:shd w:val="clear" w:color="auto" w:fill="FFFFFF"/>
            <w:vAlign w:val="center"/>
          </w:tcPr>
          <w:p w14:paraId="26695A60"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24,190</w:t>
            </w:r>
          </w:p>
        </w:tc>
      </w:tr>
      <w:tr w:rsidR="003B603A" w:rsidRPr="002D53AB" w14:paraId="129C1728" w14:textId="77777777" w:rsidTr="00E61983">
        <w:trPr>
          <w:trHeight w:val="127"/>
        </w:trPr>
        <w:tc>
          <w:tcPr>
            <w:tcW w:w="0" w:type="auto"/>
            <w:vMerge/>
            <w:vAlign w:val="center"/>
          </w:tcPr>
          <w:p w14:paraId="118F7D27"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48C0F63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2DB28CE6"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5D42321"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ogółem</w:t>
            </w:r>
          </w:p>
        </w:tc>
        <w:tc>
          <w:tcPr>
            <w:tcW w:w="0" w:type="auto"/>
            <w:tcBorders>
              <w:top w:val="single" w:sz="8" w:space="0" w:color="auto"/>
              <w:left w:val="nil"/>
              <w:bottom w:val="single" w:sz="8" w:space="0" w:color="auto"/>
              <w:right w:val="single" w:sz="8" w:space="0" w:color="auto"/>
            </w:tcBorders>
            <w:shd w:val="clear" w:color="auto" w:fill="FFFFFF"/>
            <w:vAlign w:val="center"/>
          </w:tcPr>
          <w:p w14:paraId="26547F15"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0,600</w:t>
            </w:r>
          </w:p>
        </w:tc>
      </w:tr>
      <w:tr w:rsidR="003B603A" w:rsidRPr="002D53AB" w14:paraId="482E8EA4" w14:textId="77777777" w:rsidTr="00E61983">
        <w:trPr>
          <w:trHeight w:val="127"/>
        </w:trPr>
        <w:tc>
          <w:tcPr>
            <w:tcW w:w="0" w:type="auto"/>
            <w:vMerge/>
            <w:vAlign w:val="center"/>
          </w:tcPr>
          <w:p w14:paraId="09311ACC"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3BDDBF9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450C5954"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CBB1F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PM10</w:t>
            </w:r>
          </w:p>
        </w:tc>
        <w:tc>
          <w:tcPr>
            <w:tcW w:w="0" w:type="auto"/>
            <w:tcBorders>
              <w:top w:val="single" w:sz="8" w:space="0" w:color="auto"/>
              <w:left w:val="nil"/>
              <w:bottom w:val="single" w:sz="8" w:space="0" w:color="auto"/>
              <w:right w:val="single" w:sz="8" w:space="0" w:color="auto"/>
            </w:tcBorders>
            <w:shd w:val="clear" w:color="auto" w:fill="FFFFFF"/>
            <w:vAlign w:val="center"/>
          </w:tcPr>
          <w:p w14:paraId="72768739"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0,363</w:t>
            </w:r>
          </w:p>
        </w:tc>
      </w:tr>
      <w:tr w:rsidR="003B603A" w:rsidRPr="002D53AB" w14:paraId="0E29B2D5" w14:textId="77777777" w:rsidTr="00E61983">
        <w:trPr>
          <w:trHeight w:val="127"/>
        </w:trPr>
        <w:tc>
          <w:tcPr>
            <w:tcW w:w="0" w:type="auto"/>
            <w:vMerge/>
            <w:vAlign w:val="center"/>
          </w:tcPr>
          <w:p w14:paraId="3D230A03"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443E62B"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3BE1A144"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9F47688"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Pył PM2,5</w:t>
            </w:r>
          </w:p>
        </w:tc>
        <w:tc>
          <w:tcPr>
            <w:tcW w:w="0" w:type="auto"/>
            <w:tcBorders>
              <w:top w:val="single" w:sz="8" w:space="0" w:color="auto"/>
              <w:left w:val="nil"/>
              <w:bottom w:val="single" w:sz="8" w:space="0" w:color="auto"/>
              <w:right w:val="single" w:sz="8" w:space="0" w:color="auto"/>
            </w:tcBorders>
            <w:shd w:val="clear" w:color="auto" w:fill="FFFFFF"/>
            <w:vAlign w:val="center"/>
          </w:tcPr>
          <w:p w14:paraId="12742E87"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0,182</w:t>
            </w:r>
          </w:p>
        </w:tc>
      </w:tr>
      <w:tr w:rsidR="003B603A" w:rsidRPr="002D53AB" w14:paraId="2D2A467A" w14:textId="77777777" w:rsidTr="00E61983">
        <w:trPr>
          <w:trHeight w:val="127"/>
        </w:trPr>
        <w:tc>
          <w:tcPr>
            <w:tcW w:w="0" w:type="auto"/>
            <w:vMerge/>
            <w:vAlign w:val="center"/>
          </w:tcPr>
          <w:p w14:paraId="70BE5B49"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1C0EB6A"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711430EC"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A5D1C2"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Chlorowodór</w:t>
            </w:r>
          </w:p>
        </w:tc>
        <w:tc>
          <w:tcPr>
            <w:tcW w:w="0" w:type="auto"/>
            <w:tcBorders>
              <w:top w:val="single" w:sz="8" w:space="0" w:color="auto"/>
              <w:left w:val="nil"/>
              <w:bottom w:val="single" w:sz="8" w:space="0" w:color="auto"/>
              <w:right w:val="single" w:sz="8" w:space="0" w:color="auto"/>
            </w:tcBorders>
            <w:shd w:val="clear" w:color="auto" w:fill="FFFFFF"/>
            <w:vAlign w:val="center"/>
          </w:tcPr>
          <w:p w14:paraId="2A6CDB6A"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0,600</w:t>
            </w:r>
          </w:p>
        </w:tc>
      </w:tr>
      <w:tr w:rsidR="003B603A" w:rsidRPr="002D53AB" w14:paraId="316B53CA" w14:textId="77777777" w:rsidTr="00E61983">
        <w:trPr>
          <w:trHeight w:val="127"/>
        </w:trPr>
        <w:tc>
          <w:tcPr>
            <w:tcW w:w="0" w:type="auto"/>
            <w:vMerge/>
            <w:vAlign w:val="center"/>
          </w:tcPr>
          <w:p w14:paraId="49DE8F69"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7A3087DB"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32D8DF29"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4F5F273"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Fluor</w:t>
            </w:r>
          </w:p>
        </w:tc>
        <w:tc>
          <w:tcPr>
            <w:tcW w:w="0" w:type="auto"/>
            <w:tcBorders>
              <w:top w:val="single" w:sz="8" w:space="0" w:color="auto"/>
              <w:left w:val="nil"/>
              <w:bottom w:val="single" w:sz="8" w:space="0" w:color="auto"/>
              <w:right w:val="single" w:sz="8" w:space="0" w:color="auto"/>
            </w:tcBorders>
            <w:shd w:val="clear" w:color="auto" w:fill="FFFFFF"/>
            <w:vAlign w:val="center"/>
          </w:tcPr>
          <w:p w14:paraId="2A62F55A"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0,565</w:t>
            </w:r>
          </w:p>
        </w:tc>
      </w:tr>
      <w:tr w:rsidR="003B603A" w:rsidRPr="002D53AB" w14:paraId="55D9AD2E" w14:textId="77777777" w:rsidTr="00E61983">
        <w:trPr>
          <w:trHeight w:val="127"/>
        </w:trPr>
        <w:tc>
          <w:tcPr>
            <w:tcW w:w="0" w:type="auto"/>
            <w:vMerge/>
            <w:vAlign w:val="center"/>
          </w:tcPr>
          <w:p w14:paraId="7D7A3AE7"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5532BDE8"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16AC4F37"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67B3F7"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Toluen</w:t>
            </w:r>
          </w:p>
        </w:tc>
        <w:tc>
          <w:tcPr>
            <w:tcW w:w="0" w:type="auto"/>
            <w:tcBorders>
              <w:top w:val="single" w:sz="8" w:space="0" w:color="auto"/>
              <w:left w:val="nil"/>
              <w:bottom w:val="single" w:sz="8" w:space="0" w:color="auto"/>
              <w:right w:val="single" w:sz="8" w:space="0" w:color="auto"/>
            </w:tcBorders>
            <w:shd w:val="clear" w:color="auto" w:fill="FFFFFF"/>
            <w:vAlign w:val="center"/>
          </w:tcPr>
          <w:p w14:paraId="046FF369"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1,360</w:t>
            </w:r>
          </w:p>
        </w:tc>
      </w:tr>
      <w:tr w:rsidR="003B603A" w:rsidRPr="002D53AB" w14:paraId="72DE5A2E" w14:textId="77777777" w:rsidTr="00E61983">
        <w:trPr>
          <w:trHeight w:val="127"/>
        </w:trPr>
        <w:tc>
          <w:tcPr>
            <w:tcW w:w="0" w:type="auto"/>
            <w:vMerge/>
            <w:vAlign w:val="center"/>
          </w:tcPr>
          <w:p w14:paraId="1AD593BB"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0E91347E"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73978B27"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C25F04"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butylu</w:t>
            </w:r>
          </w:p>
        </w:tc>
        <w:tc>
          <w:tcPr>
            <w:tcW w:w="0" w:type="auto"/>
            <w:tcBorders>
              <w:top w:val="single" w:sz="8" w:space="0" w:color="auto"/>
              <w:left w:val="nil"/>
              <w:bottom w:val="single" w:sz="8" w:space="0" w:color="auto"/>
              <w:right w:val="single" w:sz="8" w:space="0" w:color="auto"/>
            </w:tcBorders>
            <w:shd w:val="clear" w:color="auto" w:fill="FFFFFF"/>
            <w:vAlign w:val="center"/>
          </w:tcPr>
          <w:p w14:paraId="16C3DC12"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0,135</w:t>
            </w:r>
          </w:p>
        </w:tc>
      </w:tr>
      <w:tr w:rsidR="003B603A" w:rsidRPr="002D53AB" w14:paraId="40B9D2B6" w14:textId="77777777" w:rsidTr="00E61983">
        <w:trPr>
          <w:trHeight w:val="127"/>
        </w:trPr>
        <w:tc>
          <w:tcPr>
            <w:tcW w:w="0" w:type="auto"/>
            <w:vMerge/>
            <w:vAlign w:val="center"/>
          </w:tcPr>
          <w:p w14:paraId="57368707" w14:textId="77777777" w:rsidR="003B603A" w:rsidRPr="002D53AB" w:rsidRDefault="003B603A" w:rsidP="003B603A">
            <w:pPr>
              <w:autoSpaceDE w:val="0"/>
              <w:autoSpaceDN w:val="0"/>
              <w:adjustRightInd w:val="0"/>
              <w:jc w:val="center"/>
              <w:rPr>
                <w:rFonts w:ascii="Arial" w:hAnsi="Arial" w:cs="Arial"/>
                <w:color w:val="000000"/>
                <w:sz w:val="22"/>
                <w:szCs w:val="22"/>
              </w:rPr>
            </w:pPr>
          </w:p>
        </w:tc>
        <w:tc>
          <w:tcPr>
            <w:tcW w:w="0" w:type="auto"/>
            <w:vMerge/>
            <w:vAlign w:val="center"/>
          </w:tcPr>
          <w:p w14:paraId="61E6FC2B"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tcPr>
          <w:p w14:paraId="7564FBA6" w14:textId="77777777" w:rsidR="003B603A" w:rsidRPr="002D53AB" w:rsidRDefault="003B603A" w:rsidP="003B603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16FD13" w14:textId="77777777" w:rsidR="003B603A" w:rsidRPr="003B603A" w:rsidRDefault="003B603A" w:rsidP="003B603A">
            <w:pPr>
              <w:rPr>
                <w:rFonts w:ascii="Arial" w:hAnsi="Arial" w:cs="Arial"/>
                <w:color w:val="000000"/>
                <w:sz w:val="22"/>
                <w:szCs w:val="22"/>
              </w:rPr>
            </w:pPr>
            <w:r w:rsidRPr="003B603A">
              <w:rPr>
                <w:rFonts w:ascii="Arial" w:hAnsi="Arial" w:cs="Arial"/>
                <w:color w:val="000000"/>
                <w:sz w:val="22"/>
                <w:szCs w:val="22"/>
              </w:rPr>
              <w:t>Octan etylu</w:t>
            </w:r>
          </w:p>
        </w:tc>
        <w:tc>
          <w:tcPr>
            <w:tcW w:w="0" w:type="auto"/>
            <w:tcBorders>
              <w:top w:val="single" w:sz="8" w:space="0" w:color="auto"/>
              <w:left w:val="nil"/>
              <w:bottom w:val="single" w:sz="8" w:space="0" w:color="auto"/>
              <w:right w:val="single" w:sz="8" w:space="0" w:color="auto"/>
            </w:tcBorders>
            <w:shd w:val="clear" w:color="auto" w:fill="FFFFFF"/>
            <w:vAlign w:val="center"/>
          </w:tcPr>
          <w:p w14:paraId="12F79FCA" w14:textId="77777777" w:rsidR="003B603A" w:rsidRPr="003B603A" w:rsidRDefault="003B603A" w:rsidP="003B603A">
            <w:pPr>
              <w:jc w:val="center"/>
              <w:rPr>
                <w:rFonts w:ascii="Arial" w:hAnsi="Arial" w:cs="Arial"/>
                <w:bCs/>
                <w:color w:val="000000"/>
                <w:sz w:val="22"/>
                <w:szCs w:val="22"/>
              </w:rPr>
            </w:pPr>
            <w:r w:rsidRPr="003B603A">
              <w:rPr>
                <w:rFonts w:ascii="Arial" w:hAnsi="Arial" w:cs="Arial"/>
                <w:bCs/>
                <w:color w:val="000000"/>
                <w:sz w:val="22"/>
                <w:szCs w:val="22"/>
              </w:rPr>
              <w:t>0,318</w:t>
            </w:r>
          </w:p>
        </w:tc>
      </w:tr>
      <w:tr w:rsidR="00F101B2" w:rsidRPr="002D53AB" w14:paraId="2BA6B4BF" w14:textId="77777777" w:rsidTr="00E61983">
        <w:trPr>
          <w:trHeight w:val="127"/>
        </w:trPr>
        <w:tc>
          <w:tcPr>
            <w:tcW w:w="0" w:type="auto"/>
            <w:vMerge w:val="restart"/>
            <w:vAlign w:val="center"/>
          </w:tcPr>
          <w:p w14:paraId="33D57127" w14:textId="77777777" w:rsidR="00F101B2" w:rsidRPr="002D53AB" w:rsidRDefault="00F101B2" w:rsidP="009215E5">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p>
        </w:tc>
        <w:tc>
          <w:tcPr>
            <w:tcW w:w="0" w:type="auto"/>
            <w:vMerge w:val="restart"/>
            <w:vAlign w:val="center"/>
          </w:tcPr>
          <w:p w14:paraId="1E62A143"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E7</w:t>
            </w:r>
          </w:p>
          <w:p w14:paraId="7CA22623" w14:textId="73DA0C4D" w:rsidR="00F101B2" w:rsidRPr="00F101B2" w:rsidRDefault="00F101B2" w:rsidP="007B46D5">
            <w:pPr>
              <w:autoSpaceDE w:val="0"/>
              <w:autoSpaceDN w:val="0"/>
              <w:adjustRightInd w:val="0"/>
              <w:spacing w:after="240"/>
              <w:rPr>
                <w:rFonts w:ascii="Arial" w:hAnsi="Arial" w:cs="Arial"/>
                <w:color w:val="000000"/>
                <w:sz w:val="22"/>
                <w:szCs w:val="22"/>
              </w:rPr>
            </w:pPr>
            <w:r w:rsidRPr="00F101B2">
              <w:rPr>
                <w:rFonts w:ascii="Arial" w:hAnsi="Arial" w:cs="Arial"/>
                <w:color w:val="000000"/>
                <w:sz w:val="22"/>
                <w:szCs w:val="22"/>
              </w:rPr>
              <w:t>Emitor</w:t>
            </w:r>
            <w:r>
              <w:rPr>
                <w:rFonts w:ascii="Arial" w:hAnsi="Arial" w:cs="Arial"/>
                <w:color w:val="000000"/>
                <w:sz w:val="22"/>
                <w:szCs w:val="22"/>
              </w:rPr>
              <w:t xml:space="preserve"> </w:t>
            </w:r>
            <w:r w:rsidRPr="00F101B2">
              <w:rPr>
                <w:rFonts w:ascii="Arial" w:hAnsi="Arial" w:cs="Arial"/>
                <w:color w:val="000000"/>
                <w:sz w:val="22"/>
                <w:szCs w:val="22"/>
              </w:rPr>
              <w:t>Wydział</w:t>
            </w:r>
            <w:r>
              <w:rPr>
                <w:rFonts w:ascii="Arial" w:hAnsi="Arial" w:cs="Arial"/>
                <w:color w:val="000000"/>
                <w:sz w:val="22"/>
                <w:szCs w:val="22"/>
              </w:rPr>
              <w:t>u</w:t>
            </w:r>
            <w:r w:rsidRPr="00F101B2">
              <w:rPr>
                <w:rFonts w:ascii="Arial" w:hAnsi="Arial" w:cs="Arial"/>
                <w:color w:val="000000"/>
                <w:sz w:val="22"/>
                <w:szCs w:val="22"/>
              </w:rPr>
              <w:t xml:space="preserve"> Produkcji Zapraw (metalicznych)</w:t>
            </w:r>
            <w:r>
              <w:rPr>
                <w:rFonts w:ascii="Arial" w:hAnsi="Arial" w:cs="Arial"/>
                <w:color w:val="000000"/>
                <w:sz w:val="22"/>
                <w:szCs w:val="22"/>
              </w:rPr>
              <w:t xml:space="preserve"> –</w:t>
            </w:r>
            <w:r w:rsidRPr="00F101B2">
              <w:rPr>
                <w:rFonts w:ascii="Arial" w:hAnsi="Arial" w:cs="Arial"/>
                <w:color w:val="000000"/>
                <w:sz w:val="22"/>
                <w:szCs w:val="22"/>
              </w:rPr>
              <w:t xml:space="preserve"> w sytuacji remontu odpylacza podłączonego do E6</w:t>
            </w:r>
          </w:p>
          <w:p w14:paraId="739E0FD6"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Emitor E6</w:t>
            </w:r>
          </w:p>
          <w:p w14:paraId="11D28027"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Piec </w:t>
            </w:r>
            <w:proofErr w:type="spellStart"/>
            <w:r w:rsidRPr="00F101B2">
              <w:rPr>
                <w:rFonts w:ascii="Arial" w:hAnsi="Arial" w:cs="Arial"/>
                <w:color w:val="000000"/>
                <w:sz w:val="22"/>
                <w:szCs w:val="22"/>
              </w:rPr>
              <w:t>topielno</w:t>
            </w:r>
            <w:proofErr w:type="spellEnd"/>
            <w:r>
              <w:rPr>
                <w:rFonts w:ascii="Arial" w:hAnsi="Arial" w:cs="Arial"/>
                <w:color w:val="000000"/>
                <w:sz w:val="22"/>
                <w:szCs w:val="22"/>
              </w:rPr>
              <w:t xml:space="preserve"> – o</w:t>
            </w:r>
            <w:r w:rsidRPr="00F101B2">
              <w:rPr>
                <w:rFonts w:ascii="Arial" w:hAnsi="Arial" w:cs="Arial"/>
                <w:color w:val="000000"/>
                <w:sz w:val="22"/>
                <w:szCs w:val="22"/>
              </w:rPr>
              <w:t>dlewniczy (indukcyjny) 6</w:t>
            </w:r>
            <w:r>
              <w:rPr>
                <w:rFonts w:ascii="Arial" w:hAnsi="Arial" w:cs="Arial"/>
                <w:color w:val="000000"/>
                <w:sz w:val="22"/>
                <w:szCs w:val="22"/>
              </w:rPr>
              <w:t xml:space="preserve"> </w:t>
            </w:r>
            <w:r w:rsidRPr="00F101B2">
              <w:rPr>
                <w:rFonts w:ascii="Arial" w:hAnsi="Arial" w:cs="Arial"/>
                <w:color w:val="000000"/>
                <w:sz w:val="22"/>
                <w:szCs w:val="22"/>
              </w:rPr>
              <w:t>Mg –</w:t>
            </w:r>
            <w:r>
              <w:rPr>
                <w:rFonts w:ascii="Arial" w:hAnsi="Arial" w:cs="Arial"/>
                <w:color w:val="000000"/>
                <w:sz w:val="22"/>
                <w:szCs w:val="22"/>
              </w:rPr>
              <w:t xml:space="preserve"> </w:t>
            </w:r>
            <w:r w:rsidRPr="00F101B2">
              <w:rPr>
                <w:rFonts w:ascii="Arial" w:hAnsi="Arial" w:cs="Arial"/>
                <w:color w:val="000000"/>
                <w:sz w:val="22"/>
                <w:szCs w:val="22"/>
              </w:rPr>
              <w:t>4 szt</w:t>
            </w:r>
            <w:r>
              <w:rPr>
                <w:rFonts w:ascii="Arial" w:hAnsi="Arial" w:cs="Arial"/>
                <w:color w:val="000000"/>
                <w:sz w:val="22"/>
                <w:szCs w:val="22"/>
              </w:rPr>
              <w:t>.</w:t>
            </w:r>
          </w:p>
          <w:p w14:paraId="538B11F0"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Prasa do zgarów </w:t>
            </w:r>
            <w:r>
              <w:rPr>
                <w:rFonts w:ascii="Arial" w:hAnsi="Arial" w:cs="Arial"/>
                <w:color w:val="000000"/>
                <w:sz w:val="22"/>
                <w:szCs w:val="22"/>
              </w:rPr>
              <w:t>–</w:t>
            </w:r>
            <w:r w:rsidRPr="00F101B2">
              <w:rPr>
                <w:rFonts w:ascii="Arial" w:hAnsi="Arial" w:cs="Arial"/>
                <w:color w:val="000000"/>
                <w:sz w:val="22"/>
                <w:szCs w:val="22"/>
              </w:rPr>
              <w:t xml:space="preserve"> 1 szt.</w:t>
            </w:r>
          </w:p>
          <w:p w14:paraId="193BFFC1"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Okap znad zgarów </w:t>
            </w:r>
            <w:r>
              <w:rPr>
                <w:rFonts w:ascii="Arial" w:hAnsi="Arial" w:cs="Arial"/>
                <w:color w:val="000000"/>
                <w:sz w:val="22"/>
                <w:szCs w:val="22"/>
              </w:rPr>
              <w:t>–</w:t>
            </w:r>
            <w:r w:rsidRPr="00F101B2">
              <w:rPr>
                <w:rFonts w:ascii="Arial" w:hAnsi="Arial" w:cs="Arial"/>
                <w:color w:val="000000"/>
                <w:sz w:val="22"/>
                <w:szCs w:val="22"/>
              </w:rPr>
              <w:t xml:space="preserve"> 2 szt.</w:t>
            </w:r>
          </w:p>
          <w:p w14:paraId="2DCF413E"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Okap podsufitowy </w:t>
            </w:r>
            <w:r>
              <w:rPr>
                <w:rFonts w:ascii="Arial" w:hAnsi="Arial" w:cs="Arial"/>
                <w:color w:val="000000"/>
                <w:sz w:val="22"/>
                <w:szCs w:val="22"/>
              </w:rPr>
              <w:t>–</w:t>
            </w:r>
            <w:r w:rsidRPr="00F101B2">
              <w:rPr>
                <w:rFonts w:ascii="Arial" w:hAnsi="Arial" w:cs="Arial"/>
                <w:color w:val="000000"/>
                <w:sz w:val="22"/>
                <w:szCs w:val="22"/>
              </w:rPr>
              <w:t xml:space="preserve"> 4 szt.</w:t>
            </w:r>
          </w:p>
          <w:p w14:paraId="0306AEDC"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Piec </w:t>
            </w:r>
            <w:proofErr w:type="spellStart"/>
            <w:r w:rsidRPr="00F101B2">
              <w:rPr>
                <w:rFonts w:ascii="Arial" w:hAnsi="Arial" w:cs="Arial"/>
                <w:color w:val="000000"/>
                <w:sz w:val="22"/>
                <w:szCs w:val="22"/>
              </w:rPr>
              <w:t>topielno</w:t>
            </w:r>
            <w:proofErr w:type="spellEnd"/>
            <w:r>
              <w:rPr>
                <w:rFonts w:ascii="Arial" w:hAnsi="Arial" w:cs="Arial"/>
                <w:color w:val="000000"/>
                <w:sz w:val="22"/>
                <w:szCs w:val="22"/>
              </w:rPr>
              <w:t xml:space="preserve"> – </w:t>
            </w:r>
            <w:r w:rsidRPr="00F101B2">
              <w:rPr>
                <w:rFonts w:ascii="Arial" w:hAnsi="Arial" w:cs="Arial"/>
                <w:color w:val="000000"/>
                <w:sz w:val="22"/>
                <w:szCs w:val="22"/>
              </w:rPr>
              <w:t>odlewniczy</w:t>
            </w:r>
          </w:p>
          <w:p w14:paraId="39EAC662" w14:textId="77777777" w:rsidR="007B46D5"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(indukcyjny) </w:t>
            </w:r>
          </w:p>
          <w:p w14:paraId="6256DCE6" w14:textId="7EC96B86" w:rsidR="00F101B2" w:rsidRPr="00F101B2" w:rsidRDefault="00F101B2" w:rsidP="007B46D5">
            <w:pPr>
              <w:autoSpaceDE w:val="0"/>
              <w:autoSpaceDN w:val="0"/>
              <w:adjustRightInd w:val="0"/>
              <w:spacing w:after="240"/>
              <w:rPr>
                <w:rFonts w:ascii="Arial" w:hAnsi="Arial" w:cs="Arial"/>
                <w:color w:val="000000"/>
                <w:sz w:val="22"/>
                <w:szCs w:val="22"/>
              </w:rPr>
            </w:pPr>
            <w:r w:rsidRPr="00F101B2">
              <w:rPr>
                <w:rFonts w:ascii="Arial" w:hAnsi="Arial" w:cs="Arial"/>
                <w:color w:val="000000"/>
                <w:sz w:val="22"/>
                <w:szCs w:val="22"/>
              </w:rPr>
              <w:t>2,2</w:t>
            </w:r>
            <w:r>
              <w:rPr>
                <w:rFonts w:ascii="Arial" w:hAnsi="Arial" w:cs="Arial"/>
                <w:color w:val="000000"/>
                <w:sz w:val="22"/>
                <w:szCs w:val="22"/>
              </w:rPr>
              <w:t xml:space="preserve"> </w:t>
            </w:r>
            <w:r w:rsidRPr="00F101B2">
              <w:rPr>
                <w:rFonts w:ascii="Arial" w:hAnsi="Arial" w:cs="Arial"/>
                <w:color w:val="000000"/>
                <w:sz w:val="22"/>
                <w:szCs w:val="22"/>
              </w:rPr>
              <w:t>Mg –</w:t>
            </w:r>
            <w:r>
              <w:rPr>
                <w:rFonts w:ascii="Arial" w:hAnsi="Arial" w:cs="Arial"/>
                <w:color w:val="000000"/>
                <w:sz w:val="22"/>
                <w:szCs w:val="22"/>
              </w:rPr>
              <w:t xml:space="preserve"> </w:t>
            </w:r>
            <w:r w:rsidRPr="00F101B2">
              <w:rPr>
                <w:rFonts w:ascii="Arial" w:hAnsi="Arial" w:cs="Arial"/>
                <w:color w:val="000000"/>
                <w:sz w:val="22"/>
                <w:szCs w:val="22"/>
              </w:rPr>
              <w:t>2 szt.</w:t>
            </w:r>
          </w:p>
          <w:p w14:paraId="39655F56"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Emitor E7</w:t>
            </w:r>
          </w:p>
          <w:p w14:paraId="010742C8"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 xml:space="preserve">Piec </w:t>
            </w:r>
            <w:proofErr w:type="spellStart"/>
            <w:r w:rsidRPr="00F101B2">
              <w:rPr>
                <w:rFonts w:ascii="Arial" w:hAnsi="Arial" w:cs="Arial"/>
                <w:color w:val="000000"/>
                <w:sz w:val="22"/>
                <w:szCs w:val="22"/>
              </w:rPr>
              <w:t>topielno</w:t>
            </w:r>
            <w:proofErr w:type="spellEnd"/>
            <w:r>
              <w:rPr>
                <w:rFonts w:ascii="Arial" w:hAnsi="Arial" w:cs="Arial"/>
                <w:color w:val="000000"/>
                <w:sz w:val="22"/>
                <w:szCs w:val="22"/>
              </w:rPr>
              <w:t xml:space="preserve"> – </w:t>
            </w:r>
            <w:r w:rsidRPr="00F101B2">
              <w:rPr>
                <w:rFonts w:ascii="Arial" w:hAnsi="Arial" w:cs="Arial"/>
                <w:color w:val="000000"/>
                <w:sz w:val="22"/>
                <w:szCs w:val="22"/>
              </w:rPr>
              <w:t>odlewniczy</w:t>
            </w:r>
          </w:p>
          <w:p w14:paraId="0E99B2A6"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(indukcyjny) 3</w:t>
            </w:r>
            <w:r>
              <w:rPr>
                <w:rFonts w:ascii="Arial" w:hAnsi="Arial" w:cs="Arial"/>
                <w:color w:val="000000"/>
                <w:sz w:val="22"/>
                <w:szCs w:val="22"/>
              </w:rPr>
              <w:t xml:space="preserve"> </w:t>
            </w:r>
            <w:r w:rsidRPr="00F101B2">
              <w:rPr>
                <w:rFonts w:ascii="Arial" w:hAnsi="Arial" w:cs="Arial"/>
                <w:color w:val="000000"/>
                <w:sz w:val="22"/>
                <w:szCs w:val="22"/>
              </w:rPr>
              <w:t>Mg –</w:t>
            </w:r>
            <w:r>
              <w:rPr>
                <w:rFonts w:ascii="Arial" w:hAnsi="Arial" w:cs="Arial"/>
                <w:color w:val="000000"/>
                <w:sz w:val="22"/>
                <w:szCs w:val="22"/>
              </w:rPr>
              <w:t xml:space="preserve"> </w:t>
            </w:r>
            <w:r w:rsidRPr="00F101B2">
              <w:rPr>
                <w:rFonts w:ascii="Arial" w:hAnsi="Arial" w:cs="Arial"/>
                <w:color w:val="000000"/>
                <w:sz w:val="22"/>
                <w:szCs w:val="22"/>
              </w:rPr>
              <w:t>2 szt.</w:t>
            </w:r>
          </w:p>
          <w:p w14:paraId="30F94419" w14:textId="77777777" w:rsidR="007B46D5"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Okapy podsufitowe hali zapraw metalicznych</w:t>
            </w:r>
            <w:r>
              <w:rPr>
                <w:rFonts w:ascii="Arial" w:hAnsi="Arial" w:cs="Arial"/>
                <w:color w:val="000000"/>
                <w:sz w:val="22"/>
                <w:szCs w:val="22"/>
              </w:rPr>
              <w:t xml:space="preserve"> – </w:t>
            </w:r>
          </w:p>
          <w:p w14:paraId="3967426E" w14:textId="111014C3"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2</w:t>
            </w:r>
            <w:r>
              <w:rPr>
                <w:rFonts w:ascii="Arial" w:hAnsi="Arial" w:cs="Arial"/>
                <w:color w:val="000000"/>
                <w:sz w:val="22"/>
                <w:szCs w:val="22"/>
              </w:rPr>
              <w:t xml:space="preserve"> </w:t>
            </w:r>
            <w:r w:rsidRPr="00F101B2">
              <w:rPr>
                <w:rFonts w:ascii="Arial" w:hAnsi="Arial" w:cs="Arial"/>
                <w:color w:val="000000"/>
                <w:sz w:val="22"/>
                <w:szCs w:val="22"/>
              </w:rPr>
              <w:t>szt. dla pieców 2,2</w:t>
            </w:r>
            <w:r>
              <w:rPr>
                <w:rFonts w:ascii="Arial" w:hAnsi="Arial" w:cs="Arial"/>
                <w:color w:val="000000"/>
                <w:sz w:val="22"/>
                <w:szCs w:val="22"/>
              </w:rPr>
              <w:t xml:space="preserve"> </w:t>
            </w:r>
            <w:r w:rsidRPr="00F101B2">
              <w:rPr>
                <w:rFonts w:ascii="Arial" w:hAnsi="Arial" w:cs="Arial"/>
                <w:color w:val="000000"/>
                <w:sz w:val="22"/>
                <w:szCs w:val="22"/>
              </w:rPr>
              <w:t>Mg</w:t>
            </w:r>
          </w:p>
          <w:p w14:paraId="496C36D0"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2 szt. dla pieców 3</w:t>
            </w:r>
            <w:r>
              <w:rPr>
                <w:rFonts w:ascii="Arial" w:hAnsi="Arial" w:cs="Arial"/>
                <w:color w:val="000000"/>
                <w:sz w:val="22"/>
                <w:szCs w:val="22"/>
              </w:rPr>
              <w:t xml:space="preserve"> </w:t>
            </w:r>
            <w:r w:rsidRPr="00F101B2">
              <w:rPr>
                <w:rFonts w:ascii="Arial" w:hAnsi="Arial" w:cs="Arial"/>
                <w:color w:val="000000"/>
                <w:sz w:val="22"/>
                <w:szCs w:val="22"/>
              </w:rPr>
              <w:t>Mg</w:t>
            </w:r>
          </w:p>
          <w:p w14:paraId="577F983C" w14:textId="77777777" w:rsidR="00F101B2" w:rsidRPr="00F101B2"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Okapy znad zgarów</w:t>
            </w:r>
          </w:p>
          <w:p w14:paraId="7E402AB6" w14:textId="77777777" w:rsidR="007B46D5" w:rsidRDefault="00F101B2" w:rsidP="00F101B2">
            <w:pPr>
              <w:autoSpaceDE w:val="0"/>
              <w:autoSpaceDN w:val="0"/>
              <w:adjustRightInd w:val="0"/>
              <w:rPr>
                <w:rFonts w:ascii="Arial" w:hAnsi="Arial" w:cs="Arial"/>
                <w:color w:val="000000"/>
                <w:sz w:val="22"/>
                <w:szCs w:val="22"/>
              </w:rPr>
            </w:pPr>
            <w:r w:rsidRPr="00F101B2">
              <w:rPr>
                <w:rFonts w:ascii="Arial" w:hAnsi="Arial" w:cs="Arial"/>
                <w:color w:val="000000"/>
                <w:sz w:val="22"/>
                <w:szCs w:val="22"/>
              </w:rPr>
              <w:t>na hali zapraw metalicznych</w:t>
            </w:r>
            <w:r>
              <w:rPr>
                <w:rFonts w:ascii="Arial" w:hAnsi="Arial" w:cs="Arial"/>
                <w:color w:val="000000"/>
                <w:sz w:val="22"/>
                <w:szCs w:val="22"/>
              </w:rPr>
              <w:t xml:space="preserve"> – </w:t>
            </w:r>
          </w:p>
          <w:p w14:paraId="028C420A" w14:textId="7EB3713D" w:rsidR="00F101B2" w:rsidRDefault="00F101B2" w:rsidP="007B46D5">
            <w:pPr>
              <w:autoSpaceDE w:val="0"/>
              <w:autoSpaceDN w:val="0"/>
              <w:adjustRightInd w:val="0"/>
              <w:spacing w:after="240"/>
              <w:rPr>
                <w:rFonts w:ascii="Arial" w:hAnsi="Arial" w:cs="Arial"/>
                <w:color w:val="000000"/>
                <w:sz w:val="22"/>
                <w:szCs w:val="22"/>
              </w:rPr>
            </w:pPr>
            <w:r w:rsidRPr="00F101B2">
              <w:rPr>
                <w:rFonts w:ascii="Arial" w:hAnsi="Arial" w:cs="Arial"/>
                <w:color w:val="000000"/>
                <w:sz w:val="22"/>
                <w:szCs w:val="22"/>
              </w:rPr>
              <w:t xml:space="preserve">2 szt. </w:t>
            </w:r>
          </w:p>
          <w:p w14:paraId="59CE3666" w14:textId="77777777" w:rsidR="00F101B2" w:rsidRPr="002D53AB" w:rsidRDefault="00F101B2" w:rsidP="00F101B2">
            <w:pPr>
              <w:autoSpaceDE w:val="0"/>
              <w:autoSpaceDN w:val="0"/>
              <w:adjustRightInd w:val="0"/>
              <w:rPr>
                <w:rFonts w:ascii="Arial" w:hAnsi="Arial" w:cs="Arial"/>
                <w:color w:val="000000"/>
                <w:sz w:val="22"/>
                <w:szCs w:val="22"/>
              </w:rPr>
            </w:pPr>
            <w:r>
              <w:rPr>
                <w:rFonts w:ascii="Arial" w:hAnsi="Arial" w:cs="Arial"/>
                <w:color w:val="000000"/>
                <w:sz w:val="22"/>
                <w:szCs w:val="22"/>
              </w:rPr>
              <w:t>C</w:t>
            </w:r>
            <w:r w:rsidRPr="00F101B2">
              <w:rPr>
                <w:rFonts w:ascii="Arial" w:hAnsi="Arial" w:cs="Arial"/>
                <w:color w:val="000000"/>
                <w:sz w:val="22"/>
                <w:szCs w:val="22"/>
              </w:rPr>
              <w:t>zas pracy 744</w:t>
            </w:r>
            <w:r w:rsidR="00F17C23">
              <w:rPr>
                <w:rFonts w:ascii="Arial" w:hAnsi="Arial" w:cs="Arial"/>
                <w:color w:val="000000"/>
                <w:sz w:val="22"/>
                <w:szCs w:val="22"/>
              </w:rPr>
              <w:t xml:space="preserve"> </w:t>
            </w:r>
            <w:r w:rsidRPr="00F101B2">
              <w:rPr>
                <w:rFonts w:ascii="Arial" w:hAnsi="Arial" w:cs="Arial"/>
                <w:color w:val="000000"/>
                <w:sz w:val="22"/>
                <w:szCs w:val="22"/>
              </w:rPr>
              <w:t>h</w:t>
            </w:r>
          </w:p>
        </w:tc>
        <w:tc>
          <w:tcPr>
            <w:tcW w:w="0" w:type="auto"/>
            <w:vMerge w:val="restart"/>
            <w:tcBorders>
              <w:top w:val="nil"/>
              <w:left w:val="single" w:sz="8" w:space="0" w:color="auto"/>
              <w:right w:val="single" w:sz="8" w:space="0" w:color="auto"/>
            </w:tcBorders>
            <w:vAlign w:val="center"/>
          </w:tcPr>
          <w:p w14:paraId="5709CCCF" w14:textId="77777777" w:rsidR="00F101B2" w:rsidRPr="00F101B2" w:rsidRDefault="00F101B2" w:rsidP="00F101B2">
            <w:pPr>
              <w:rPr>
                <w:rFonts w:ascii="Arial" w:hAnsi="Arial" w:cs="Arial"/>
                <w:sz w:val="22"/>
                <w:szCs w:val="22"/>
              </w:rPr>
            </w:pPr>
            <w:r w:rsidRPr="00F101B2">
              <w:rPr>
                <w:rFonts w:ascii="Arial" w:hAnsi="Arial" w:cs="Arial"/>
                <w:sz w:val="22"/>
                <w:szCs w:val="22"/>
              </w:rPr>
              <w:t xml:space="preserve">Piec </w:t>
            </w:r>
            <w:proofErr w:type="spellStart"/>
            <w:r w:rsidRPr="00F101B2">
              <w:rPr>
                <w:rFonts w:ascii="Arial" w:hAnsi="Arial" w:cs="Arial"/>
                <w:sz w:val="22"/>
                <w:szCs w:val="22"/>
              </w:rPr>
              <w:t>topielno</w:t>
            </w:r>
            <w:proofErr w:type="spellEnd"/>
            <w:r>
              <w:rPr>
                <w:rFonts w:ascii="Arial" w:hAnsi="Arial" w:cs="Arial"/>
                <w:sz w:val="22"/>
                <w:szCs w:val="22"/>
              </w:rPr>
              <w:t xml:space="preserve"> – </w:t>
            </w:r>
            <w:r w:rsidRPr="00F101B2">
              <w:rPr>
                <w:rFonts w:ascii="Arial" w:hAnsi="Arial" w:cs="Arial"/>
                <w:sz w:val="22"/>
                <w:szCs w:val="22"/>
              </w:rPr>
              <w:t>odlewniczy (indukcyjny) 6</w:t>
            </w:r>
            <w:r>
              <w:rPr>
                <w:rFonts w:ascii="Arial" w:hAnsi="Arial" w:cs="Arial"/>
                <w:sz w:val="22"/>
                <w:szCs w:val="22"/>
              </w:rPr>
              <w:t xml:space="preserve"> </w:t>
            </w:r>
            <w:r w:rsidRPr="00F101B2">
              <w:rPr>
                <w:rFonts w:ascii="Arial" w:hAnsi="Arial" w:cs="Arial"/>
                <w:sz w:val="22"/>
                <w:szCs w:val="22"/>
              </w:rPr>
              <w:t>Mg –</w:t>
            </w:r>
            <w:r>
              <w:rPr>
                <w:rFonts w:ascii="Arial" w:hAnsi="Arial" w:cs="Arial"/>
                <w:sz w:val="22"/>
                <w:szCs w:val="22"/>
              </w:rPr>
              <w:t xml:space="preserve">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2E03054E"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44EF4E9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0,4606</w:t>
            </w:r>
          </w:p>
        </w:tc>
      </w:tr>
      <w:tr w:rsidR="00F101B2" w:rsidRPr="002D53AB" w14:paraId="67EC1004" w14:textId="77777777" w:rsidTr="00E61983">
        <w:trPr>
          <w:trHeight w:val="127"/>
        </w:trPr>
        <w:tc>
          <w:tcPr>
            <w:tcW w:w="0" w:type="auto"/>
            <w:vMerge/>
            <w:vAlign w:val="center"/>
          </w:tcPr>
          <w:p w14:paraId="3570DE93"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617896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FFF8373"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628162"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560A65B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1,1662</w:t>
            </w:r>
          </w:p>
        </w:tc>
      </w:tr>
      <w:tr w:rsidR="00F101B2" w:rsidRPr="002D53AB" w14:paraId="014AB273" w14:textId="77777777" w:rsidTr="00E61983">
        <w:trPr>
          <w:trHeight w:val="127"/>
        </w:trPr>
        <w:tc>
          <w:tcPr>
            <w:tcW w:w="0" w:type="auto"/>
            <w:vMerge/>
            <w:vAlign w:val="center"/>
          </w:tcPr>
          <w:p w14:paraId="662F45B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E9161C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A60FE42"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072A8E"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7BF857B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0,07546</w:t>
            </w:r>
          </w:p>
        </w:tc>
      </w:tr>
      <w:tr w:rsidR="00F101B2" w:rsidRPr="002D53AB" w14:paraId="1C236A3A" w14:textId="77777777" w:rsidTr="00E61983">
        <w:trPr>
          <w:trHeight w:val="127"/>
        </w:trPr>
        <w:tc>
          <w:tcPr>
            <w:tcW w:w="0" w:type="auto"/>
            <w:vMerge/>
            <w:vAlign w:val="center"/>
          </w:tcPr>
          <w:p w14:paraId="29AC8FA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C1034D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4C7F767"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6B241A"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4754D2A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0,045276</w:t>
            </w:r>
          </w:p>
        </w:tc>
      </w:tr>
      <w:tr w:rsidR="00F101B2" w:rsidRPr="002D53AB" w14:paraId="4C620BE6" w14:textId="77777777" w:rsidTr="00E61983">
        <w:trPr>
          <w:trHeight w:val="127"/>
        </w:trPr>
        <w:tc>
          <w:tcPr>
            <w:tcW w:w="0" w:type="auto"/>
            <w:vMerge/>
            <w:vAlign w:val="center"/>
          </w:tcPr>
          <w:p w14:paraId="15AF0711"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6AEE26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E30715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79146A"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2710D90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0,022638</w:t>
            </w:r>
          </w:p>
        </w:tc>
      </w:tr>
      <w:tr w:rsidR="00F101B2" w:rsidRPr="002D53AB" w14:paraId="4BCB0B14" w14:textId="77777777" w:rsidTr="00E61983">
        <w:trPr>
          <w:trHeight w:val="127"/>
        </w:trPr>
        <w:tc>
          <w:tcPr>
            <w:tcW w:w="0" w:type="auto"/>
            <w:vMerge/>
            <w:vAlign w:val="center"/>
          </w:tcPr>
          <w:p w14:paraId="686F5F2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3A24AE4"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41FB9A2"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216D84"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D734FD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0,4998</w:t>
            </w:r>
          </w:p>
        </w:tc>
      </w:tr>
      <w:tr w:rsidR="00F101B2" w:rsidRPr="002D53AB" w14:paraId="48A3B75B" w14:textId="77777777" w:rsidTr="00E61983">
        <w:trPr>
          <w:trHeight w:val="127"/>
        </w:trPr>
        <w:tc>
          <w:tcPr>
            <w:tcW w:w="0" w:type="auto"/>
            <w:vMerge/>
            <w:vAlign w:val="center"/>
          </w:tcPr>
          <w:p w14:paraId="4774D09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773E26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3C1CC0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CBC37DA"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7BB778D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0,2254</w:t>
            </w:r>
          </w:p>
        </w:tc>
      </w:tr>
      <w:tr w:rsidR="00F101B2" w:rsidRPr="002D53AB" w14:paraId="00EC2258" w14:textId="77777777" w:rsidTr="00E61983">
        <w:trPr>
          <w:trHeight w:val="127"/>
        </w:trPr>
        <w:tc>
          <w:tcPr>
            <w:tcW w:w="0" w:type="auto"/>
            <w:vMerge/>
            <w:vAlign w:val="center"/>
          </w:tcPr>
          <w:p w14:paraId="4BBE039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39C700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383856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A1A2B9"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6EEC790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0,0784</w:t>
            </w:r>
          </w:p>
        </w:tc>
      </w:tr>
      <w:tr w:rsidR="00F101B2" w:rsidRPr="002D53AB" w14:paraId="517CAC20" w14:textId="77777777" w:rsidTr="00E61983">
        <w:trPr>
          <w:trHeight w:val="127"/>
        </w:trPr>
        <w:tc>
          <w:tcPr>
            <w:tcW w:w="0" w:type="auto"/>
            <w:vMerge/>
            <w:vAlign w:val="center"/>
          </w:tcPr>
          <w:p w14:paraId="7DEE35F3"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6989D0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7CCA3DB"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0B6D6A3"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2154E90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0,00784</w:t>
            </w:r>
          </w:p>
        </w:tc>
      </w:tr>
      <w:tr w:rsidR="00F101B2" w:rsidRPr="002D53AB" w14:paraId="6E924850" w14:textId="77777777" w:rsidTr="00E61983">
        <w:trPr>
          <w:trHeight w:val="127"/>
        </w:trPr>
        <w:tc>
          <w:tcPr>
            <w:tcW w:w="0" w:type="auto"/>
            <w:vMerge/>
            <w:vAlign w:val="center"/>
          </w:tcPr>
          <w:p w14:paraId="36E427C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9D6190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558B6D1F"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E62BF4"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79312CD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0,0294</w:t>
            </w:r>
          </w:p>
        </w:tc>
      </w:tr>
      <w:tr w:rsidR="00F101B2" w:rsidRPr="002D53AB" w14:paraId="5D036A95" w14:textId="77777777" w:rsidTr="00E61983">
        <w:trPr>
          <w:trHeight w:val="127"/>
        </w:trPr>
        <w:tc>
          <w:tcPr>
            <w:tcW w:w="0" w:type="auto"/>
            <w:vMerge/>
            <w:vAlign w:val="center"/>
          </w:tcPr>
          <w:p w14:paraId="7CED09F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CA5228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562A5302" w14:textId="77777777" w:rsidR="00F101B2" w:rsidRPr="00F101B2" w:rsidRDefault="00F101B2" w:rsidP="00F101B2">
            <w:pPr>
              <w:rPr>
                <w:rFonts w:ascii="Arial" w:hAnsi="Arial" w:cs="Arial"/>
                <w:sz w:val="22"/>
                <w:szCs w:val="22"/>
              </w:rPr>
            </w:pPr>
            <w:r w:rsidRPr="00F101B2">
              <w:rPr>
                <w:rFonts w:ascii="Arial" w:hAnsi="Arial" w:cs="Arial"/>
                <w:sz w:val="22"/>
                <w:szCs w:val="22"/>
              </w:rPr>
              <w:t xml:space="preserve">Prasa do zgarów </w:t>
            </w:r>
            <w:r>
              <w:rPr>
                <w:rFonts w:ascii="Arial" w:hAnsi="Arial" w:cs="Arial"/>
                <w:sz w:val="22"/>
                <w:szCs w:val="22"/>
              </w:rPr>
              <w:t>–</w:t>
            </w:r>
            <w:r w:rsidRPr="00F101B2">
              <w:rPr>
                <w:rFonts w:ascii="Arial" w:hAnsi="Arial" w:cs="Arial"/>
                <w:sz w:val="22"/>
                <w:szCs w:val="22"/>
              </w:rPr>
              <w:t xml:space="preserve"> 1 szt.</w:t>
            </w:r>
          </w:p>
        </w:tc>
        <w:tc>
          <w:tcPr>
            <w:tcW w:w="0" w:type="auto"/>
            <w:tcBorders>
              <w:top w:val="nil"/>
              <w:left w:val="nil"/>
              <w:bottom w:val="single" w:sz="8" w:space="0" w:color="auto"/>
              <w:right w:val="single" w:sz="8" w:space="0" w:color="auto"/>
            </w:tcBorders>
            <w:shd w:val="clear" w:color="auto" w:fill="auto"/>
            <w:vAlign w:val="center"/>
          </w:tcPr>
          <w:p w14:paraId="30BF55E2"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74E96F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0,00094</w:t>
            </w:r>
          </w:p>
        </w:tc>
      </w:tr>
      <w:tr w:rsidR="00F101B2" w:rsidRPr="002D53AB" w14:paraId="167D882D" w14:textId="77777777" w:rsidTr="00E61983">
        <w:trPr>
          <w:trHeight w:val="127"/>
        </w:trPr>
        <w:tc>
          <w:tcPr>
            <w:tcW w:w="0" w:type="auto"/>
            <w:vMerge/>
            <w:vAlign w:val="center"/>
          </w:tcPr>
          <w:p w14:paraId="671CCDF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7155B0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95242DB"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DBBC8E"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6FDD43C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0,00238</w:t>
            </w:r>
          </w:p>
        </w:tc>
      </w:tr>
      <w:tr w:rsidR="00F101B2" w:rsidRPr="002D53AB" w14:paraId="121FBEEB" w14:textId="77777777" w:rsidTr="00E61983">
        <w:trPr>
          <w:trHeight w:val="127"/>
        </w:trPr>
        <w:tc>
          <w:tcPr>
            <w:tcW w:w="0" w:type="auto"/>
            <w:vMerge/>
            <w:vAlign w:val="center"/>
          </w:tcPr>
          <w:p w14:paraId="68DDF565"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61C15B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E7A924F"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4B9F56"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732CA0B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0,000154</w:t>
            </w:r>
          </w:p>
        </w:tc>
      </w:tr>
      <w:tr w:rsidR="00F101B2" w:rsidRPr="002D53AB" w14:paraId="571C326A" w14:textId="77777777" w:rsidTr="00E61983">
        <w:trPr>
          <w:trHeight w:val="127"/>
        </w:trPr>
        <w:tc>
          <w:tcPr>
            <w:tcW w:w="0" w:type="auto"/>
            <w:vMerge/>
            <w:vAlign w:val="center"/>
          </w:tcPr>
          <w:p w14:paraId="66EBF6D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5697C2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ACCF382"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3A6880F"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06BE8C6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0,0000924</w:t>
            </w:r>
          </w:p>
        </w:tc>
      </w:tr>
      <w:tr w:rsidR="00F101B2" w:rsidRPr="002D53AB" w14:paraId="15869719" w14:textId="77777777" w:rsidTr="00E61983">
        <w:trPr>
          <w:trHeight w:val="127"/>
        </w:trPr>
        <w:tc>
          <w:tcPr>
            <w:tcW w:w="0" w:type="auto"/>
            <w:vMerge/>
            <w:vAlign w:val="center"/>
          </w:tcPr>
          <w:p w14:paraId="6FC6E9C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D03F00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B1D24B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16ACAB"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68EADF54"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0,0000462</w:t>
            </w:r>
          </w:p>
        </w:tc>
      </w:tr>
      <w:tr w:rsidR="00F101B2" w:rsidRPr="002D53AB" w14:paraId="4B9F45CF" w14:textId="77777777" w:rsidTr="00E61983">
        <w:trPr>
          <w:trHeight w:val="127"/>
        </w:trPr>
        <w:tc>
          <w:tcPr>
            <w:tcW w:w="0" w:type="auto"/>
            <w:vMerge/>
            <w:vAlign w:val="center"/>
          </w:tcPr>
          <w:p w14:paraId="675F5E0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0A79C2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91F051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6136400"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0F03E9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0,00102</w:t>
            </w:r>
          </w:p>
        </w:tc>
      </w:tr>
      <w:tr w:rsidR="00F101B2" w:rsidRPr="002D53AB" w14:paraId="43166778" w14:textId="77777777" w:rsidTr="00E61983">
        <w:trPr>
          <w:trHeight w:val="127"/>
        </w:trPr>
        <w:tc>
          <w:tcPr>
            <w:tcW w:w="0" w:type="auto"/>
            <w:vMerge/>
            <w:vAlign w:val="center"/>
          </w:tcPr>
          <w:p w14:paraId="3845ED5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DAF05F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E8482A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957492"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3CA5E38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0,00046</w:t>
            </w:r>
          </w:p>
        </w:tc>
      </w:tr>
      <w:tr w:rsidR="00F101B2" w:rsidRPr="002D53AB" w14:paraId="25B38640" w14:textId="77777777" w:rsidTr="00E61983">
        <w:trPr>
          <w:trHeight w:val="127"/>
        </w:trPr>
        <w:tc>
          <w:tcPr>
            <w:tcW w:w="0" w:type="auto"/>
            <w:vMerge/>
            <w:vAlign w:val="center"/>
          </w:tcPr>
          <w:p w14:paraId="4D8C2DA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5BF3476"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34C447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EB92DF"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0B6E68B4"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0,00016</w:t>
            </w:r>
          </w:p>
        </w:tc>
      </w:tr>
      <w:tr w:rsidR="00F101B2" w:rsidRPr="002D53AB" w14:paraId="56BE4609" w14:textId="77777777" w:rsidTr="00E61983">
        <w:trPr>
          <w:trHeight w:val="127"/>
        </w:trPr>
        <w:tc>
          <w:tcPr>
            <w:tcW w:w="0" w:type="auto"/>
            <w:vMerge/>
            <w:vAlign w:val="center"/>
          </w:tcPr>
          <w:p w14:paraId="73321C5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4752BCF"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E1EA30D"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862176A"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66293AB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0,000016</w:t>
            </w:r>
          </w:p>
        </w:tc>
      </w:tr>
      <w:tr w:rsidR="00F101B2" w:rsidRPr="002D53AB" w14:paraId="36FF2291" w14:textId="77777777" w:rsidTr="00E61983">
        <w:trPr>
          <w:trHeight w:val="127"/>
        </w:trPr>
        <w:tc>
          <w:tcPr>
            <w:tcW w:w="0" w:type="auto"/>
            <w:vMerge/>
            <w:vAlign w:val="center"/>
          </w:tcPr>
          <w:p w14:paraId="5C91B304"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C8D81EF"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3BBE93BA"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36219C"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CB42BB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0,00006</w:t>
            </w:r>
          </w:p>
        </w:tc>
      </w:tr>
      <w:tr w:rsidR="00F101B2" w:rsidRPr="002D53AB" w14:paraId="7B315298" w14:textId="77777777" w:rsidTr="00E61983">
        <w:trPr>
          <w:trHeight w:val="127"/>
        </w:trPr>
        <w:tc>
          <w:tcPr>
            <w:tcW w:w="0" w:type="auto"/>
            <w:vMerge/>
            <w:vAlign w:val="center"/>
          </w:tcPr>
          <w:p w14:paraId="74DDE8E4"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03C7954"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2B0740CB" w14:textId="77777777" w:rsidR="00F101B2" w:rsidRPr="00F101B2" w:rsidRDefault="00F101B2" w:rsidP="00F101B2">
            <w:pPr>
              <w:rPr>
                <w:rFonts w:ascii="Arial" w:hAnsi="Arial" w:cs="Arial"/>
                <w:sz w:val="22"/>
                <w:szCs w:val="22"/>
              </w:rPr>
            </w:pPr>
            <w:r w:rsidRPr="00F101B2">
              <w:rPr>
                <w:rFonts w:ascii="Arial" w:hAnsi="Arial" w:cs="Arial"/>
                <w:sz w:val="22"/>
                <w:szCs w:val="22"/>
              </w:rPr>
              <w:t xml:space="preserve">Okap znad zgarów </w:t>
            </w:r>
            <w:r>
              <w:rPr>
                <w:rFonts w:ascii="Arial" w:hAnsi="Arial" w:cs="Arial"/>
                <w:sz w:val="22"/>
                <w:szCs w:val="22"/>
              </w:rPr>
              <w:t>–</w:t>
            </w:r>
            <w:r w:rsidRPr="00F101B2">
              <w:rPr>
                <w:rFonts w:ascii="Arial" w:hAnsi="Arial" w:cs="Arial"/>
                <w:sz w:val="22"/>
                <w:szCs w:val="22"/>
              </w:rPr>
              <w:t xml:space="preserve"> 1 szt.</w:t>
            </w:r>
          </w:p>
        </w:tc>
        <w:tc>
          <w:tcPr>
            <w:tcW w:w="0" w:type="auto"/>
            <w:tcBorders>
              <w:top w:val="nil"/>
              <w:left w:val="nil"/>
              <w:bottom w:val="single" w:sz="8" w:space="0" w:color="auto"/>
              <w:right w:val="single" w:sz="8" w:space="0" w:color="auto"/>
            </w:tcBorders>
            <w:shd w:val="clear" w:color="auto" w:fill="auto"/>
            <w:vAlign w:val="center"/>
          </w:tcPr>
          <w:p w14:paraId="504D64D8"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4422841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0,00235</w:t>
            </w:r>
          </w:p>
        </w:tc>
      </w:tr>
      <w:tr w:rsidR="00F101B2" w:rsidRPr="002D53AB" w14:paraId="2E769AB7" w14:textId="77777777" w:rsidTr="00E61983">
        <w:trPr>
          <w:trHeight w:val="127"/>
        </w:trPr>
        <w:tc>
          <w:tcPr>
            <w:tcW w:w="0" w:type="auto"/>
            <w:vMerge/>
            <w:vAlign w:val="center"/>
          </w:tcPr>
          <w:p w14:paraId="2E3A89E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6CA3AE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742F97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698854"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5E9FAB2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0,00595</w:t>
            </w:r>
          </w:p>
        </w:tc>
      </w:tr>
      <w:tr w:rsidR="00F101B2" w:rsidRPr="002D53AB" w14:paraId="6364B163" w14:textId="77777777" w:rsidTr="00E61983">
        <w:trPr>
          <w:trHeight w:val="127"/>
        </w:trPr>
        <w:tc>
          <w:tcPr>
            <w:tcW w:w="0" w:type="auto"/>
            <w:vMerge/>
            <w:vAlign w:val="center"/>
          </w:tcPr>
          <w:p w14:paraId="171A2F4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293A31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4E5427C"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A347CAA"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4A9F7BF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0,000385</w:t>
            </w:r>
          </w:p>
        </w:tc>
      </w:tr>
      <w:tr w:rsidR="00F101B2" w:rsidRPr="002D53AB" w14:paraId="0B61BE20" w14:textId="77777777" w:rsidTr="00E61983">
        <w:trPr>
          <w:trHeight w:val="127"/>
        </w:trPr>
        <w:tc>
          <w:tcPr>
            <w:tcW w:w="0" w:type="auto"/>
            <w:vMerge/>
            <w:vAlign w:val="center"/>
          </w:tcPr>
          <w:p w14:paraId="28F6154F"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39C323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A3F62DE"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CC08DEF"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5211AE8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0,000231</w:t>
            </w:r>
          </w:p>
        </w:tc>
      </w:tr>
      <w:tr w:rsidR="00F101B2" w:rsidRPr="002D53AB" w14:paraId="473F65DF" w14:textId="77777777" w:rsidTr="00E61983">
        <w:trPr>
          <w:trHeight w:val="127"/>
        </w:trPr>
        <w:tc>
          <w:tcPr>
            <w:tcW w:w="0" w:type="auto"/>
            <w:vMerge/>
            <w:vAlign w:val="center"/>
          </w:tcPr>
          <w:p w14:paraId="3FC78ADF"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5275E2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25419DF"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7144B8"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1766365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0,0001155</w:t>
            </w:r>
          </w:p>
        </w:tc>
      </w:tr>
      <w:tr w:rsidR="00F101B2" w:rsidRPr="002D53AB" w14:paraId="64991389" w14:textId="77777777" w:rsidTr="00E61983">
        <w:trPr>
          <w:trHeight w:val="127"/>
        </w:trPr>
        <w:tc>
          <w:tcPr>
            <w:tcW w:w="0" w:type="auto"/>
            <w:vMerge/>
            <w:vAlign w:val="center"/>
          </w:tcPr>
          <w:p w14:paraId="6633F3A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218219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2CE883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84C42FA"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50B255F9"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0,00255</w:t>
            </w:r>
          </w:p>
        </w:tc>
      </w:tr>
      <w:tr w:rsidR="00F101B2" w:rsidRPr="002D53AB" w14:paraId="295973A9" w14:textId="77777777" w:rsidTr="00E61983">
        <w:trPr>
          <w:trHeight w:val="127"/>
        </w:trPr>
        <w:tc>
          <w:tcPr>
            <w:tcW w:w="0" w:type="auto"/>
            <w:vMerge/>
            <w:vAlign w:val="center"/>
          </w:tcPr>
          <w:p w14:paraId="5F8F660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B4B078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86C4A64"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D6EA655"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78EFFA1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0,00115</w:t>
            </w:r>
          </w:p>
        </w:tc>
      </w:tr>
      <w:tr w:rsidR="00F101B2" w:rsidRPr="002D53AB" w14:paraId="6852E861" w14:textId="77777777" w:rsidTr="00E61983">
        <w:trPr>
          <w:trHeight w:val="127"/>
        </w:trPr>
        <w:tc>
          <w:tcPr>
            <w:tcW w:w="0" w:type="auto"/>
            <w:vMerge/>
            <w:vAlign w:val="center"/>
          </w:tcPr>
          <w:p w14:paraId="67B6DC41"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D2C9CD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38A3EF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99E9FF6"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656B8179"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0,0004</w:t>
            </w:r>
          </w:p>
        </w:tc>
      </w:tr>
      <w:tr w:rsidR="00F101B2" w:rsidRPr="002D53AB" w14:paraId="5EE8144B" w14:textId="77777777" w:rsidTr="00E61983">
        <w:trPr>
          <w:trHeight w:val="127"/>
        </w:trPr>
        <w:tc>
          <w:tcPr>
            <w:tcW w:w="0" w:type="auto"/>
            <w:vMerge/>
            <w:vAlign w:val="center"/>
          </w:tcPr>
          <w:p w14:paraId="4FA9C0E1"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E596A4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75001C4"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3605DFF"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302D66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0,00004</w:t>
            </w:r>
          </w:p>
        </w:tc>
      </w:tr>
      <w:tr w:rsidR="00F101B2" w:rsidRPr="002D53AB" w14:paraId="7BC5F890" w14:textId="77777777" w:rsidTr="00E61983">
        <w:trPr>
          <w:trHeight w:val="127"/>
        </w:trPr>
        <w:tc>
          <w:tcPr>
            <w:tcW w:w="0" w:type="auto"/>
            <w:vMerge/>
            <w:vAlign w:val="center"/>
          </w:tcPr>
          <w:p w14:paraId="085F6A2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F77F2A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47A5732C"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402BC9"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05DC9ED5"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0,00015</w:t>
            </w:r>
          </w:p>
        </w:tc>
      </w:tr>
      <w:tr w:rsidR="00F101B2" w:rsidRPr="002D53AB" w14:paraId="556BC122" w14:textId="77777777" w:rsidTr="00E61983">
        <w:trPr>
          <w:trHeight w:val="127"/>
        </w:trPr>
        <w:tc>
          <w:tcPr>
            <w:tcW w:w="0" w:type="auto"/>
            <w:vMerge/>
            <w:vAlign w:val="center"/>
          </w:tcPr>
          <w:p w14:paraId="74DDAC7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72D35E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1C79CA71" w14:textId="77777777" w:rsidR="00F101B2" w:rsidRPr="00F101B2" w:rsidRDefault="00F101B2" w:rsidP="00F101B2">
            <w:pPr>
              <w:rPr>
                <w:rFonts w:ascii="Arial" w:hAnsi="Arial" w:cs="Arial"/>
                <w:sz w:val="22"/>
                <w:szCs w:val="22"/>
              </w:rPr>
            </w:pPr>
            <w:r w:rsidRPr="00F101B2">
              <w:rPr>
                <w:rFonts w:ascii="Arial" w:hAnsi="Arial" w:cs="Arial"/>
                <w:sz w:val="22"/>
                <w:szCs w:val="22"/>
              </w:rPr>
              <w:t>Okap podsufitowy</w:t>
            </w:r>
            <w:r>
              <w:rPr>
                <w:rFonts w:ascii="Arial" w:hAnsi="Arial" w:cs="Arial"/>
                <w:sz w:val="22"/>
                <w:szCs w:val="22"/>
              </w:rPr>
              <w:t xml:space="preserve"> –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07581DB5"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A78554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0,00611</w:t>
            </w:r>
          </w:p>
        </w:tc>
      </w:tr>
      <w:tr w:rsidR="00F101B2" w:rsidRPr="002D53AB" w14:paraId="36142166" w14:textId="77777777" w:rsidTr="00E61983">
        <w:trPr>
          <w:trHeight w:val="127"/>
        </w:trPr>
        <w:tc>
          <w:tcPr>
            <w:tcW w:w="0" w:type="auto"/>
            <w:vMerge/>
            <w:vAlign w:val="center"/>
          </w:tcPr>
          <w:p w14:paraId="21DD0E5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87CFDE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E251A8D"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785D53"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04A12BA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0,01547</w:t>
            </w:r>
          </w:p>
        </w:tc>
      </w:tr>
      <w:tr w:rsidR="00F101B2" w:rsidRPr="002D53AB" w14:paraId="142859F2" w14:textId="77777777" w:rsidTr="00E61983">
        <w:trPr>
          <w:trHeight w:val="127"/>
        </w:trPr>
        <w:tc>
          <w:tcPr>
            <w:tcW w:w="0" w:type="auto"/>
            <w:vMerge/>
            <w:vAlign w:val="center"/>
          </w:tcPr>
          <w:p w14:paraId="3D521255"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0961D46"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9EDCA7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7D0E5F"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729D35DD"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0,001001</w:t>
            </w:r>
          </w:p>
        </w:tc>
      </w:tr>
      <w:tr w:rsidR="00F101B2" w:rsidRPr="002D53AB" w14:paraId="5DB1A2ED" w14:textId="77777777" w:rsidTr="00E61983">
        <w:trPr>
          <w:trHeight w:val="127"/>
        </w:trPr>
        <w:tc>
          <w:tcPr>
            <w:tcW w:w="0" w:type="auto"/>
            <w:vMerge/>
            <w:vAlign w:val="center"/>
          </w:tcPr>
          <w:p w14:paraId="6B0F59B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6F212F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FCEFBED"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A39DA5"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69E3A804"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0,0006006</w:t>
            </w:r>
          </w:p>
        </w:tc>
      </w:tr>
      <w:tr w:rsidR="00F101B2" w:rsidRPr="002D53AB" w14:paraId="6C9E10B5" w14:textId="77777777" w:rsidTr="00E61983">
        <w:trPr>
          <w:trHeight w:val="127"/>
        </w:trPr>
        <w:tc>
          <w:tcPr>
            <w:tcW w:w="0" w:type="auto"/>
            <w:vMerge/>
            <w:vAlign w:val="center"/>
          </w:tcPr>
          <w:p w14:paraId="02C4598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1AA89E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679F755"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0124521"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67F2E73D"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0,0003003</w:t>
            </w:r>
          </w:p>
        </w:tc>
      </w:tr>
      <w:tr w:rsidR="00F101B2" w:rsidRPr="002D53AB" w14:paraId="72849B1B" w14:textId="77777777" w:rsidTr="00E61983">
        <w:trPr>
          <w:trHeight w:val="127"/>
        </w:trPr>
        <w:tc>
          <w:tcPr>
            <w:tcW w:w="0" w:type="auto"/>
            <w:vMerge/>
            <w:vAlign w:val="center"/>
          </w:tcPr>
          <w:p w14:paraId="06F3F22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79CB7E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248D41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FC6944"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245F2E6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0,00663</w:t>
            </w:r>
          </w:p>
        </w:tc>
      </w:tr>
      <w:tr w:rsidR="00F101B2" w:rsidRPr="002D53AB" w14:paraId="41D1395A" w14:textId="77777777" w:rsidTr="00E61983">
        <w:trPr>
          <w:trHeight w:val="127"/>
        </w:trPr>
        <w:tc>
          <w:tcPr>
            <w:tcW w:w="0" w:type="auto"/>
            <w:vMerge/>
            <w:vAlign w:val="center"/>
          </w:tcPr>
          <w:p w14:paraId="643F4BA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B460E6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9A42D62"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6DF506"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575DBAB9"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0,00299</w:t>
            </w:r>
          </w:p>
        </w:tc>
      </w:tr>
      <w:tr w:rsidR="00F101B2" w:rsidRPr="002D53AB" w14:paraId="218CD047" w14:textId="77777777" w:rsidTr="00E61983">
        <w:trPr>
          <w:trHeight w:val="127"/>
        </w:trPr>
        <w:tc>
          <w:tcPr>
            <w:tcW w:w="0" w:type="auto"/>
            <w:vMerge/>
            <w:vAlign w:val="center"/>
          </w:tcPr>
          <w:p w14:paraId="12920BF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7E297A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AE13BC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DBF5E7E"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198E4C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0,00104</w:t>
            </w:r>
          </w:p>
        </w:tc>
      </w:tr>
      <w:tr w:rsidR="00F101B2" w:rsidRPr="002D53AB" w14:paraId="2D2C8CAC" w14:textId="77777777" w:rsidTr="00E61983">
        <w:trPr>
          <w:trHeight w:val="127"/>
        </w:trPr>
        <w:tc>
          <w:tcPr>
            <w:tcW w:w="0" w:type="auto"/>
            <w:vMerge/>
            <w:vAlign w:val="center"/>
          </w:tcPr>
          <w:p w14:paraId="321EF98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958742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16E0060"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11196C"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F09271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0,000104</w:t>
            </w:r>
          </w:p>
        </w:tc>
      </w:tr>
      <w:tr w:rsidR="00F101B2" w:rsidRPr="002D53AB" w14:paraId="4BEDCAD8" w14:textId="77777777" w:rsidTr="00E61983">
        <w:trPr>
          <w:trHeight w:val="127"/>
        </w:trPr>
        <w:tc>
          <w:tcPr>
            <w:tcW w:w="0" w:type="auto"/>
            <w:vMerge/>
            <w:vAlign w:val="center"/>
          </w:tcPr>
          <w:p w14:paraId="211D5FA1"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EEA5F5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005904EC"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1E83B5"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17AFBCE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0,00039</w:t>
            </w:r>
          </w:p>
        </w:tc>
      </w:tr>
      <w:tr w:rsidR="00F101B2" w:rsidRPr="002D53AB" w14:paraId="0FB2D2ED" w14:textId="77777777" w:rsidTr="00E61983">
        <w:trPr>
          <w:trHeight w:val="127"/>
        </w:trPr>
        <w:tc>
          <w:tcPr>
            <w:tcW w:w="0" w:type="auto"/>
            <w:vMerge/>
            <w:vAlign w:val="center"/>
          </w:tcPr>
          <w:p w14:paraId="7C8BA8C4"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4D6616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7F63DCDF" w14:textId="77777777" w:rsidR="00F101B2" w:rsidRPr="00F101B2" w:rsidRDefault="00F101B2" w:rsidP="00F101B2">
            <w:pPr>
              <w:rPr>
                <w:rFonts w:ascii="Arial" w:hAnsi="Arial" w:cs="Arial"/>
                <w:sz w:val="22"/>
                <w:szCs w:val="22"/>
              </w:rPr>
            </w:pPr>
            <w:r w:rsidRPr="00F101B2">
              <w:rPr>
                <w:rFonts w:ascii="Arial" w:hAnsi="Arial" w:cs="Arial"/>
                <w:sz w:val="22"/>
                <w:szCs w:val="22"/>
              </w:rPr>
              <w:t xml:space="preserve">Piec </w:t>
            </w:r>
            <w:proofErr w:type="spellStart"/>
            <w:r w:rsidRPr="00F101B2">
              <w:rPr>
                <w:rFonts w:ascii="Arial" w:hAnsi="Arial" w:cs="Arial"/>
                <w:sz w:val="22"/>
                <w:szCs w:val="22"/>
              </w:rPr>
              <w:t>topielno</w:t>
            </w:r>
            <w:proofErr w:type="spellEnd"/>
            <w:r>
              <w:rPr>
                <w:rFonts w:ascii="Arial" w:hAnsi="Arial" w:cs="Arial"/>
                <w:sz w:val="22"/>
                <w:szCs w:val="22"/>
              </w:rPr>
              <w:t xml:space="preserve"> – </w:t>
            </w:r>
            <w:r w:rsidRPr="00F101B2">
              <w:rPr>
                <w:rFonts w:ascii="Arial" w:hAnsi="Arial" w:cs="Arial"/>
                <w:sz w:val="22"/>
                <w:szCs w:val="22"/>
              </w:rPr>
              <w:t>odlewniczy</w:t>
            </w:r>
          </w:p>
          <w:p w14:paraId="351D4E26" w14:textId="77777777" w:rsidR="00F101B2" w:rsidRPr="00F101B2" w:rsidRDefault="00F101B2" w:rsidP="00F101B2">
            <w:pPr>
              <w:rPr>
                <w:rFonts w:ascii="Arial" w:hAnsi="Arial" w:cs="Arial"/>
                <w:sz w:val="22"/>
                <w:szCs w:val="22"/>
              </w:rPr>
            </w:pPr>
            <w:r w:rsidRPr="00F101B2">
              <w:rPr>
                <w:rFonts w:ascii="Arial" w:hAnsi="Arial" w:cs="Arial"/>
                <w:sz w:val="22"/>
                <w:szCs w:val="22"/>
              </w:rPr>
              <w:t>(indukcyjny) 2,2</w:t>
            </w:r>
            <w:r>
              <w:rPr>
                <w:rFonts w:ascii="Arial" w:hAnsi="Arial" w:cs="Arial"/>
                <w:sz w:val="22"/>
                <w:szCs w:val="22"/>
              </w:rPr>
              <w:t xml:space="preserve"> </w:t>
            </w:r>
            <w:r w:rsidRPr="00F101B2">
              <w:rPr>
                <w:rFonts w:ascii="Arial" w:hAnsi="Arial" w:cs="Arial"/>
                <w:sz w:val="22"/>
                <w:szCs w:val="22"/>
              </w:rPr>
              <w:t>Mg –</w:t>
            </w:r>
            <w:r>
              <w:rPr>
                <w:rFonts w:ascii="Arial" w:hAnsi="Arial" w:cs="Arial"/>
                <w:sz w:val="22"/>
                <w:szCs w:val="22"/>
              </w:rPr>
              <w:t xml:space="preserve">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404BDA73"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908550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1,305</w:t>
            </w:r>
          </w:p>
        </w:tc>
      </w:tr>
      <w:tr w:rsidR="00F101B2" w:rsidRPr="002D53AB" w14:paraId="2EADB89B" w14:textId="77777777" w:rsidTr="00E61983">
        <w:trPr>
          <w:trHeight w:val="127"/>
        </w:trPr>
        <w:tc>
          <w:tcPr>
            <w:tcW w:w="0" w:type="auto"/>
            <w:vMerge/>
            <w:vAlign w:val="center"/>
          </w:tcPr>
          <w:p w14:paraId="5A52785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8E025F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A1DEFBE"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9831288"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246AC25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5,225</w:t>
            </w:r>
          </w:p>
        </w:tc>
      </w:tr>
      <w:tr w:rsidR="00F101B2" w:rsidRPr="002D53AB" w14:paraId="10B05472" w14:textId="77777777" w:rsidTr="00E61983">
        <w:trPr>
          <w:trHeight w:val="127"/>
        </w:trPr>
        <w:tc>
          <w:tcPr>
            <w:tcW w:w="0" w:type="auto"/>
            <w:vMerge/>
            <w:vAlign w:val="center"/>
          </w:tcPr>
          <w:p w14:paraId="598FCC9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CA915E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DBAE0BD"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4CA2FB"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6815357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0,129</w:t>
            </w:r>
          </w:p>
        </w:tc>
      </w:tr>
      <w:tr w:rsidR="00F101B2" w:rsidRPr="002D53AB" w14:paraId="0A281933" w14:textId="77777777" w:rsidTr="00E61983">
        <w:trPr>
          <w:trHeight w:val="127"/>
        </w:trPr>
        <w:tc>
          <w:tcPr>
            <w:tcW w:w="0" w:type="auto"/>
            <w:vMerge/>
            <w:vAlign w:val="center"/>
          </w:tcPr>
          <w:p w14:paraId="57A460D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823361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9DF46CE"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5AC31FD"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1A0698F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0,078</w:t>
            </w:r>
          </w:p>
        </w:tc>
      </w:tr>
      <w:tr w:rsidR="00F101B2" w:rsidRPr="002D53AB" w14:paraId="63E19AB2" w14:textId="77777777" w:rsidTr="00E61983">
        <w:trPr>
          <w:trHeight w:val="127"/>
        </w:trPr>
        <w:tc>
          <w:tcPr>
            <w:tcW w:w="0" w:type="auto"/>
            <w:vMerge/>
            <w:vAlign w:val="center"/>
          </w:tcPr>
          <w:p w14:paraId="3F5B739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26E85A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50A460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62DB678"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22BDBBFD"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0,039</w:t>
            </w:r>
          </w:p>
        </w:tc>
      </w:tr>
      <w:tr w:rsidR="00F101B2" w:rsidRPr="002D53AB" w14:paraId="56D48B6A" w14:textId="77777777" w:rsidTr="00E61983">
        <w:trPr>
          <w:trHeight w:val="127"/>
        </w:trPr>
        <w:tc>
          <w:tcPr>
            <w:tcW w:w="0" w:type="auto"/>
            <w:vMerge/>
            <w:vAlign w:val="center"/>
          </w:tcPr>
          <w:p w14:paraId="60F88AEF"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9F6DEB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ECB2843"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D47000"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0AD98BC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0,129</w:t>
            </w:r>
          </w:p>
        </w:tc>
      </w:tr>
      <w:tr w:rsidR="00F101B2" w:rsidRPr="002D53AB" w14:paraId="5969650B" w14:textId="77777777" w:rsidTr="00E61983">
        <w:trPr>
          <w:trHeight w:val="127"/>
        </w:trPr>
        <w:tc>
          <w:tcPr>
            <w:tcW w:w="0" w:type="auto"/>
            <w:vMerge/>
            <w:vAlign w:val="center"/>
          </w:tcPr>
          <w:p w14:paraId="32F542D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6120A13"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D1937D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7F409D"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6BDEB24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0,122</w:t>
            </w:r>
          </w:p>
        </w:tc>
      </w:tr>
      <w:tr w:rsidR="00F101B2" w:rsidRPr="002D53AB" w14:paraId="3C2025A5" w14:textId="77777777" w:rsidTr="00E61983">
        <w:trPr>
          <w:trHeight w:val="127"/>
        </w:trPr>
        <w:tc>
          <w:tcPr>
            <w:tcW w:w="0" w:type="auto"/>
            <w:vMerge/>
            <w:vAlign w:val="center"/>
          </w:tcPr>
          <w:p w14:paraId="3B563388"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503CEC1"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E1FC6F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20A728"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3B97090"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0,294</w:t>
            </w:r>
          </w:p>
        </w:tc>
      </w:tr>
      <w:tr w:rsidR="00F101B2" w:rsidRPr="002D53AB" w14:paraId="75D3B97F" w14:textId="77777777" w:rsidTr="00E61983">
        <w:trPr>
          <w:trHeight w:val="127"/>
        </w:trPr>
        <w:tc>
          <w:tcPr>
            <w:tcW w:w="0" w:type="auto"/>
            <w:vMerge/>
            <w:vAlign w:val="center"/>
          </w:tcPr>
          <w:p w14:paraId="385102E8"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6E96190"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2509EA4"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E2BE70"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AB0A5C1"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0,029</w:t>
            </w:r>
          </w:p>
        </w:tc>
      </w:tr>
      <w:tr w:rsidR="00F101B2" w:rsidRPr="002D53AB" w14:paraId="07ABAB54" w14:textId="77777777" w:rsidTr="00E61983">
        <w:trPr>
          <w:trHeight w:val="127"/>
        </w:trPr>
        <w:tc>
          <w:tcPr>
            <w:tcW w:w="0" w:type="auto"/>
            <w:vMerge/>
            <w:vAlign w:val="center"/>
          </w:tcPr>
          <w:p w14:paraId="56803BE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08766B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357D1543"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A57273"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582467B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0,069</w:t>
            </w:r>
          </w:p>
        </w:tc>
      </w:tr>
      <w:tr w:rsidR="00F101B2" w:rsidRPr="002D53AB" w14:paraId="4CD7FD49" w14:textId="77777777" w:rsidTr="00E61983">
        <w:trPr>
          <w:trHeight w:val="127"/>
        </w:trPr>
        <w:tc>
          <w:tcPr>
            <w:tcW w:w="0" w:type="auto"/>
            <w:vMerge/>
            <w:vAlign w:val="center"/>
          </w:tcPr>
          <w:p w14:paraId="5FD872C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DB9390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15CCB1FC" w14:textId="77777777" w:rsidR="00F101B2" w:rsidRPr="00F101B2" w:rsidRDefault="00F101B2" w:rsidP="00F101B2">
            <w:pPr>
              <w:rPr>
                <w:rFonts w:ascii="Arial" w:hAnsi="Arial" w:cs="Arial"/>
                <w:sz w:val="22"/>
                <w:szCs w:val="22"/>
              </w:rPr>
            </w:pPr>
            <w:r w:rsidRPr="00F101B2">
              <w:rPr>
                <w:rFonts w:ascii="Arial" w:hAnsi="Arial" w:cs="Arial"/>
                <w:sz w:val="22"/>
                <w:szCs w:val="22"/>
              </w:rPr>
              <w:t xml:space="preserve">Piec </w:t>
            </w:r>
            <w:proofErr w:type="spellStart"/>
            <w:r w:rsidRPr="00F101B2">
              <w:rPr>
                <w:rFonts w:ascii="Arial" w:hAnsi="Arial" w:cs="Arial"/>
                <w:sz w:val="22"/>
                <w:szCs w:val="22"/>
              </w:rPr>
              <w:t>topielno</w:t>
            </w:r>
            <w:proofErr w:type="spellEnd"/>
            <w:r>
              <w:rPr>
                <w:rFonts w:ascii="Arial" w:hAnsi="Arial" w:cs="Arial"/>
                <w:sz w:val="22"/>
                <w:szCs w:val="22"/>
              </w:rPr>
              <w:t xml:space="preserve"> – </w:t>
            </w:r>
            <w:r w:rsidRPr="00F101B2">
              <w:rPr>
                <w:rFonts w:ascii="Arial" w:hAnsi="Arial" w:cs="Arial"/>
                <w:sz w:val="22"/>
                <w:szCs w:val="22"/>
              </w:rPr>
              <w:t>odlewniczy</w:t>
            </w:r>
          </w:p>
          <w:p w14:paraId="68D4C31F" w14:textId="77777777" w:rsidR="00F101B2" w:rsidRPr="00F101B2" w:rsidRDefault="00F101B2" w:rsidP="00F101B2">
            <w:pPr>
              <w:rPr>
                <w:rFonts w:ascii="Arial" w:hAnsi="Arial" w:cs="Arial"/>
                <w:sz w:val="22"/>
                <w:szCs w:val="22"/>
              </w:rPr>
            </w:pPr>
            <w:r w:rsidRPr="00F101B2">
              <w:rPr>
                <w:rFonts w:ascii="Arial" w:hAnsi="Arial" w:cs="Arial"/>
                <w:sz w:val="22"/>
                <w:szCs w:val="22"/>
              </w:rPr>
              <w:t>(indukcyjny) 3</w:t>
            </w:r>
            <w:r>
              <w:rPr>
                <w:rFonts w:ascii="Arial" w:hAnsi="Arial" w:cs="Arial"/>
                <w:sz w:val="22"/>
                <w:szCs w:val="22"/>
              </w:rPr>
              <w:t xml:space="preserve"> </w:t>
            </w:r>
            <w:r w:rsidRPr="00F101B2">
              <w:rPr>
                <w:rFonts w:ascii="Arial" w:hAnsi="Arial" w:cs="Arial"/>
                <w:sz w:val="22"/>
                <w:szCs w:val="22"/>
              </w:rPr>
              <w:t>Mg –</w:t>
            </w:r>
            <w:r>
              <w:rPr>
                <w:rFonts w:ascii="Arial" w:hAnsi="Arial" w:cs="Arial"/>
                <w:sz w:val="22"/>
                <w:szCs w:val="22"/>
              </w:rPr>
              <w:t xml:space="preserve">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454E6D67"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CC7ECE5"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1,656</w:t>
            </w:r>
          </w:p>
        </w:tc>
      </w:tr>
      <w:tr w:rsidR="00F101B2" w:rsidRPr="002D53AB" w14:paraId="4ADA05E6" w14:textId="77777777" w:rsidTr="00E61983">
        <w:trPr>
          <w:trHeight w:val="127"/>
        </w:trPr>
        <w:tc>
          <w:tcPr>
            <w:tcW w:w="0" w:type="auto"/>
            <w:vMerge/>
            <w:vAlign w:val="center"/>
          </w:tcPr>
          <w:p w14:paraId="151CA92C"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792B3B0"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2040AFB"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02600D3"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1CFA56A0"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6,635</w:t>
            </w:r>
          </w:p>
        </w:tc>
      </w:tr>
      <w:tr w:rsidR="00F101B2" w:rsidRPr="002D53AB" w14:paraId="5946EA42" w14:textId="77777777" w:rsidTr="00E61983">
        <w:trPr>
          <w:trHeight w:val="127"/>
        </w:trPr>
        <w:tc>
          <w:tcPr>
            <w:tcW w:w="0" w:type="auto"/>
            <w:vMerge/>
            <w:vAlign w:val="center"/>
          </w:tcPr>
          <w:p w14:paraId="2921373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A506A6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A0F1CC7"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CFE805"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3304C6A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0,165</w:t>
            </w:r>
          </w:p>
        </w:tc>
      </w:tr>
      <w:tr w:rsidR="00F101B2" w:rsidRPr="002D53AB" w14:paraId="38EE5BDF" w14:textId="77777777" w:rsidTr="00E61983">
        <w:trPr>
          <w:trHeight w:val="127"/>
        </w:trPr>
        <w:tc>
          <w:tcPr>
            <w:tcW w:w="0" w:type="auto"/>
            <w:vMerge/>
            <w:vAlign w:val="center"/>
          </w:tcPr>
          <w:p w14:paraId="1095D925"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FB81AE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4EC4404"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6FA2737"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25BF5A0D"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0,100</w:t>
            </w:r>
          </w:p>
        </w:tc>
      </w:tr>
      <w:tr w:rsidR="00F101B2" w:rsidRPr="002D53AB" w14:paraId="683ADCCB" w14:textId="77777777" w:rsidTr="00E61983">
        <w:trPr>
          <w:trHeight w:val="127"/>
        </w:trPr>
        <w:tc>
          <w:tcPr>
            <w:tcW w:w="0" w:type="auto"/>
            <w:vMerge/>
            <w:vAlign w:val="center"/>
          </w:tcPr>
          <w:p w14:paraId="2B4747D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89CB88F"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F61268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100E6B"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5C05DEA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0,050</w:t>
            </w:r>
          </w:p>
        </w:tc>
      </w:tr>
      <w:tr w:rsidR="00F101B2" w:rsidRPr="002D53AB" w14:paraId="35DEAD19" w14:textId="77777777" w:rsidTr="00E61983">
        <w:trPr>
          <w:trHeight w:val="127"/>
        </w:trPr>
        <w:tc>
          <w:tcPr>
            <w:tcW w:w="0" w:type="auto"/>
            <w:vMerge/>
            <w:vAlign w:val="center"/>
          </w:tcPr>
          <w:p w14:paraId="35353FD3"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6DE409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760D0E0"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39EA0E"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0D4FC44"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0,165</w:t>
            </w:r>
          </w:p>
        </w:tc>
      </w:tr>
      <w:tr w:rsidR="00F101B2" w:rsidRPr="002D53AB" w14:paraId="7A7D9A4F" w14:textId="77777777" w:rsidTr="00E61983">
        <w:trPr>
          <w:trHeight w:val="127"/>
        </w:trPr>
        <w:tc>
          <w:tcPr>
            <w:tcW w:w="0" w:type="auto"/>
            <w:vMerge/>
            <w:vAlign w:val="center"/>
          </w:tcPr>
          <w:p w14:paraId="3AA35D3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83CE01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26E115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39C5D40"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70B2128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0,155</w:t>
            </w:r>
          </w:p>
        </w:tc>
      </w:tr>
      <w:tr w:rsidR="00F101B2" w:rsidRPr="002D53AB" w14:paraId="76A473BA" w14:textId="77777777" w:rsidTr="00E61983">
        <w:trPr>
          <w:trHeight w:val="127"/>
        </w:trPr>
        <w:tc>
          <w:tcPr>
            <w:tcW w:w="0" w:type="auto"/>
            <w:vMerge/>
            <w:vAlign w:val="center"/>
          </w:tcPr>
          <w:p w14:paraId="3F95BDD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E9FAAC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E687D4B"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99BAC26"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427D1B2"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0,373</w:t>
            </w:r>
          </w:p>
        </w:tc>
      </w:tr>
      <w:tr w:rsidR="00F101B2" w:rsidRPr="002D53AB" w14:paraId="25A217A0" w14:textId="77777777" w:rsidTr="00E61983">
        <w:trPr>
          <w:trHeight w:val="127"/>
        </w:trPr>
        <w:tc>
          <w:tcPr>
            <w:tcW w:w="0" w:type="auto"/>
            <w:vMerge/>
            <w:vAlign w:val="center"/>
          </w:tcPr>
          <w:p w14:paraId="1DF88D2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34BB7E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6ADB159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1D87202"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179AB86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0,037</w:t>
            </w:r>
          </w:p>
        </w:tc>
      </w:tr>
      <w:tr w:rsidR="00F101B2" w:rsidRPr="002D53AB" w14:paraId="7562E38B" w14:textId="77777777" w:rsidTr="00E61983">
        <w:trPr>
          <w:trHeight w:val="127"/>
        </w:trPr>
        <w:tc>
          <w:tcPr>
            <w:tcW w:w="0" w:type="auto"/>
            <w:vMerge/>
            <w:vAlign w:val="center"/>
          </w:tcPr>
          <w:p w14:paraId="5671096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9836C3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51DA8C9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5028D7"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63B8B7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0,087</w:t>
            </w:r>
          </w:p>
        </w:tc>
      </w:tr>
      <w:tr w:rsidR="00F101B2" w:rsidRPr="002D53AB" w14:paraId="28D06E4E" w14:textId="77777777" w:rsidTr="00E61983">
        <w:trPr>
          <w:trHeight w:val="127"/>
        </w:trPr>
        <w:tc>
          <w:tcPr>
            <w:tcW w:w="0" w:type="auto"/>
            <w:vMerge/>
            <w:vAlign w:val="center"/>
          </w:tcPr>
          <w:p w14:paraId="6DC040F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389D63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59EAFD20" w14:textId="77777777" w:rsidR="00F101B2" w:rsidRPr="00F101B2" w:rsidRDefault="00F101B2" w:rsidP="00F101B2">
            <w:pPr>
              <w:rPr>
                <w:rFonts w:ascii="Arial" w:hAnsi="Arial" w:cs="Arial"/>
                <w:sz w:val="22"/>
                <w:szCs w:val="22"/>
              </w:rPr>
            </w:pPr>
            <w:r w:rsidRPr="00F101B2">
              <w:rPr>
                <w:rFonts w:ascii="Arial" w:hAnsi="Arial" w:cs="Arial"/>
                <w:sz w:val="22"/>
                <w:szCs w:val="22"/>
              </w:rPr>
              <w:t>Okapy podsufitowe hali</w:t>
            </w:r>
            <w:r>
              <w:rPr>
                <w:rFonts w:ascii="Arial" w:hAnsi="Arial" w:cs="Arial"/>
                <w:sz w:val="22"/>
                <w:szCs w:val="22"/>
              </w:rPr>
              <w:t xml:space="preserve"> </w:t>
            </w:r>
            <w:r w:rsidRPr="00F101B2">
              <w:rPr>
                <w:rFonts w:ascii="Arial" w:hAnsi="Arial" w:cs="Arial"/>
                <w:sz w:val="22"/>
                <w:szCs w:val="22"/>
              </w:rPr>
              <w:t>zapraw metalicznych pieców 2,2</w:t>
            </w:r>
            <w:r>
              <w:rPr>
                <w:rFonts w:ascii="Arial" w:hAnsi="Arial" w:cs="Arial"/>
                <w:sz w:val="22"/>
                <w:szCs w:val="22"/>
              </w:rPr>
              <w:t xml:space="preserve"> </w:t>
            </w:r>
            <w:r w:rsidRPr="00F101B2">
              <w:rPr>
                <w:rFonts w:ascii="Arial" w:hAnsi="Arial" w:cs="Arial"/>
                <w:sz w:val="22"/>
                <w:szCs w:val="22"/>
              </w:rPr>
              <w:t>Mg</w:t>
            </w:r>
            <w:r>
              <w:rPr>
                <w:rFonts w:ascii="Arial" w:hAnsi="Arial" w:cs="Arial"/>
                <w:sz w:val="22"/>
                <w:szCs w:val="22"/>
              </w:rPr>
              <w:t xml:space="preserve"> –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26FDA0F9"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B153CF5"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0,01998</w:t>
            </w:r>
          </w:p>
        </w:tc>
      </w:tr>
      <w:tr w:rsidR="00F101B2" w:rsidRPr="002D53AB" w14:paraId="55B67D54" w14:textId="77777777" w:rsidTr="00E61983">
        <w:trPr>
          <w:trHeight w:val="127"/>
        </w:trPr>
        <w:tc>
          <w:tcPr>
            <w:tcW w:w="0" w:type="auto"/>
            <w:vMerge/>
            <w:vAlign w:val="center"/>
          </w:tcPr>
          <w:p w14:paraId="5F245E0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1374AFF"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144CB1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2F0805"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02536E2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0,07998</w:t>
            </w:r>
          </w:p>
        </w:tc>
      </w:tr>
      <w:tr w:rsidR="00F101B2" w:rsidRPr="002D53AB" w14:paraId="4635C6C2" w14:textId="77777777" w:rsidTr="00E61983">
        <w:trPr>
          <w:trHeight w:val="127"/>
        </w:trPr>
        <w:tc>
          <w:tcPr>
            <w:tcW w:w="0" w:type="auto"/>
            <w:vMerge/>
            <w:vAlign w:val="center"/>
          </w:tcPr>
          <w:p w14:paraId="54F2D63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310A62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0C37D37"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A7664C"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6F0C4EB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0,00198</w:t>
            </w:r>
          </w:p>
        </w:tc>
      </w:tr>
      <w:tr w:rsidR="00F101B2" w:rsidRPr="002D53AB" w14:paraId="5D391944" w14:textId="77777777" w:rsidTr="00E61983">
        <w:trPr>
          <w:trHeight w:val="127"/>
        </w:trPr>
        <w:tc>
          <w:tcPr>
            <w:tcW w:w="0" w:type="auto"/>
            <w:vMerge/>
            <w:vAlign w:val="center"/>
          </w:tcPr>
          <w:p w14:paraId="1816E482"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149158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BCB049A"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7C62C3"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0CE58C0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0,0012</w:t>
            </w:r>
          </w:p>
        </w:tc>
      </w:tr>
      <w:tr w:rsidR="00F101B2" w:rsidRPr="002D53AB" w14:paraId="275E9E36" w14:textId="77777777" w:rsidTr="00E61983">
        <w:trPr>
          <w:trHeight w:val="127"/>
        </w:trPr>
        <w:tc>
          <w:tcPr>
            <w:tcW w:w="0" w:type="auto"/>
            <w:vMerge/>
            <w:vAlign w:val="center"/>
          </w:tcPr>
          <w:p w14:paraId="728B3F2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302F29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3217DE0"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6E6A6E2"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499D01E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0,0006</w:t>
            </w:r>
          </w:p>
        </w:tc>
      </w:tr>
      <w:tr w:rsidR="00F101B2" w:rsidRPr="002D53AB" w14:paraId="32074EF3" w14:textId="77777777" w:rsidTr="00E61983">
        <w:trPr>
          <w:trHeight w:val="127"/>
        </w:trPr>
        <w:tc>
          <w:tcPr>
            <w:tcW w:w="0" w:type="auto"/>
            <w:vMerge/>
            <w:vAlign w:val="center"/>
          </w:tcPr>
          <w:p w14:paraId="73E8464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0DDB2C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420DFDA"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387A53"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5DB98A9B"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0,00198</w:t>
            </w:r>
          </w:p>
        </w:tc>
      </w:tr>
      <w:tr w:rsidR="00F101B2" w:rsidRPr="002D53AB" w14:paraId="7818A514" w14:textId="77777777" w:rsidTr="00E61983">
        <w:trPr>
          <w:trHeight w:val="127"/>
        </w:trPr>
        <w:tc>
          <w:tcPr>
            <w:tcW w:w="0" w:type="auto"/>
            <w:vMerge/>
            <w:vAlign w:val="center"/>
          </w:tcPr>
          <w:p w14:paraId="5D6C96A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9DD088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F9CAD7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8B744DC"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09D9803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0,0018645</w:t>
            </w:r>
          </w:p>
        </w:tc>
      </w:tr>
      <w:tr w:rsidR="00F101B2" w:rsidRPr="002D53AB" w14:paraId="39A82E76" w14:textId="77777777" w:rsidTr="00E61983">
        <w:trPr>
          <w:trHeight w:val="127"/>
        </w:trPr>
        <w:tc>
          <w:tcPr>
            <w:tcW w:w="0" w:type="auto"/>
            <w:vMerge/>
            <w:vAlign w:val="center"/>
          </w:tcPr>
          <w:p w14:paraId="6481EE11"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797017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7209677"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391159"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05B4D10"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0,0045</w:t>
            </w:r>
          </w:p>
        </w:tc>
      </w:tr>
      <w:tr w:rsidR="00F101B2" w:rsidRPr="002D53AB" w14:paraId="1B052BB3" w14:textId="77777777" w:rsidTr="00E61983">
        <w:trPr>
          <w:trHeight w:val="127"/>
        </w:trPr>
        <w:tc>
          <w:tcPr>
            <w:tcW w:w="0" w:type="auto"/>
            <w:vMerge/>
            <w:vAlign w:val="center"/>
          </w:tcPr>
          <w:p w14:paraId="040B41EF"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EED11D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7D3334A"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6355DA"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39E1805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0,00045</w:t>
            </w:r>
          </w:p>
        </w:tc>
      </w:tr>
      <w:tr w:rsidR="00F101B2" w:rsidRPr="002D53AB" w14:paraId="7E11EB9C" w14:textId="77777777" w:rsidTr="00E61983">
        <w:trPr>
          <w:trHeight w:val="127"/>
        </w:trPr>
        <w:tc>
          <w:tcPr>
            <w:tcW w:w="0" w:type="auto"/>
            <w:vMerge/>
            <w:vAlign w:val="center"/>
          </w:tcPr>
          <w:p w14:paraId="306A3E4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6E50CB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4C2625F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8B723C"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76AA4B2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0,00105</w:t>
            </w:r>
          </w:p>
        </w:tc>
      </w:tr>
      <w:tr w:rsidR="00F101B2" w:rsidRPr="002D53AB" w14:paraId="0EA04099" w14:textId="77777777" w:rsidTr="00E61983">
        <w:trPr>
          <w:trHeight w:val="127"/>
        </w:trPr>
        <w:tc>
          <w:tcPr>
            <w:tcW w:w="0" w:type="auto"/>
            <w:vMerge/>
            <w:vAlign w:val="center"/>
          </w:tcPr>
          <w:p w14:paraId="1088B4C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78C5943"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0E493BCE" w14:textId="77777777" w:rsidR="00F101B2" w:rsidRPr="00F101B2" w:rsidRDefault="00F101B2" w:rsidP="00F101B2">
            <w:pPr>
              <w:rPr>
                <w:rFonts w:ascii="Arial" w:hAnsi="Arial" w:cs="Arial"/>
                <w:sz w:val="22"/>
                <w:szCs w:val="22"/>
              </w:rPr>
            </w:pPr>
            <w:r w:rsidRPr="00F101B2">
              <w:rPr>
                <w:rFonts w:ascii="Arial" w:hAnsi="Arial" w:cs="Arial"/>
                <w:sz w:val="22"/>
                <w:szCs w:val="22"/>
              </w:rPr>
              <w:t>Okapy podsufitowe hali</w:t>
            </w:r>
            <w:r>
              <w:rPr>
                <w:rFonts w:ascii="Arial" w:hAnsi="Arial" w:cs="Arial"/>
                <w:sz w:val="22"/>
                <w:szCs w:val="22"/>
              </w:rPr>
              <w:t xml:space="preserve"> </w:t>
            </w:r>
            <w:r w:rsidRPr="00F101B2">
              <w:rPr>
                <w:rFonts w:ascii="Arial" w:hAnsi="Arial" w:cs="Arial"/>
                <w:sz w:val="22"/>
                <w:szCs w:val="22"/>
              </w:rPr>
              <w:t>zapraw metalicznych pieców 3 Mg</w:t>
            </w:r>
            <w:r>
              <w:rPr>
                <w:rFonts w:ascii="Arial" w:hAnsi="Arial" w:cs="Arial"/>
                <w:sz w:val="22"/>
                <w:szCs w:val="22"/>
              </w:rPr>
              <w:t xml:space="preserve"> –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2A8806DC"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F7BE22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0,02535</w:t>
            </w:r>
          </w:p>
        </w:tc>
      </w:tr>
      <w:tr w:rsidR="00F101B2" w:rsidRPr="002D53AB" w14:paraId="1E5984C7" w14:textId="77777777" w:rsidTr="00E61983">
        <w:trPr>
          <w:trHeight w:val="127"/>
        </w:trPr>
        <w:tc>
          <w:tcPr>
            <w:tcW w:w="0" w:type="auto"/>
            <w:vMerge/>
            <w:vAlign w:val="center"/>
          </w:tcPr>
          <w:p w14:paraId="34DAF12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E62D251"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02B4325"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BBB47D"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7A07F546"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0,10155</w:t>
            </w:r>
          </w:p>
        </w:tc>
      </w:tr>
      <w:tr w:rsidR="00F101B2" w:rsidRPr="002D53AB" w14:paraId="70A9D5A3" w14:textId="77777777" w:rsidTr="00E61983">
        <w:trPr>
          <w:trHeight w:val="127"/>
        </w:trPr>
        <w:tc>
          <w:tcPr>
            <w:tcW w:w="0" w:type="auto"/>
            <w:vMerge/>
            <w:vAlign w:val="center"/>
          </w:tcPr>
          <w:p w14:paraId="6B4793F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4055EF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D195F4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692B6A"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1AB36EAE"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0,00252</w:t>
            </w:r>
          </w:p>
        </w:tc>
      </w:tr>
      <w:tr w:rsidR="00F101B2" w:rsidRPr="002D53AB" w14:paraId="7DC4403C" w14:textId="77777777" w:rsidTr="00E61983">
        <w:trPr>
          <w:trHeight w:val="127"/>
        </w:trPr>
        <w:tc>
          <w:tcPr>
            <w:tcW w:w="0" w:type="auto"/>
            <w:vMerge/>
            <w:vAlign w:val="center"/>
          </w:tcPr>
          <w:p w14:paraId="3E75B28B"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44F60B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43E9E6E"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150BA26"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71023BFD"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0,00153</w:t>
            </w:r>
          </w:p>
        </w:tc>
      </w:tr>
      <w:tr w:rsidR="00F101B2" w:rsidRPr="002D53AB" w14:paraId="17E28347" w14:textId="77777777" w:rsidTr="00E61983">
        <w:trPr>
          <w:trHeight w:val="127"/>
        </w:trPr>
        <w:tc>
          <w:tcPr>
            <w:tcW w:w="0" w:type="auto"/>
            <w:vMerge/>
            <w:vAlign w:val="center"/>
          </w:tcPr>
          <w:p w14:paraId="6CE12A3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51D79E4"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6D9E7B0"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09A05D6"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7FDE8D5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0,000765</w:t>
            </w:r>
          </w:p>
        </w:tc>
      </w:tr>
      <w:tr w:rsidR="00F101B2" w:rsidRPr="002D53AB" w14:paraId="02541314" w14:textId="77777777" w:rsidTr="00E61983">
        <w:trPr>
          <w:trHeight w:val="127"/>
        </w:trPr>
        <w:tc>
          <w:tcPr>
            <w:tcW w:w="0" w:type="auto"/>
            <w:vMerge/>
            <w:vAlign w:val="center"/>
          </w:tcPr>
          <w:p w14:paraId="67D307B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5DCF2C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85A34E0"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AB4FE4"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7224A17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0,00252</w:t>
            </w:r>
          </w:p>
        </w:tc>
      </w:tr>
      <w:tr w:rsidR="00F101B2" w:rsidRPr="002D53AB" w14:paraId="029E1677" w14:textId="77777777" w:rsidTr="00E61983">
        <w:trPr>
          <w:trHeight w:val="127"/>
        </w:trPr>
        <w:tc>
          <w:tcPr>
            <w:tcW w:w="0" w:type="auto"/>
            <w:vMerge/>
            <w:vAlign w:val="center"/>
          </w:tcPr>
          <w:p w14:paraId="6E6C91A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561C6DA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BA7F3F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5462E95"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4075CF4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0,00237</w:t>
            </w:r>
          </w:p>
        </w:tc>
      </w:tr>
      <w:tr w:rsidR="00F101B2" w:rsidRPr="002D53AB" w14:paraId="7DF0FBA5" w14:textId="77777777" w:rsidTr="00E61983">
        <w:trPr>
          <w:trHeight w:val="127"/>
        </w:trPr>
        <w:tc>
          <w:tcPr>
            <w:tcW w:w="0" w:type="auto"/>
            <w:vMerge/>
            <w:vAlign w:val="center"/>
          </w:tcPr>
          <w:p w14:paraId="05D078C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9B5F77C"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44E41951"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AC1BBD"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EB12BF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0,005715</w:t>
            </w:r>
          </w:p>
        </w:tc>
      </w:tr>
      <w:tr w:rsidR="00F101B2" w:rsidRPr="002D53AB" w14:paraId="641A8733" w14:textId="77777777" w:rsidTr="00E61983">
        <w:trPr>
          <w:trHeight w:val="127"/>
        </w:trPr>
        <w:tc>
          <w:tcPr>
            <w:tcW w:w="0" w:type="auto"/>
            <w:vMerge/>
            <w:vAlign w:val="center"/>
          </w:tcPr>
          <w:p w14:paraId="20F2E36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109AC3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B20D217"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28657F"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79CA61E5"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0,00057</w:t>
            </w:r>
          </w:p>
        </w:tc>
      </w:tr>
      <w:tr w:rsidR="00F101B2" w:rsidRPr="002D53AB" w14:paraId="1D343431" w14:textId="77777777" w:rsidTr="00E61983">
        <w:trPr>
          <w:trHeight w:val="127"/>
        </w:trPr>
        <w:tc>
          <w:tcPr>
            <w:tcW w:w="0" w:type="auto"/>
            <w:vMerge/>
            <w:vAlign w:val="center"/>
          </w:tcPr>
          <w:p w14:paraId="68C196DA"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5C5158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54D841FF"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768BEF0"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5871B4DC"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0,001335</w:t>
            </w:r>
          </w:p>
        </w:tc>
      </w:tr>
      <w:tr w:rsidR="00F101B2" w:rsidRPr="002D53AB" w14:paraId="2B35F50C" w14:textId="77777777" w:rsidTr="00E61983">
        <w:trPr>
          <w:trHeight w:val="127"/>
        </w:trPr>
        <w:tc>
          <w:tcPr>
            <w:tcW w:w="0" w:type="auto"/>
            <w:vMerge/>
            <w:vAlign w:val="center"/>
          </w:tcPr>
          <w:p w14:paraId="76C2EE3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F3A0A4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60A90C26" w14:textId="77777777" w:rsidR="00F101B2" w:rsidRPr="00F101B2" w:rsidRDefault="00F101B2" w:rsidP="00F101B2">
            <w:pPr>
              <w:rPr>
                <w:rFonts w:ascii="Arial" w:hAnsi="Arial" w:cs="Arial"/>
                <w:sz w:val="22"/>
                <w:szCs w:val="22"/>
              </w:rPr>
            </w:pPr>
            <w:r w:rsidRPr="00F101B2">
              <w:rPr>
                <w:rFonts w:ascii="Arial" w:hAnsi="Arial" w:cs="Arial"/>
                <w:sz w:val="22"/>
                <w:szCs w:val="22"/>
              </w:rPr>
              <w:t>Okapy znad zgarów</w:t>
            </w:r>
            <w:r>
              <w:rPr>
                <w:rFonts w:ascii="Arial" w:hAnsi="Arial" w:cs="Arial"/>
                <w:sz w:val="22"/>
                <w:szCs w:val="22"/>
              </w:rPr>
              <w:t xml:space="preserve"> </w:t>
            </w:r>
            <w:r w:rsidRPr="00F101B2">
              <w:rPr>
                <w:rFonts w:ascii="Arial" w:hAnsi="Arial" w:cs="Arial"/>
                <w:sz w:val="22"/>
                <w:szCs w:val="22"/>
              </w:rPr>
              <w:t>na hali zapraw metalicznych</w:t>
            </w:r>
            <w:r>
              <w:rPr>
                <w:rFonts w:ascii="Arial" w:hAnsi="Arial" w:cs="Arial"/>
                <w:sz w:val="22"/>
                <w:szCs w:val="22"/>
              </w:rPr>
              <w:t xml:space="preserve"> – </w:t>
            </w:r>
            <w:r w:rsidRPr="00F101B2">
              <w:rPr>
                <w:rFonts w:ascii="Arial" w:hAnsi="Arial" w:cs="Arial"/>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5043FD26"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B53717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0,01332</w:t>
            </w:r>
          </w:p>
        </w:tc>
      </w:tr>
      <w:tr w:rsidR="00F101B2" w:rsidRPr="002D53AB" w14:paraId="07B54B40" w14:textId="77777777" w:rsidTr="00E61983">
        <w:trPr>
          <w:trHeight w:val="127"/>
        </w:trPr>
        <w:tc>
          <w:tcPr>
            <w:tcW w:w="0" w:type="auto"/>
            <w:vMerge/>
            <w:vAlign w:val="center"/>
          </w:tcPr>
          <w:p w14:paraId="50069404"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769424F"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C2196E9"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FA723AF"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4A10F5D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0,05332</w:t>
            </w:r>
          </w:p>
        </w:tc>
      </w:tr>
      <w:tr w:rsidR="00F101B2" w:rsidRPr="002D53AB" w14:paraId="556005A8" w14:textId="77777777" w:rsidTr="00E61983">
        <w:trPr>
          <w:trHeight w:val="127"/>
        </w:trPr>
        <w:tc>
          <w:tcPr>
            <w:tcW w:w="0" w:type="auto"/>
            <w:vMerge/>
            <w:vAlign w:val="center"/>
          </w:tcPr>
          <w:p w14:paraId="5114848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B2E1F2B"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36E7775"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E99E3E"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50688917"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0,00132</w:t>
            </w:r>
          </w:p>
        </w:tc>
      </w:tr>
      <w:tr w:rsidR="00F101B2" w:rsidRPr="002D53AB" w14:paraId="4CABBE57" w14:textId="77777777" w:rsidTr="00E61983">
        <w:trPr>
          <w:trHeight w:val="127"/>
        </w:trPr>
        <w:tc>
          <w:tcPr>
            <w:tcW w:w="0" w:type="auto"/>
            <w:vMerge/>
            <w:vAlign w:val="center"/>
          </w:tcPr>
          <w:p w14:paraId="5FC5D0C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2E643F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6CA625A"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2BE7B1"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486458B4"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0,0008</w:t>
            </w:r>
          </w:p>
        </w:tc>
      </w:tr>
      <w:tr w:rsidR="00F101B2" w:rsidRPr="002D53AB" w14:paraId="28BC06B8" w14:textId="77777777" w:rsidTr="00E61983">
        <w:trPr>
          <w:trHeight w:val="127"/>
        </w:trPr>
        <w:tc>
          <w:tcPr>
            <w:tcW w:w="0" w:type="auto"/>
            <w:vMerge/>
            <w:vAlign w:val="center"/>
          </w:tcPr>
          <w:p w14:paraId="73B1FE5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E77880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1AA968F4"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02C2344"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6851E49B"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0,0004</w:t>
            </w:r>
          </w:p>
        </w:tc>
      </w:tr>
      <w:tr w:rsidR="00F101B2" w:rsidRPr="002D53AB" w14:paraId="5F9BD2F9" w14:textId="77777777" w:rsidTr="00E61983">
        <w:trPr>
          <w:trHeight w:val="127"/>
        </w:trPr>
        <w:tc>
          <w:tcPr>
            <w:tcW w:w="0" w:type="auto"/>
            <w:vMerge/>
            <w:vAlign w:val="center"/>
          </w:tcPr>
          <w:p w14:paraId="505A96B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E54A41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0284712"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3B5E46"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649C6A03"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0,00132</w:t>
            </w:r>
          </w:p>
        </w:tc>
      </w:tr>
      <w:tr w:rsidR="00F101B2" w:rsidRPr="002D53AB" w14:paraId="3D7E7608" w14:textId="77777777" w:rsidTr="00E61983">
        <w:trPr>
          <w:trHeight w:val="127"/>
        </w:trPr>
        <w:tc>
          <w:tcPr>
            <w:tcW w:w="0" w:type="auto"/>
            <w:vMerge/>
            <w:vAlign w:val="center"/>
          </w:tcPr>
          <w:p w14:paraId="77F98B25"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B5C11D6"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56252146"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97A4ECC"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142DD62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0,001243</w:t>
            </w:r>
          </w:p>
        </w:tc>
      </w:tr>
      <w:tr w:rsidR="00F101B2" w:rsidRPr="002D53AB" w14:paraId="2F9382F5" w14:textId="77777777" w:rsidTr="00E61983">
        <w:trPr>
          <w:trHeight w:val="127"/>
        </w:trPr>
        <w:tc>
          <w:tcPr>
            <w:tcW w:w="0" w:type="auto"/>
            <w:vMerge/>
            <w:vAlign w:val="center"/>
          </w:tcPr>
          <w:p w14:paraId="3782EA26"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45D741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03B90B8"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82B87B6"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090212AF"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0,003</w:t>
            </w:r>
          </w:p>
        </w:tc>
      </w:tr>
      <w:tr w:rsidR="00F101B2" w:rsidRPr="002D53AB" w14:paraId="5B0CF3D8" w14:textId="77777777" w:rsidTr="00E61983">
        <w:trPr>
          <w:trHeight w:val="127"/>
        </w:trPr>
        <w:tc>
          <w:tcPr>
            <w:tcW w:w="0" w:type="auto"/>
            <w:vMerge/>
            <w:vAlign w:val="center"/>
          </w:tcPr>
          <w:p w14:paraId="4913AED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3279679"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0C4590D"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799314C"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0B0507E8"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0,0003</w:t>
            </w:r>
          </w:p>
        </w:tc>
      </w:tr>
      <w:tr w:rsidR="00F101B2" w:rsidRPr="002D53AB" w14:paraId="7BFE8E87" w14:textId="77777777" w:rsidTr="00E61983">
        <w:trPr>
          <w:trHeight w:val="127"/>
        </w:trPr>
        <w:tc>
          <w:tcPr>
            <w:tcW w:w="0" w:type="auto"/>
            <w:vMerge/>
            <w:vAlign w:val="center"/>
          </w:tcPr>
          <w:p w14:paraId="1AF397E3"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0E16A0F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1529810B" w14:textId="77777777" w:rsidR="00F101B2" w:rsidRPr="00F101B2" w:rsidRDefault="00F101B2" w:rsidP="00F101B2">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44832A6"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10CBF83A" w14:textId="77777777" w:rsidR="00F101B2" w:rsidRPr="009215E5" w:rsidRDefault="00F101B2" w:rsidP="009215E5">
            <w:pPr>
              <w:jc w:val="center"/>
              <w:rPr>
                <w:rFonts w:ascii="Arial" w:hAnsi="Arial" w:cs="Arial"/>
                <w:sz w:val="22"/>
                <w:szCs w:val="22"/>
              </w:rPr>
            </w:pPr>
            <w:r w:rsidRPr="009215E5">
              <w:rPr>
                <w:rFonts w:ascii="Arial" w:hAnsi="Arial" w:cs="Arial"/>
                <w:sz w:val="22"/>
                <w:szCs w:val="22"/>
              </w:rPr>
              <w:t>0,0007</w:t>
            </w:r>
          </w:p>
        </w:tc>
      </w:tr>
      <w:tr w:rsidR="00F101B2" w:rsidRPr="002D53AB" w14:paraId="459D15EE" w14:textId="77777777" w:rsidTr="00E61983">
        <w:trPr>
          <w:trHeight w:val="127"/>
        </w:trPr>
        <w:tc>
          <w:tcPr>
            <w:tcW w:w="0" w:type="auto"/>
            <w:vMerge/>
            <w:vAlign w:val="center"/>
          </w:tcPr>
          <w:p w14:paraId="6FAEB97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1D0EF8B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val="restart"/>
            <w:tcBorders>
              <w:top w:val="nil"/>
              <w:left w:val="single" w:sz="8" w:space="0" w:color="auto"/>
              <w:right w:val="single" w:sz="8" w:space="0" w:color="auto"/>
            </w:tcBorders>
            <w:vAlign w:val="center"/>
          </w:tcPr>
          <w:p w14:paraId="6267FAD0" w14:textId="77777777" w:rsidR="00F101B2" w:rsidRPr="00F101B2" w:rsidRDefault="00F101B2" w:rsidP="00F101B2">
            <w:pPr>
              <w:rPr>
                <w:rFonts w:ascii="Arial" w:hAnsi="Arial" w:cs="Arial"/>
                <w:sz w:val="22"/>
                <w:szCs w:val="22"/>
              </w:rPr>
            </w:pPr>
            <w:r w:rsidRPr="00F101B2">
              <w:rPr>
                <w:rFonts w:ascii="Arial" w:hAnsi="Arial" w:cs="Arial"/>
                <w:sz w:val="22"/>
                <w:szCs w:val="22"/>
              </w:rPr>
              <w:t>Emisja łączna</w:t>
            </w:r>
          </w:p>
        </w:tc>
        <w:tc>
          <w:tcPr>
            <w:tcW w:w="0" w:type="auto"/>
            <w:tcBorders>
              <w:top w:val="nil"/>
              <w:left w:val="nil"/>
              <w:bottom w:val="single" w:sz="8" w:space="0" w:color="auto"/>
              <w:right w:val="single" w:sz="8" w:space="0" w:color="auto"/>
            </w:tcBorders>
            <w:shd w:val="clear" w:color="auto" w:fill="auto"/>
            <w:vAlign w:val="center"/>
          </w:tcPr>
          <w:p w14:paraId="4A0DED35" w14:textId="77777777" w:rsidR="00F101B2" w:rsidRPr="009215E5" w:rsidRDefault="00F101B2" w:rsidP="009215E5">
            <w:pPr>
              <w:rPr>
                <w:rFonts w:ascii="Arial" w:hAnsi="Arial" w:cs="Arial"/>
                <w:sz w:val="22"/>
                <w:szCs w:val="22"/>
              </w:rPr>
            </w:pPr>
            <w:r w:rsidRPr="009215E5">
              <w:rPr>
                <w:rFonts w:ascii="Arial" w:hAnsi="Arial" w:cs="Arial"/>
                <w:sz w:val="22"/>
                <w:szCs w:val="22"/>
              </w:rPr>
              <w:t>NO</w:t>
            </w:r>
            <w:r w:rsidRPr="009215E5">
              <w:rPr>
                <w:rFonts w:ascii="Arial" w:hAnsi="Arial" w:cs="Arial"/>
                <w:sz w:val="22"/>
                <w:szCs w:val="22"/>
                <w:vertAlign w:val="subscript"/>
              </w:rPr>
              <w:t>2</w:t>
            </w:r>
          </w:p>
        </w:tc>
        <w:tc>
          <w:tcPr>
            <w:tcW w:w="0" w:type="auto"/>
            <w:tcBorders>
              <w:top w:val="single" w:sz="8" w:space="0" w:color="auto"/>
              <w:left w:val="nil"/>
              <w:bottom w:val="single" w:sz="8" w:space="0" w:color="auto"/>
              <w:right w:val="single" w:sz="8" w:space="0" w:color="auto"/>
            </w:tcBorders>
            <w:shd w:val="clear" w:color="auto" w:fill="FFFFFF"/>
            <w:vAlign w:val="center"/>
          </w:tcPr>
          <w:p w14:paraId="1351D676"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7,912</w:t>
            </w:r>
          </w:p>
        </w:tc>
      </w:tr>
      <w:tr w:rsidR="00F101B2" w:rsidRPr="002D53AB" w14:paraId="2A2FA522" w14:textId="77777777" w:rsidTr="00E61983">
        <w:trPr>
          <w:trHeight w:val="127"/>
        </w:trPr>
        <w:tc>
          <w:tcPr>
            <w:tcW w:w="0" w:type="auto"/>
            <w:vMerge/>
            <w:vAlign w:val="center"/>
          </w:tcPr>
          <w:p w14:paraId="365F139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8806B2A"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19C112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4A2E54" w14:textId="77777777" w:rsidR="00F101B2" w:rsidRPr="009215E5" w:rsidRDefault="00F101B2" w:rsidP="009215E5">
            <w:pPr>
              <w:rPr>
                <w:rFonts w:ascii="Arial" w:hAnsi="Arial" w:cs="Arial"/>
                <w:sz w:val="22"/>
                <w:szCs w:val="22"/>
              </w:rPr>
            </w:pPr>
            <w:r w:rsidRPr="009215E5">
              <w:rPr>
                <w:rFonts w:ascii="Arial" w:hAnsi="Arial" w:cs="Arial"/>
                <w:sz w:val="22"/>
                <w:szCs w:val="22"/>
              </w:rPr>
              <w:t>CO</w:t>
            </w:r>
          </w:p>
        </w:tc>
        <w:tc>
          <w:tcPr>
            <w:tcW w:w="0" w:type="auto"/>
            <w:tcBorders>
              <w:top w:val="single" w:sz="8" w:space="0" w:color="auto"/>
              <w:left w:val="nil"/>
              <w:bottom w:val="single" w:sz="8" w:space="0" w:color="auto"/>
              <w:right w:val="single" w:sz="8" w:space="0" w:color="auto"/>
            </w:tcBorders>
            <w:shd w:val="clear" w:color="auto" w:fill="FFFFFF"/>
            <w:vAlign w:val="center"/>
          </w:tcPr>
          <w:p w14:paraId="37E0126D"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28,931</w:t>
            </w:r>
          </w:p>
        </w:tc>
      </w:tr>
      <w:tr w:rsidR="00F101B2" w:rsidRPr="002D53AB" w14:paraId="2201D761" w14:textId="77777777" w:rsidTr="00E61983">
        <w:trPr>
          <w:trHeight w:val="127"/>
        </w:trPr>
        <w:tc>
          <w:tcPr>
            <w:tcW w:w="0" w:type="auto"/>
            <w:vMerge/>
            <w:vAlign w:val="center"/>
          </w:tcPr>
          <w:p w14:paraId="00DED269"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F3ABD70"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B8273D8"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6A2D1C1" w14:textId="77777777" w:rsidR="00F101B2" w:rsidRPr="009215E5" w:rsidRDefault="00F101B2" w:rsidP="009215E5">
            <w:pPr>
              <w:rPr>
                <w:rFonts w:ascii="Arial" w:hAnsi="Arial" w:cs="Arial"/>
                <w:sz w:val="22"/>
                <w:szCs w:val="22"/>
              </w:rPr>
            </w:pPr>
            <w:r w:rsidRPr="009215E5">
              <w:rPr>
                <w:rFonts w:ascii="Arial" w:hAnsi="Arial" w:cs="Arial"/>
                <w:sz w:val="22"/>
                <w:szCs w:val="22"/>
              </w:rPr>
              <w:t>Pył ogółem</w:t>
            </w:r>
          </w:p>
        </w:tc>
        <w:tc>
          <w:tcPr>
            <w:tcW w:w="0" w:type="auto"/>
            <w:tcBorders>
              <w:top w:val="single" w:sz="8" w:space="0" w:color="auto"/>
              <w:left w:val="nil"/>
              <w:bottom w:val="single" w:sz="8" w:space="0" w:color="auto"/>
              <w:right w:val="single" w:sz="8" w:space="0" w:color="auto"/>
            </w:tcBorders>
            <w:shd w:val="clear" w:color="auto" w:fill="FFFFFF"/>
            <w:vAlign w:val="center"/>
          </w:tcPr>
          <w:p w14:paraId="4F559A00"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0,907</w:t>
            </w:r>
          </w:p>
        </w:tc>
      </w:tr>
      <w:tr w:rsidR="00F101B2" w:rsidRPr="002D53AB" w14:paraId="155CEBAF" w14:textId="77777777" w:rsidTr="00E61983">
        <w:trPr>
          <w:trHeight w:val="127"/>
        </w:trPr>
        <w:tc>
          <w:tcPr>
            <w:tcW w:w="0" w:type="auto"/>
            <w:vMerge/>
            <w:vAlign w:val="center"/>
          </w:tcPr>
          <w:p w14:paraId="3BB074DD"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B8006D7"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9936E06"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F0C934" w14:textId="77777777" w:rsidR="00F101B2" w:rsidRPr="009215E5" w:rsidRDefault="00F101B2" w:rsidP="009215E5">
            <w:pPr>
              <w:rPr>
                <w:rFonts w:ascii="Arial" w:hAnsi="Arial" w:cs="Arial"/>
                <w:sz w:val="22"/>
                <w:szCs w:val="22"/>
              </w:rPr>
            </w:pPr>
            <w:r w:rsidRPr="009215E5">
              <w:rPr>
                <w:rFonts w:ascii="Arial" w:hAnsi="Arial" w:cs="Arial"/>
                <w:sz w:val="22"/>
                <w:szCs w:val="22"/>
              </w:rPr>
              <w:t>Pył PM10</w:t>
            </w:r>
          </w:p>
        </w:tc>
        <w:tc>
          <w:tcPr>
            <w:tcW w:w="0" w:type="auto"/>
            <w:tcBorders>
              <w:top w:val="single" w:sz="8" w:space="0" w:color="auto"/>
              <w:left w:val="nil"/>
              <w:bottom w:val="single" w:sz="8" w:space="0" w:color="auto"/>
              <w:right w:val="single" w:sz="8" w:space="0" w:color="auto"/>
            </w:tcBorders>
            <w:shd w:val="clear" w:color="auto" w:fill="FFFFFF"/>
            <w:vAlign w:val="center"/>
          </w:tcPr>
          <w:p w14:paraId="5B638E74"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0,547</w:t>
            </w:r>
          </w:p>
        </w:tc>
      </w:tr>
      <w:tr w:rsidR="00F101B2" w:rsidRPr="002D53AB" w14:paraId="1EFA58A1" w14:textId="77777777" w:rsidTr="00E61983">
        <w:trPr>
          <w:trHeight w:val="127"/>
        </w:trPr>
        <w:tc>
          <w:tcPr>
            <w:tcW w:w="0" w:type="auto"/>
            <w:vMerge/>
            <w:vAlign w:val="center"/>
          </w:tcPr>
          <w:p w14:paraId="28CA4F80"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74589A71"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0629E30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F84942" w14:textId="77777777" w:rsidR="00F101B2" w:rsidRPr="009215E5" w:rsidRDefault="00F101B2" w:rsidP="009215E5">
            <w:pPr>
              <w:rPr>
                <w:rFonts w:ascii="Arial" w:hAnsi="Arial" w:cs="Arial"/>
                <w:sz w:val="22"/>
                <w:szCs w:val="22"/>
              </w:rPr>
            </w:pPr>
            <w:r w:rsidRPr="009215E5">
              <w:rPr>
                <w:rFonts w:ascii="Arial" w:hAnsi="Arial" w:cs="Arial"/>
                <w:sz w:val="22"/>
                <w:szCs w:val="22"/>
              </w:rPr>
              <w:t>Pył PM2,5</w:t>
            </w:r>
          </w:p>
        </w:tc>
        <w:tc>
          <w:tcPr>
            <w:tcW w:w="0" w:type="auto"/>
            <w:tcBorders>
              <w:top w:val="single" w:sz="8" w:space="0" w:color="auto"/>
              <w:left w:val="nil"/>
              <w:bottom w:val="single" w:sz="8" w:space="0" w:color="auto"/>
              <w:right w:val="single" w:sz="8" w:space="0" w:color="auto"/>
            </w:tcBorders>
            <w:shd w:val="clear" w:color="auto" w:fill="FFFFFF"/>
            <w:vAlign w:val="center"/>
          </w:tcPr>
          <w:p w14:paraId="431F3328"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0,274</w:t>
            </w:r>
          </w:p>
        </w:tc>
      </w:tr>
      <w:tr w:rsidR="00F101B2" w:rsidRPr="002D53AB" w14:paraId="1AD5DA7F" w14:textId="77777777" w:rsidTr="00E61983">
        <w:trPr>
          <w:trHeight w:val="127"/>
        </w:trPr>
        <w:tc>
          <w:tcPr>
            <w:tcW w:w="0" w:type="auto"/>
            <w:vMerge/>
            <w:vAlign w:val="center"/>
          </w:tcPr>
          <w:p w14:paraId="0526DCD4"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3EF2574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20C1E34"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5EFAD0C" w14:textId="77777777" w:rsidR="00F101B2" w:rsidRPr="009215E5" w:rsidRDefault="00F101B2" w:rsidP="009215E5">
            <w:pPr>
              <w:rPr>
                <w:rFonts w:ascii="Arial" w:hAnsi="Arial" w:cs="Arial"/>
                <w:sz w:val="22"/>
                <w:szCs w:val="22"/>
              </w:rPr>
            </w:pPr>
            <w:r w:rsidRPr="009215E5">
              <w:rPr>
                <w:rFonts w:ascii="Arial" w:hAnsi="Arial" w:cs="Arial"/>
                <w:sz w:val="22"/>
                <w:szCs w:val="22"/>
              </w:rPr>
              <w:t>Chlorowodór</w:t>
            </w:r>
          </w:p>
        </w:tc>
        <w:tc>
          <w:tcPr>
            <w:tcW w:w="0" w:type="auto"/>
            <w:tcBorders>
              <w:top w:val="single" w:sz="8" w:space="0" w:color="auto"/>
              <w:left w:val="nil"/>
              <w:bottom w:val="single" w:sz="8" w:space="0" w:color="auto"/>
              <w:right w:val="single" w:sz="8" w:space="0" w:color="auto"/>
            </w:tcBorders>
            <w:shd w:val="clear" w:color="auto" w:fill="FFFFFF"/>
            <w:vAlign w:val="center"/>
          </w:tcPr>
          <w:p w14:paraId="66CE7E72"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2,632</w:t>
            </w:r>
          </w:p>
        </w:tc>
      </w:tr>
      <w:tr w:rsidR="00F101B2" w:rsidRPr="002D53AB" w14:paraId="5804985B" w14:textId="77777777" w:rsidTr="00E61983">
        <w:trPr>
          <w:trHeight w:val="127"/>
        </w:trPr>
        <w:tc>
          <w:tcPr>
            <w:tcW w:w="0" w:type="auto"/>
            <w:vMerge/>
            <w:vAlign w:val="center"/>
          </w:tcPr>
          <w:p w14:paraId="192BF003"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5A36D92"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29AF42A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9C8E28" w14:textId="77777777" w:rsidR="00F101B2" w:rsidRPr="009215E5" w:rsidRDefault="00F101B2" w:rsidP="009215E5">
            <w:pPr>
              <w:rPr>
                <w:rFonts w:ascii="Arial" w:hAnsi="Arial" w:cs="Arial"/>
                <w:sz w:val="22"/>
                <w:szCs w:val="22"/>
              </w:rPr>
            </w:pPr>
            <w:r w:rsidRPr="009215E5">
              <w:rPr>
                <w:rFonts w:ascii="Arial" w:hAnsi="Arial" w:cs="Arial"/>
                <w:sz w:val="22"/>
                <w:szCs w:val="22"/>
              </w:rPr>
              <w:t>Fluor</w:t>
            </w:r>
          </w:p>
        </w:tc>
        <w:tc>
          <w:tcPr>
            <w:tcW w:w="0" w:type="auto"/>
            <w:tcBorders>
              <w:top w:val="single" w:sz="8" w:space="0" w:color="auto"/>
              <w:left w:val="nil"/>
              <w:bottom w:val="single" w:sz="8" w:space="0" w:color="auto"/>
              <w:right w:val="single" w:sz="8" w:space="0" w:color="auto"/>
            </w:tcBorders>
            <w:shd w:val="clear" w:color="auto" w:fill="FFFFFF"/>
            <w:vAlign w:val="center"/>
          </w:tcPr>
          <w:p w14:paraId="680662AE"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1,481</w:t>
            </w:r>
          </w:p>
        </w:tc>
      </w:tr>
      <w:tr w:rsidR="00F101B2" w:rsidRPr="002D53AB" w14:paraId="077EEBF1" w14:textId="77777777" w:rsidTr="00E61983">
        <w:trPr>
          <w:trHeight w:val="127"/>
        </w:trPr>
        <w:tc>
          <w:tcPr>
            <w:tcW w:w="0" w:type="auto"/>
            <w:vMerge/>
            <w:vAlign w:val="center"/>
          </w:tcPr>
          <w:p w14:paraId="4355D185"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4E53BBD3"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7D5965B1"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99F218C" w14:textId="77777777" w:rsidR="00F101B2" w:rsidRPr="009215E5" w:rsidRDefault="00F101B2" w:rsidP="009215E5">
            <w:pPr>
              <w:rPr>
                <w:rFonts w:ascii="Arial" w:hAnsi="Arial" w:cs="Arial"/>
                <w:sz w:val="22"/>
                <w:szCs w:val="22"/>
              </w:rPr>
            </w:pPr>
            <w:r w:rsidRPr="009215E5">
              <w:rPr>
                <w:rFonts w:ascii="Arial" w:hAnsi="Arial" w:cs="Arial"/>
                <w:sz w:val="22"/>
                <w:szCs w:val="22"/>
              </w:rPr>
              <w:t>Toluen</w:t>
            </w:r>
          </w:p>
        </w:tc>
        <w:tc>
          <w:tcPr>
            <w:tcW w:w="0" w:type="auto"/>
            <w:tcBorders>
              <w:top w:val="single" w:sz="8" w:space="0" w:color="auto"/>
              <w:left w:val="nil"/>
              <w:bottom w:val="single" w:sz="8" w:space="0" w:color="auto"/>
              <w:right w:val="single" w:sz="8" w:space="0" w:color="auto"/>
            </w:tcBorders>
            <w:shd w:val="clear" w:color="auto" w:fill="FFFFFF"/>
            <w:vAlign w:val="center"/>
          </w:tcPr>
          <w:p w14:paraId="18D6E795"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1,679</w:t>
            </w:r>
          </w:p>
        </w:tc>
      </w:tr>
      <w:tr w:rsidR="00F101B2" w:rsidRPr="002D53AB" w14:paraId="50A6DBA3" w14:textId="77777777" w:rsidTr="00E61983">
        <w:trPr>
          <w:trHeight w:val="127"/>
        </w:trPr>
        <w:tc>
          <w:tcPr>
            <w:tcW w:w="0" w:type="auto"/>
            <w:vMerge/>
            <w:vAlign w:val="center"/>
          </w:tcPr>
          <w:p w14:paraId="2B2E217E"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23C7A74E"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right w:val="single" w:sz="8" w:space="0" w:color="auto"/>
            </w:tcBorders>
            <w:vAlign w:val="center"/>
          </w:tcPr>
          <w:p w14:paraId="3D6A2E9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D89DC67" w14:textId="77777777" w:rsidR="00F101B2" w:rsidRPr="009215E5" w:rsidRDefault="00F101B2" w:rsidP="009215E5">
            <w:pPr>
              <w:rPr>
                <w:rFonts w:ascii="Arial" w:hAnsi="Arial" w:cs="Arial"/>
                <w:sz w:val="22"/>
                <w:szCs w:val="22"/>
              </w:rPr>
            </w:pPr>
            <w:r w:rsidRPr="009215E5">
              <w:rPr>
                <w:rFonts w:ascii="Arial" w:hAnsi="Arial" w:cs="Arial"/>
                <w:sz w:val="22"/>
                <w:szCs w:val="22"/>
              </w:rPr>
              <w:t>Octan butylu</w:t>
            </w:r>
          </w:p>
        </w:tc>
        <w:tc>
          <w:tcPr>
            <w:tcW w:w="0" w:type="auto"/>
            <w:tcBorders>
              <w:top w:val="single" w:sz="8" w:space="0" w:color="auto"/>
              <w:left w:val="nil"/>
              <w:bottom w:val="single" w:sz="8" w:space="0" w:color="auto"/>
              <w:right w:val="single" w:sz="8" w:space="0" w:color="auto"/>
            </w:tcBorders>
            <w:shd w:val="clear" w:color="auto" w:fill="FFFFFF"/>
            <w:vAlign w:val="center"/>
          </w:tcPr>
          <w:p w14:paraId="1CD91FD4"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0,167</w:t>
            </w:r>
          </w:p>
        </w:tc>
      </w:tr>
      <w:tr w:rsidR="00F101B2" w:rsidRPr="002D53AB" w14:paraId="16ADB9D1" w14:textId="77777777" w:rsidTr="00E61983">
        <w:trPr>
          <w:trHeight w:val="127"/>
        </w:trPr>
        <w:tc>
          <w:tcPr>
            <w:tcW w:w="0" w:type="auto"/>
            <w:vMerge/>
            <w:vAlign w:val="center"/>
          </w:tcPr>
          <w:p w14:paraId="2C44CAF7" w14:textId="77777777" w:rsidR="00F101B2" w:rsidRPr="002D53AB" w:rsidRDefault="00F101B2" w:rsidP="009215E5">
            <w:pPr>
              <w:autoSpaceDE w:val="0"/>
              <w:autoSpaceDN w:val="0"/>
              <w:adjustRightInd w:val="0"/>
              <w:jc w:val="center"/>
              <w:rPr>
                <w:rFonts w:ascii="Arial" w:hAnsi="Arial" w:cs="Arial"/>
                <w:color w:val="000000"/>
                <w:sz w:val="22"/>
                <w:szCs w:val="22"/>
              </w:rPr>
            </w:pPr>
          </w:p>
        </w:tc>
        <w:tc>
          <w:tcPr>
            <w:tcW w:w="0" w:type="auto"/>
            <w:vMerge/>
            <w:vAlign w:val="center"/>
          </w:tcPr>
          <w:p w14:paraId="662B3BE5"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Merge/>
            <w:tcBorders>
              <w:left w:val="single" w:sz="8" w:space="0" w:color="auto"/>
              <w:bottom w:val="single" w:sz="8" w:space="0" w:color="000000"/>
              <w:right w:val="single" w:sz="8" w:space="0" w:color="auto"/>
            </w:tcBorders>
            <w:vAlign w:val="center"/>
          </w:tcPr>
          <w:p w14:paraId="23A5BC0D" w14:textId="77777777" w:rsidR="00F101B2" w:rsidRPr="002D53AB" w:rsidRDefault="00F101B2" w:rsidP="009215E5">
            <w:pPr>
              <w:autoSpaceDE w:val="0"/>
              <w:autoSpaceDN w:val="0"/>
              <w:adjustRightInd w:val="0"/>
              <w:rPr>
                <w:rFonts w:ascii="Arial" w:hAnsi="Arial" w:cs="Arial"/>
                <w:color w:val="000000"/>
                <w:sz w:val="22"/>
                <w:szCs w:val="22"/>
              </w:rPr>
            </w:pPr>
          </w:p>
        </w:tc>
        <w:tc>
          <w:tcPr>
            <w:tcW w:w="0" w:type="auto"/>
            <w:vAlign w:val="center"/>
          </w:tcPr>
          <w:p w14:paraId="282BFBDE" w14:textId="77777777" w:rsidR="00F101B2" w:rsidRPr="009215E5" w:rsidRDefault="00F101B2" w:rsidP="009215E5">
            <w:pPr>
              <w:rPr>
                <w:rFonts w:ascii="Arial" w:hAnsi="Arial" w:cs="Arial"/>
                <w:sz w:val="22"/>
                <w:szCs w:val="22"/>
              </w:rPr>
            </w:pPr>
            <w:r w:rsidRPr="009215E5">
              <w:rPr>
                <w:rFonts w:ascii="Arial" w:hAnsi="Arial" w:cs="Arial"/>
                <w:sz w:val="22"/>
                <w:szCs w:val="22"/>
              </w:rPr>
              <w:t>Octan etylu</w:t>
            </w:r>
          </w:p>
        </w:tc>
        <w:tc>
          <w:tcPr>
            <w:tcW w:w="0" w:type="auto"/>
            <w:vAlign w:val="center"/>
          </w:tcPr>
          <w:p w14:paraId="3A6A2F84" w14:textId="77777777" w:rsidR="00F101B2" w:rsidRPr="009215E5" w:rsidRDefault="00F101B2" w:rsidP="009215E5">
            <w:pPr>
              <w:jc w:val="center"/>
              <w:rPr>
                <w:rFonts w:ascii="Arial" w:hAnsi="Arial" w:cs="Arial"/>
                <w:bCs/>
                <w:sz w:val="22"/>
                <w:szCs w:val="22"/>
              </w:rPr>
            </w:pPr>
            <w:r w:rsidRPr="009215E5">
              <w:rPr>
                <w:rFonts w:ascii="Arial" w:hAnsi="Arial" w:cs="Arial"/>
                <w:bCs/>
                <w:sz w:val="22"/>
                <w:szCs w:val="22"/>
              </w:rPr>
              <w:t>0,438</w:t>
            </w:r>
          </w:p>
        </w:tc>
      </w:tr>
      <w:tr w:rsidR="00234EEA" w:rsidRPr="002D53AB" w14:paraId="78448F66" w14:textId="77777777" w:rsidTr="00E61983">
        <w:trPr>
          <w:trHeight w:val="127"/>
        </w:trPr>
        <w:tc>
          <w:tcPr>
            <w:tcW w:w="0" w:type="auto"/>
            <w:vMerge w:val="restart"/>
            <w:vAlign w:val="center"/>
          </w:tcPr>
          <w:p w14:paraId="21BE38C1" w14:textId="77777777" w:rsidR="00234EEA" w:rsidRPr="002D53AB" w:rsidRDefault="00234EEA" w:rsidP="00234EEA">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c>
          <w:tcPr>
            <w:tcW w:w="0" w:type="auto"/>
            <w:vMerge w:val="restart"/>
            <w:vAlign w:val="center"/>
          </w:tcPr>
          <w:p w14:paraId="199415F0"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E8</w:t>
            </w:r>
          </w:p>
          <w:p w14:paraId="611A5926"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Emitor</w:t>
            </w:r>
            <w:r>
              <w:rPr>
                <w:rFonts w:ascii="Arial" w:hAnsi="Arial" w:cs="Arial"/>
                <w:color w:val="000000"/>
                <w:sz w:val="22"/>
                <w:szCs w:val="22"/>
              </w:rPr>
              <w:t xml:space="preserve"> </w:t>
            </w:r>
            <w:r w:rsidRPr="00234EEA">
              <w:rPr>
                <w:rFonts w:ascii="Arial" w:hAnsi="Arial" w:cs="Arial"/>
                <w:color w:val="000000"/>
                <w:sz w:val="22"/>
                <w:szCs w:val="22"/>
              </w:rPr>
              <w:t>Wydział</w:t>
            </w:r>
            <w:r>
              <w:rPr>
                <w:rFonts w:ascii="Arial" w:hAnsi="Arial" w:cs="Arial"/>
                <w:color w:val="000000"/>
                <w:sz w:val="22"/>
                <w:szCs w:val="22"/>
              </w:rPr>
              <w:t>u</w:t>
            </w:r>
            <w:r w:rsidRPr="00234EEA">
              <w:rPr>
                <w:rFonts w:ascii="Arial" w:hAnsi="Arial" w:cs="Arial"/>
                <w:color w:val="000000"/>
                <w:sz w:val="22"/>
                <w:szCs w:val="22"/>
              </w:rPr>
              <w:t xml:space="preserve"> Produkcji Zapraw (na bazie soli)</w:t>
            </w:r>
          </w:p>
          <w:p w14:paraId="4ADAF327"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 xml:space="preserve">Piec </w:t>
            </w:r>
            <w:proofErr w:type="spellStart"/>
            <w:r w:rsidRPr="00234EEA">
              <w:rPr>
                <w:rFonts w:ascii="Arial" w:hAnsi="Arial" w:cs="Arial"/>
                <w:color w:val="000000"/>
                <w:sz w:val="22"/>
                <w:szCs w:val="22"/>
              </w:rPr>
              <w:t>topielny</w:t>
            </w:r>
            <w:proofErr w:type="spellEnd"/>
          </w:p>
          <w:p w14:paraId="4CAEEBAB"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(gazowy) 20</w:t>
            </w:r>
            <w:r>
              <w:rPr>
                <w:rFonts w:ascii="Arial" w:hAnsi="Arial" w:cs="Arial"/>
                <w:color w:val="000000"/>
                <w:sz w:val="22"/>
                <w:szCs w:val="22"/>
              </w:rPr>
              <w:t xml:space="preserve"> </w:t>
            </w:r>
            <w:r w:rsidRPr="00234EEA">
              <w:rPr>
                <w:rFonts w:ascii="Arial" w:hAnsi="Arial" w:cs="Arial"/>
                <w:color w:val="000000"/>
                <w:sz w:val="22"/>
                <w:szCs w:val="22"/>
              </w:rPr>
              <w:t>Mg –</w:t>
            </w:r>
          </w:p>
          <w:p w14:paraId="6D93EA6A"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1 szt.</w:t>
            </w:r>
          </w:p>
          <w:p w14:paraId="5E94E8E8"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Piec reakcyjny</w:t>
            </w:r>
          </w:p>
          <w:p w14:paraId="11B7E4A0"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(indukcyjny) 3</w:t>
            </w:r>
            <w:r>
              <w:rPr>
                <w:rFonts w:ascii="Arial" w:hAnsi="Arial" w:cs="Arial"/>
                <w:color w:val="000000"/>
                <w:sz w:val="22"/>
                <w:szCs w:val="22"/>
              </w:rPr>
              <w:t xml:space="preserve"> </w:t>
            </w:r>
            <w:r w:rsidRPr="00234EEA">
              <w:rPr>
                <w:rFonts w:ascii="Arial" w:hAnsi="Arial" w:cs="Arial"/>
                <w:color w:val="000000"/>
                <w:sz w:val="22"/>
                <w:szCs w:val="22"/>
              </w:rPr>
              <w:t>Mg –</w:t>
            </w:r>
            <w:r>
              <w:rPr>
                <w:rFonts w:ascii="Arial" w:hAnsi="Arial" w:cs="Arial"/>
                <w:color w:val="000000"/>
                <w:sz w:val="22"/>
                <w:szCs w:val="22"/>
              </w:rPr>
              <w:t xml:space="preserve"> </w:t>
            </w:r>
            <w:r w:rsidRPr="00234EEA">
              <w:rPr>
                <w:rFonts w:ascii="Arial" w:hAnsi="Arial" w:cs="Arial"/>
                <w:color w:val="000000"/>
                <w:sz w:val="22"/>
                <w:szCs w:val="22"/>
              </w:rPr>
              <w:t>2 szt.</w:t>
            </w:r>
          </w:p>
          <w:p w14:paraId="56CA8785"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Piec odlewniczy</w:t>
            </w:r>
          </w:p>
          <w:p w14:paraId="32BDD867"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(indukcyjny) 3</w:t>
            </w:r>
            <w:r>
              <w:rPr>
                <w:rFonts w:ascii="Arial" w:hAnsi="Arial" w:cs="Arial"/>
                <w:color w:val="000000"/>
                <w:sz w:val="22"/>
                <w:szCs w:val="22"/>
              </w:rPr>
              <w:t xml:space="preserve"> </w:t>
            </w:r>
            <w:r w:rsidRPr="00234EEA">
              <w:rPr>
                <w:rFonts w:ascii="Arial" w:hAnsi="Arial" w:cs="Arial"/>
                <w:color w:val="000000"/>
                <w:sz w:val="22"/>
                <w:szCs w:val="22"/>
              </w:rPr>
              <w:t>Mg –</w:t>
            </w:r>
            <w:r>
              <w:rPr>
                <w:rFonts w:ascii="Arial" w:hAnsi="Arial" w:cs="Arial"/>
                <w:color w:val="000000"/>
                <w:sz w:val="22"/>
                <w:szCs w:val="22"/>
              </w:rPr>
              <w:t xml:space="preserve"> </w:t>
            </w:r>
            <w:r w:rsidRPr="00234EEA">
              <w:rPr>
                <w:rFonts w:ascii="Arial" w:hAnsi="Arial" w:cs="Arial"/>
                <w:color w:val="000000"/>
                <w:sz w:val="22"/>
                <w:szCs w:val="22"/>
              </w:rPr>
              <w:t>2 szt.</w:t>
            </w:r>
          </w:p>
          <w:p w14:paraId="3823AE27"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 xml:space="preserve">Stanowisko schładzania </w:t>
            </w:r>
            <w:proofErr w:type="spellStart"/>
            <w:r w:rsidRPr="00234EEA">
              <w:rPr>
                <w:rFonts w:ascii="Arial" w:hAnsi="Arial" w:cs="Arial"/>
                <w:color w:val="000000"/>
                <w:sz w:val="22"/>
                <w:szCs w:val="22"/>
              </w:rPr>
              <w:t>PAFu</w:t>
            </w:r>
            <w:proofErr w:type="spellEnd"/>
            <w:r w:rsidRPr="00234EEA">
              <w:rPr>
                <w:rFonts w:ascii="Arial" w:hAnsi="Arial" w:cs="Arial"/>
                <w:color w:val="000000"/>
                <w:sz w:val="22"/>
                <w:szCs w:val="22"/>
              </w:rPr>
              <w:t xml:space="preserve"> (</w:t>
            </w:r>
            <w:proofErr w:type="spellStart"/>
            <w:r w:rsidRPr="00234EEA">
              <w:rPr>
                <w:rFonts w:ascii="Arial" w:hAnsi="Arial" w:cs="Arial"/>
                <w:color w:val="000000"/>
                <w:sz w:val="22"/>
                <w:szCs w:val="22"/>
              </w:rPr>
              <w:t>slag</w:t>
            </w:r>
            <w:proofErr w:type="spellEnd"/>
            <w:r w:rsidRPr="00234EEA">
              <w:rPr>
                <w:rFonts w:ascii="Arial" w:hAnsi="Arial" w:cs="Arial"/>
                <w:color w:val="000000"/>
                <w:sz w:val="22"/>
                <w:szCs w:val="22"/>
              </w:rPr>
              <w:t xml:space="preserve"> </w:t>
            </w:r>
            <w:proofErr w:type="spellStart"/>
            <w:r w:rsidRPr="00234EEA">
              <w:rPr>
                <w:rFonts w:ascii="Arial" w:hAnsi="Arial" w:cs="Arial"/>
                <w:color w:val="000000"/>
                <w:sz w:val="22"/>
                <w:szCs w:val="22"/>
              </w:rPr>
              <w:t>train</w:t>
            </w:r>
            <w:proofErr w:type="spellEnd"/>
            <w:r w:rsidRPr="00234EEA">
              <w:rPr>
                <w:rFonts w:ascii="Arial" w:hAnsi="Arial" w:cs="Arial"/>
                <w:color w:val="000000"/>
                <w:sz w:val="22"/>
                <w:szCs w:val="22"/>
              </w:rPr>
              <w:t>)</w:t>
            </w:r>
          </w:p>
          <w:p w14:paraId="4BDCD3A0"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Okapy podsufitowe hali zapraw solnych</w:t>
            </w:r>
            <w:r>
              <w:rPr>
                <w:rFonts w:ascii="Arial" w:hAnsi="Arial" w:cs="Arial"/>
                <w:color w:val="000000"/>
                <w:sz w:val="22"/>
                <w:szCs w:val="22"/>
              </w:rPr>
              <w:t xml:space="preserve"> – </w:t>
            </w:r>
            <w:r w:rsidRPr="00234EEA">
              <w:rPr>
                <w:rFonts w:ascii="Arial" w:hAnsi="Arial" w:cs="Arial"/>
                <w:color w:val="000000"/>
                <w:sz w:val="22"/>
                <w:szCs w:val="22"/>
              </w:rPr>
              <w:t>2 szt.</w:t>
            </w:r>
          </w:p>
          <w:p w14:paraId="71AF8993"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Okapy znad zgarów</w:t>
            </w:r>
            <w:r>
              <w:rPr>
                <w:rFonts w:ascii="Arial" w:hAnsi="Arial" w:cs="Arial"/>
                <w:color w:val="000000"/>
                <w:sz w:val="22"/>
                <w:szCs w:val="22"/>
              </w:rPr>
              <w:t xml:space="preserve"> </w:t>
            </w:r>
            <w:r w:rsidRPr="00234EEA">
              <w:rPr>
                <w:rFonts w:ascii="Arial" w:hAnsi="Arial" w:cs="Arial"/>
                <w:color w:val="000000"/>
                <w:sz w:val="22"/>
                <w:szCs w:val="22"/>
              </w:rPr>
              <w:t>na hali zapraw solnych</w:t>
            </w:r>
            <w:r>
              <w:rPr>
                <w:rFonts w:ascii="Arial" w:hAnsi="Arial" w:cs="Arial"/>
                <w:color w:val="000000"/>
                <w:sz w:val="22"/>
                <w:szCs w:val="22"/>
              </w:rPr>
              <w:t xml:space="preserve"> – </w:t>
            </w:r>
            <w:r w:rsidRPr="00234EEA">
              <w:rPr>
                <w:rFonts w:ascii="Arial" w:hAnsi="Arial" w:cs="Arial"/>
                <w:color w:val="000000"/>
                <w:sz w:val="22"/>
                <w:szCs w:val="22"/>
              </w:rPr>
              <w:t>2 szt.</w:t>
            </w:r>
          </w:p>
          <w:p w14:paraId="763DAE2E"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Okapy nad stanowiskiem</w:t>
            </w:r>
          </w:p>
          <w:p w14:paraId="37501C90"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czyszczenia kadzi</w:t>
            </w:r>
            <w:r>
              <w:rPr>
                <w:rFonts w:ascii="Arial" w:hAnsi="Arial" w:cs="Arial"/>
                <w:color w:val="000000"/>
                <w:sz w:val="22"/>
                <w:szCs w:val="22"/>
              </w:rPr>
              <w:t xml:space="preserve"> – </w:t>
            </w:r>
            <w:r w:rsidRPr="00234EEA">
              <w:rPr>
                <w:rFonts w:ascii="Arial" w:hAnsi="Arial" w:cs="Arial"/>
                <w:color w:val="000000"/>
                <w:sz w:val="22"/>
                <w:szCs w:val="22"/>
              </w:rPr>
              <w:t>1 szt.</w:t>
            </w:r>
          </w:p>
          <w:p w14:paraId="176491EA" w14:textId="77777777" w:rsidR="00234EEA" w:rsidRPr="00234EEA"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Okapy nad stanowiskiem</w:t>
            </w:r>
          </w:p>
          <w:p w14:paraId="083E6A12" w14:textId="77777777" w:rsidR="00234EEA" w:rsidRPr="002D53AB" w:rsidRDefault="00234EEA" w:rsidP="00234EEA">
            <w:pPr>
              <w:autoSpaceDE w:val="0"/>
              <w:autoSpaceDN w:val="0"/>
              <w:adjustRightInd w:val="0"/>
              <w:rPr>
                <w:rFonts w:ascii="Arial" w:hAnsi="Arial" w:cs="Arial"/>
                <w:color w:val="000000"/>
                <w:sz w:val="22"/>
                <w:szCs w:val="22"/>
              </w:rPr>
            </w:pPr>
            <w:r w:rsidRPr="00234EEA">
              <w:rPr>
                <w:rFonts w:ascii="Arial" w:hAnsi="Arial" w:cs="Arial"/>
                <w:color w:val="000000"/>
                <w:sz w:val="22"/>
                <w:szCs w:val="22"/>
              </w:rPr>
              <w:t xml:space="preserve">chłodzenia </w:t>
            </w:r>
            <w:proofErr w:type="spellStart"/>
            <w:r w:rsidRPr="00234EEA">
              <w:rPr>
                <w:rFonts w:ascii="Arial" w:hAnsi="Arial" w:cs="Arial"/>
                <w:color w:val="000000"/>
                <w:sz w:val="22"/>
                <w:szCs w:val="22"/>
              </w:rPr>
              <w:t>PAFu</w:t>
            </w:r>
            <w:proofErr w:type="spellEnd"/>
            <w:r>
              <w:rPr>
                <w:rFonts w:ascii="Arial" w:hAnsi="Arial" w:cs="Arial"/>
                <w:color w:val="000000"/>
                <w:sz w:val="22"/>
                <w:szCs w:val="22"/>
              </w:rPr>
              <w:t xml:space="preserve"> – </w:t>
            </w:r>
            <w:r w:rsidRPr="00234EEA">
              <w:rPr>
                <w:rFonts w:ascii="Arial" w:hAnsi="Arial" w:cs="Arial"/>
                <w:color w:val="000000"/>
                <w:sz w:val="22"/>
                <w:szCs w:val="22"/>
              </w:rPr>
              <w:t>2 szt.</w:t>
            </w:r>
          </w:p>
        </w:tc>
        <w:tc>
          <w:tcPr>
            <w:tcW w:w="0" w:type="auto"/>
            <w:vMerge w:val="restart"/>
            <w:tcBorders>
              <w:top w:val="nil"/>
              <w:left w:val="nil"/>
              <w:right w:val="single" w:sz="8" w:space="0" w:color="auto"/>
            </w:tcBorders>
            <w:shd w:val="clear" w:color="auto" w:fill="auto"/>
            <w:vAlign w:val="center"/>
          </w:tcPr>
          <w:p w14:paraId="5D77E08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 xml:space="preserve">Piec </w:t>
            </w:r>
            <w:proofErr w:type="spellStart"/>
            <w:r w:rsidRPr="00234EEA">
              <w:rPr>
                <w:rFonts w:ascii="Arial" w:hAnsi="Arial" w:cs="Arial"/>
                <w:color w:val="000000"/>
                <w:sz w:val="22"/>
                <w:szCs w:val="22"/>
              </w:rPr>
              <w:t>topielny</w:t>
            </w:r>
            <w:proofErr w:type="spellEnd"/>
            <w:r>
              <w:rPr>
                <w:rFonts w:ascii="Arial" w:hAnsi="Arial" w:cs="Arial"/>
                <w:color w:val="000000"/>
                <w:sz w:val="22"/>
                <w:szCs w:val="22"/>
              </w:rPr>
              <w:t xml:space="preserve"> </w:t>
            </w:r>
            <w:r w:rsidRPr="00234EEA">
              <w:rPr>
                <w:rFonts w:ascii="Arial" w:hAnsi="Arial" w:cs="Arial"/>
                <w:color w:val="000000"/>
                <w:sz w:val="22"/>
                <w:szCs w:val="22"/>
              </w:rPr>
              <w:t>(gazowy) 20</w:t>
            </w:r>
            <w:r>
              <w:rPr>
                <w:rFonts w:ascii="Arial" w:hAnsi="Arial" w:cs="Arial"/>
                <w:color w:val="000000"/>
                <w:sz w:val="22"/>
                <w:szCs w:val="22"/>
              </w:rPr>
              <w:t xml:space="preserve"> </w:t>
            </w:r>
            <w:r w:rsidRPr="00234EEA">
              <w:rPr>
                <w:rFonts w:ascii="Arial" w:hAnsi="Arial" w:cs="Arial"/>
                <w:color w:val="000000"/>
                <w:sz w:val="22"/>
                <w:szCs w:val="22"/>
              </w:rPr>
              <w:t>Mg</w:t>
            </w:r>
            <w:r>
              <w:rPr>
                <w:rFonts w:ascii="Arial" w:hAnsi="Arial" w:cs="Arial"/>
                <w:color w:val="000000"/>
                <w:sz w:val="22"/>
                <w:szCs w:val="22"/>
              </w:rPr>
              <w:t xml:space="preserve"> – 1 szt.</w:t>
            </w:r>
          </w:p>
        </w:tc>
        <w:tc>
          <w:tcPr>
            <w:tcW w:w="0" w:type="auto"/>
            <w:tcBorders>
              <w:top w:val="nil"/>
              <w:left w:val="nil"/>
              <w:bottom w:val="single" w:sz="8" w:space="0" w:color="auto"/>
              <w:right w:val="single" w:sz="8" w:space="0" w:color="auto"/>
            </w:tcBorders>
            <w:shd w:val="clear" w:color="auto" w:fill="auto"/>
            <w:vAlign w:val="center"/>
          </w:tcPr>
          <w:p w14:paraId="5AED400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ABF4EF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1,72</w:t>
            </w:r>
          </w:p>
        </w:tc>
      </w:tr>
      <w:tr w:rsidR="00234EEA" w:rsidRPr="002D53AB" w14:paraId="6AAA46A8" w14:textId="77777777" w:rsidTr="00E61983">
        <w:trPr>
          <w:trHeight w:val="127"/>
        </w:trPr>
        <w:tc>
          <w:tcPr>
            <w:tcW w:w="0" w:type="auto"/>
            <w:vMerge/>
            <w:vAlign w:val="center"/>
          </w:tcPr>
          <w:p w14:paraId="793E351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2868E2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F07C12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7892F2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74E4053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6,9</w:t>
            </w:r>
          </w:p>
        </w:tc>
      </w:tr>
      <w:tr w:rsidR="00234EEA" w:rsidRPr="002D53AB" w14:paraId="6A0AF5E9" w14:textId="77777777" w:rsidTr="00E61983">
        <w:trPr>
          <w:trHeight w:val="127"/>
        </w:trPr>
        <w:tc>
          <w:tcPr>
            <w:tcW w:w="0" w:type="auto"/>
            <w:vMerge/>
            <w:vAlign w:val="center"/>
          </w:tcPr>
          <w:p w14:paraId="2165962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13DA74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5469A6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09ED5FC" w14:textId="77777777" w:rsidR="00234EEA" w:rsidRPr="00234EEA" w:rsidRDefault="00FB2D9C"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2883F99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0,173</w:t>
            </w:r>
          </w:p>
        </w:tc>
      </w:tr>
      <w:tr w:rsidR="00234EEA" w:rsidRPr="002D53AB" w14:paraId="30DF1D31" w14:textId="77777777" w:rsidTr="00E61983">
        <w:trPr>
          <w:trHeight w:val="127"/>
        </w:trPr>
        <w:tc>
          <w:tcPr>
            <w:tcW w:w="0" w:type="auto"/>
            <w:vMerge/>
            <w:vAlign w:val="center"/>
          </w:tcPr>
          <w:p w14:paraId="4188E69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C037E8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D1AFAE7"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1870A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27A6462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0,104</w:t>
            </w:r>
          </w:p>
        </w:tc>
      </w:tr>
      <w:tr w:rsidR="00234EEA" w:rsidRPr="002D53AB" w14:paraId="3774125A" w14:textId="77777777" w:rsidTr="00E61983">
        <w:trPr>
          <w:trHeight w:val="127"/>
        </w:trPr>
        <w:tc>
          <w:tcPr>
            <w:tcW w:w="0" w:type="auto"/>
            <w:vMerge/>
            <w:vAlign w:val="center"/>
          </w:tcPr>
          <w:p w14:paraId="7A6FA96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8C2D4F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57208C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C7F22C" w14:textId="77777777" w:rsidR="00234EEA" w:rsidRPr="00234EEA" w:rsidRDefault="00FB2D9C"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1BA22BB9"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0,052</w:t>
            </w:r>
          </w:p>
        </w:tc>
      </w:tr>
      <w:tr w:rsidR="00234EEA" w:rsidRPr="002D53AB" w14:paraId="3660CA7D" w14:textId="77777777" w:rsidTr="00E61983">
        <w:trPr>
          <w:trHeight w:val="127"/>
        </w:trPr>
        <w:tc>
          <w:tcPr>
            <w:tcW w:w="0" w:type="auto"/>
            <w:vMerge/>
            <w:vAlign w:val="center"/>
          </w:tcPr>
          <w:p w14:paraId="7AF0DEBC"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59DBC8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F571038"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A15E12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546B607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0,173</w:t>
            </w:r>
          </w:p>
        </w:tc>
      </w:tr>
      <w:tr w:rsidR="00234EEA" w:rsidRPr="002D53AB" w14:paraId="629353C9" w14:textId="77777777" w:rsidTr="00E61983">
        <w:trPr>
          <w:trHeight w:val="127"/>
        </w:trPr>
        <w:tc>
          <w:tcPr>
            <w:tcW w:w="0" w:type="auto"/>
            <w:vMerge/>
            <w:vAlign w:val="center"/>
          </w:tcPr>
          <w:p w14:paraId="3A44F0A8"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1D12F4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11087BF"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2347E0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32D2F87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0,035</w:t>
            </w:r>
          </w:p>
        </w:tc>
      </w:tr>
      <w:tr w:rsidR="00234EEA" w:rsidRPr="002D53AB" w14:paraId="7D63613D" w14:textId="77777777" w:rsidTr="00E61983">
        <w:trPr>
          <w:trHeight w:val="127"/>
        </w:trPr>
        <w:tc>
          <w:tcPr>
            <w:tcW w:w="0" w:type="auto"/>
            <w:vMerge/>
            <w:vAlign w:val="center"/>
          </w:tcPr>
          <w:p w14:paraId="4902335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4786AF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AAC882E"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7F12FB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SO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5ABF711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0,69</w:t>
            </w:r>
          </w:p>
        </w:tc>
      </w:tr>
      <w:tr w:rsidR="00234EEA" w:rsidRPr="002D53AB" w14:paraId="355400F5" w14:textId="77777777" w:rsidTr="00E61983">
        <w:trPr>
          <w:trHeight w:val="127"/>
        </w:trPr>
        <w:tc>
          <w:tcPr>
            <w:tcW w:w="0" w:type="auto"/>
            <w:vMerge/>
            <w:vAlign w:val="center"/>
          </w:tcPr>
          <w:p w14:paraId="68965D1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B7E25F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183D3DD"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63C2C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2334A2B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0,393</w:t>
            </w:r>
          </w:p>
        </w:tc>
      </w:tr>
      <w:tr w:rsidR="00234EEA" w:rsidRPr="002D53AB" w14:paraId="76222F42" w14:textId="77777777" w:rsidTr="00E61983">
        <w:trPr>
          <w:trHeight w:val="127"/>
        </w:trPr>
        <w:tc>
          <w:tcPr>
            <w:tcW w:w="0" w:type="auto"/>
            <w:vMerge/>
            <w:vAlign w:val="center"/>
          </w:tcPr>
          <w:p w14:paraId="72B577B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6BF8B7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D562D2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0FBBC4"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5CA30C7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0,039</w:t>
            </w:r>
          </w:p>
        </w:tc>
      </w:tr>
      <w:tr w:rsidR="00234EEA" w:rsidRPr="002D53AB" w14:paraId="3548FED9" w14:textId="77777777" w:rsidTr="00E61983">
        <w:trPr>
          <w:trHeight w:val="127"/>
        </w:trPr>
        <w:tc>
          <w:tcPr>
            <w:tcW w:w="0" w:type="auto"/>
            <w:vMerge/>
            <w:vAlign w:val="center"/>
          </w:tcPr>
          <w:p w14:paraId="187BE4C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403514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6E51B4C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F90578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6F79F8C1"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0,085</w:t>
            </w:r>
          </w:p>
        </w:tc>
      </w:tr>
      <w:tr w:rsidR="00234EEA" w:rsidRPr="002D53AB" w14:paraId="63B36895" w14:textId="77777777" w:rsidTr="00E61983">
        <w:trPr>
          <w:trHeight w:val="127"/>
        </w:trPr>
        <w:tc>
          <w:tcPr>
            <w:tcW w:w="0" w:type="auto"/>
            <w:vMerge/>
            <w:vAlign w:val="center"/>
          </w:tcPr>
          <w:p w14:paraId="4C6592B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FB94B3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02841D07" w14:textId="77777777" w:rsidR="007B46D5" w:rsidRDefault="00234EEA" w:rsidP="00234EEA">
            <w:pPr>
              <w:rPr>
                <w:rFonts w:ascii="Arial" w:hAnsi="Arial" w:cs="Arial"/>
                <w:color w:val="000000"/>
                <w:sz w:val="22"/>
                <w:szCs w:val="22"/>
              </w:rPr>
            </w:pPr>
            <w:r w:rsidRPr="00234EEA">
              <w:rPr>
                <w:rFonts w:ascii="Arial" w:hAnsi="Arial" w:cs="Arial"/>
                <w:color w:val="000000"/>
                <w:sz w:val="22"/>
                <w:szCs w:val="22"/>
              </w:rPr>
              <w:t>Piec reakcyjny</w:t>
            </w:r>
            <w:r>
              <w:rPr>
                <w:rFonts w:ascii="Arial" w:hAnsi="Arial" w:cs="Arial"/>
                <w:color w:val="000000"/>
                <w:sz w:val="22"/>
                <w:szCs w:val="22"/>
              </w:rPr>
              <w:t xml:space="preserve"> </w:t>
            </w:r>
            <w:r w:rsidRPr="00234EEA">
              <w:rPr>
                <w:rFonts w:ascii="Arial" w:hAnsi="Arial" w:cs="Arial"/>
                <w:color w:val="000000"/>
                <w:sz w:val="22"/>
                <w:szCs w:val="22"/>
              </w:rPr>
              <w:t>(indukcyjny) 3</w:t>
            </w:r>
            <w:r>
              <w:rPr>
                <w:rFonts w:ascii="Arial" w:hAnsi="Arial" w:cs="Arial"/>
                <w:color w:val="000000"/>
                <w:sz w:val="22"/>
                <w:szCs w:val="22"/>
              </w:rPr>
              <w:t xml:space="preserve"> </w:t>
            </w:r>
            <w:r w:rsidRPr="00234EEA">
              <w:rPr>
                <w:rFonts w:ascii="Arial" w:hAnsi="Arial" w:cs="Arial"/>
                <w:color w:val="000000"/>
                <w:sz w:val="22"/>
                <w:szCs w:val="22"/>
              </w:rPr>
              <w:t>Mg –</w:t>
            </w:r>
            <w:r>
              <w:rPr>
                <w:rFonts w:ascii="Arial" w:hAnsi="Arial" w:cs="Arial"/>
                <w:color w:val="000000"/>
                <w:sz w:val="22"/>
                <w:szCs w:val="22"/>
              </w:rPr>
              <w:t xml:space="preserve"> </w:t>
            </w:r>
          </w:p>
          <w:p w14:paraId="32868E2A" w14:textId="790CFE49"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6F08A25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949EA6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1,6562</w:t>
            </w:r>
          </w:p>
        </w:tc>
      </w:tr>
      <w:tr w:rsidR="00234EEA" w:rsidRPr="002D53AB" w14:paraId="4EA29E11" w14:textId="77777777" w:rsidTr="00E61983">
        <w:trPr>
          <w:trHeight w:val="127"/>
        </w:trPr>
        <w:tc>
          <w:tcPr>
            <w:tcW w:w="0" w:type="auto"/>
            <w:vMerge/>
            <w:vAlign w:val="center"/>
          </w:tcPr>
          <w:p w14:paraId="74C0082C"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6067D5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203481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F1CA9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60F5BEB9"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6,6346</w:t>
            </w:r>
          </w:p>
        </w:tc>
      </w:tr>
      <w:tr w:rsidR="00234EEA" w:rsidRPr="002D53AB" w14:paraId="3FBDC482" w14:textId="77777777" w:rsidTr="00E61983">
        <w:trPr>
          <w:trHeight w:val="127"/>
        </w:trPr>
        <w:tc>
          <w:tcPr>
            <w:tcW w:w="0" w:type="auto"/>
            <w:vMerge/>
            <w:vAlign w:val="center"/>
          </w:tcPr>
          <w:p w14:paraId="4F96CA5E"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6DE49F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8C8966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23F7338"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1733F800"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0,16464</w:t>
            </w:r>
          </w:p>
        </w:tc>
      </w:tr>
      <w:tr w:rsidR="00234EEA" w:rsidRPr="002D53AB" w14:paraId="528738CB" w14:textId="77777777" w:rsidTr="00E61983">
        <w:trPr>
          <w:trHeight w:val="127"/>
        </w:trPr>
        <w:tc>
          <w:tcPr>
            <w:tcW w:w="0" w:type="auto"/>
            <w:vMerge/>
            <w:vAlign w:val="center"/>
          </w:tcPr>
          <w:p w14:paraId="6E28850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383E9D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6AE6221"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AF745F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3B449EA7"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0,09996</w:t>
            </w:r>
          </w:p>
        </w:tc>
      </w:tr>
      <w:tr w:rsidR="00234EEA" w:rsidRPr="002D53AB" w14:paraId="62072EC0" w14:textId="77777777" w:rsidTr="00E61983">
        <w:trPr>
          <w:trHeight w:val="127"/>
        </w:trPr>
        <w:tc>
          <w:tcPr>
            <w:tcW w:w="0" w:type="auto"/>
            <w:vMerge/>
            <w:vAlign w:val="center"/>
          </w:tcPr>
          <w:p w14:paraId="289AB291"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1C130F4"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B7FD708"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269384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49A1DF7A"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0,04998</w:t>
            </w:r>
          </w:p>
        </w:tc>
      </w:tr>
      <w:tr w:rsidR="00234EEA" w:rsidRPr="002D53AB" w14:paraId="11640D06" w14:textId="77777777" w:rsidTr="00E61983">
        <w:trPr>
          <w:trHeight w:val="127"/>
        </w:trPr>
        <w:tc>
          <w:tcPr>
            <w:tcW w:w="0" w:type="auto"/>
            <w:vMerge/>
            <w:vAlign w:val="center"/>
          </w:tcPr>
          <w:p w14:paraId="48995703"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DABF11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84C175C"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28D366"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3B42EBF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0,16464</w:t>
            </w:r>
          </w:p>
        </w:tc>
      </w:tr>
      <w:tr w:rsidR="00234EEA" w:rsidRPr="002D53AB" w14:paraId="5B14C034" w14:textId="77777777" w:rsidTr="00E61983">
        <w:trPr>
          <w:trHeight w:val="127"/>
        </w:trPr>
        <w:tc>
          <w:tcPr>
            <w:tcW w:w="0" w:type="auto"/>
            <w:vMerge/>
            <w:vAlign w:val="center"/>
          </w:tcPr>
          <w:p w14:paraId="465456E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C97A15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0150E8C"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2DBF47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5B3D55E3"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0,15484</w:t>
            </w:r>
          </w:p>
        </w:tc>
      </w:tr>
      <w:tr w:rsidR="00234EEA" w:rsidRPr="002D53AB" w14:paraId="3CC818B7" w14:textId="77777777" w:rsidTr="00E61983">
        <w:trPr>
          <w:trHeight w:val="127"/>
        </w:trPr>
        <w:tc>
          <w:tcPr>
            <w:tcW w:w="0" w:type="auto"/>
            <w:vMerge/>
            <w:vAlign w:val="center"/>
          </w:tcPr>
          <w:p w14:paraId="461E637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6DA4DC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FE7AA8E"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86F7C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25DD7B1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0,37338</w:t>
            </w:r>
          </w:p>
        </w:tc>
      </w:tr>
      <w:tr w:rsidR="00234EEA" w:rsidRPr="002D53AB" w14:paraId="5E5CECFC" w14:textId="77777777" w:rsidTr="00E61983">
        <w:trPr>
          <w:trHeight w:val="127"/>
        </w:trPr>
        <w:tc>
          <w:tcPr>
            <w:tcW w:w="0" w:type="auto"/>
            <w:vMerge/>
            <w:vAlign w:val="center"/>
          </w:tcPr>
          <w:p w14:paraId="63690BE1"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FF9AA0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7FDA378"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874F7E8"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5A57336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0,03724</w:t>
            </w:r>
          </w:p>
        </w:tc>
      </w:tr>
      <w:tr w:rsidR="00234EEA" w:rsidRPr="002D53AB" w14:paraId="424E49A1" w14:textId="77777777" w:rsidTr="00E61983">
        <w:trPr>
          <w:trHeight w:val="127"/>
        </w:trPr>
        <w:tc>
          <w:tcPr>
            <w:tcW w:w="0" w:type="auto"/>
            <w:vMerge/>
            <w:vAlign w:val="center"/>
          </w:tcPr>
          <w:p w14:paraId="2DFC5A3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51D9B3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1BD85F67"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D0C4C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22195E95"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0,08722</w:t>
            </w:r>
          </w:p>
        </w:tc>
      </w:tr>
      <w:tr w:rsidR="00234EEA" w:rsidRPr="002D53AB" w14:paraId="305B2627" w14:textId="77777777" w:rsidTr="00E61983">
        <w:trPr>
          <w:trHeight w:val="127"/>
        </w:trPr>
        <w:tc>
          <w:tcPr>
            <w:tcW w:w="0" w:type="auto"/>
            <w:vMerge/>
            <w:vAlign w:val="center"/>
          </w:tcPr>
          <w:p w14:paraId="506B749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5657DA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08BE76AC" w14:textId="77777777" w:rsidR="007B46D5" w:rsidRDefault="00234EEA" w:rsidP="00234EEA">
            <w:pPr>
              <w:rPr>
                <w:rFonts w:ascii="Arial" w:hAnsi="Arial" w:cs="Arial"/>
                <w:color w:val="000000"/>
                <w:sz w:val="22"/>
                <w:szCs w:val="22"/>
              </w:rPr>
            </w:pPr>
            <w:r w:rsidRPr="00234EEA">
              <w:rPr>
                <w:rFonts w:ascii="Arial" w:hAnsi="Arial" w:cs="Arial"/>
                <w:color w:val="000000"/>
                <w:sz w:val="22"/>
                <w:szCs w:val="22"/>
              </w:rPr>
              <w:t>Piec odlewniczy (indukcyjny) 3</w:t>
            </w:r>
            <w:r>
              <w:rPr>
                <w:rFonts w:ascii="Arial" w:hAnsi="Arial" w:cs="Arial"/>
                <w:color w:val="000000"/>
                <w:sz w:val="22"/>
                <w:szCs w:val="22"/>
              </w:rPr>
              <w:t xml:space="preserve"> </w:t>
            </w:r>
            <w:r w:rsidRPr="00234EEA">
              <w:rPr>
                <w:rFonts w:ascii="Arial" w:hAnsi="Arial" w:cs="Arial"/>
                <w:color w:val="000000"/>
                <w:sz w:val="22"/>
                <w:szCs w:val="22"/>
              </w:rPr>
              <w:t>Mg –</w:t>
            </w:r>
            <w:r>
              <w:rPr>
                <w:rFonts w:ascii="Arial" w:hAnsi="Arial" w:cs="Arial"/>
                <w:color w:val="000000"/>
                <w:sz w:val="22"/>
                <w:szCs w:val="22"/>
              </w:rPr>
              <w:t xml:space="preserve"> </w:t>
            </w:r>
          </w:p>
          <w:p w14:paraId="61936376" w14:textId="1CB938A3"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6E5B8B3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48F9C08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0,24</w:t>
            </w:r>
          </w:p>
        </w:tc>
      </w:tr>
      <w:tr w:rsidR="00234EEA" w:rsidRPr="002D53AB" w14:paraId="02260A20" w14:textId="77777777" w:rsidTr="00E61983">
        <w:trPr>
          <w:trHeight w:val="127"/>
        </w:trPr>
        <w:tc>
          <w:tcPr>
            <w:tcW w:w="0" w:type="auto"/>
            <w:vMerge/>
            <w:vAlign w:val="center"/>
          </w:tcPr>
          <w:p w14:paraId="33D3615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F4AF34B"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9645B2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A0A28B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22C8886A"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0,59</w:t>
            </w:r>
          </w:p>
        </w:tc>
      </w:tr>
      <w:tr w:rsidR="00234EEA" w:rsidRPr="002D53AB" w14:paraId="61B36B64" w14:textId="77777777" w:rsidTr="00E61983">
        <w:trPr>
          <w:trHeight w:val="127"/>
        </w:trPr>
        <w:tc>
          <w:tcPr>
            <w:tcW w:w="0" w:type="auto"/>
            <w:vMerge/>
            <w:vAlign w:val="center"/>
          </w:tcPr>
          <w:p w14:paraId="085F294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5BF0606"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C56E95D"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D43737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5FB29964"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0,038</w:t>
            </w:r>
          </w:p>
        </w:tc>
      </w:tr>
      <w:tr w:rsidR="00234EEA" w:rsidRPr="002D53AB" w14:paraId="6000AFE8" w14:textId="77777777" w:rsidTr="00E61983">
        <w:trPr>
          <w:trHeight w:val="127"/>
        </w:trPr>
        <w:tc>
          <w:tcPr>
            <w:tcW w:w="0" w:type="auto"/>
            <w:vMerge/>
            <w:vAlign w:val="center"/>
          </w:tcPr>
          <w:p w14:paraId="3B2BC1E8"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8BAAE4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CBDDC0C"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AF9FE9"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2E968889"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0,0228</w:t>
            </w:r>
          </w:p>
        </w:tc>
      </w:tr>
      <w:tr w:rsidR="00234EEA" w:rsidRPr="002D53AB" w14:paraId="58667BCC" w14:textId="77777777" w:rsidTr="00E61983">
        <w:trPr>
          <w:trHeight w:val="127"/>
        </w:trPr>
        <w:tc>
          <w:tcPr>
            <w:tcW w:w="0" w:type="auto"/>
            <w:vMerge/>
            <w:vAlign w:val="center"/>
          </w:tcPr>
          <w:p w14:paraId="156943B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25723D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407961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161B7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75299C84"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0,0114</w:t>
            </w:r>
          </w:p>
        </w:tc>
      </w:tr>
      <w:tr w:rsidR="00234EEA" w:rsidRPr="002D53AB" w14:paraId="17AD728F" w14:textId="77777777" w:rsidTr="00E61983">
        <w:trPr>
          <w:trHeight w:val="127"/>
        </w:trPr>
        <w:tc>
          <w:tcPr>
            <w:tcW w:w="0" w:type="auto"/>
            <w:vMerge/>
            <w:vAlign w:val="center"/>
          </w:tcPr>
          <w:p w14:paraId="6EA8271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3F05900"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6931EF4"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5175B3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6C125E0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0,22</w:t>
            </w:r>
          </w:p>
        </w:tc>
      </w:tr>
      <w:tr w:rsidR="00234EEA" w:rsidRPr="002D53AB" w14:paraId="76CDC6AC" w14:textId="77777777" w:rsidTr="00E61983">
        <w:trPr>
          <w:trHeight w:val="127"/>
        </w:trPr>
        <w:tc>
          <w:tcPr>
            <w:tcW w:w="0" w:type="auto"/>
            <w:vMerge/>
            <w:vAlign w:val="center"/>
          </w:tcPr>
          <w:p w14:paraId="741086E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9152E0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C93AD2A"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867104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34E9577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0,113</w:t>
            </w:r>
          </w:p>
        </w:tc>
      </w:tr>
      <w:tr w:rsidR="00234EEA" w:rsidRPr="002D53AB" w14:paraId="77D4FC3B" w14:textId="77777777" w:rsidTr="00E61983">
        <w:trPr>
          <w:trHeight w:val="127"/>
        </w:trPr>
        <w:tc>
          <w:tcPr>
            <w:tcW w:w="0" w:type="auto"/>
            <w:vMerge/>
            <w:vAlign w:val="center"/>
          </w:tcPr>
          <w:p w14:paraId="4F4BAF2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58ADF4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BA39F0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F187DE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59A3B14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0,02</w:t>
            </w:r>
          </w:p>
        </w:tc>
      </w:tr>
      <w:tr w:rsidR="00234EEA" w:rsidRPr="002D53AB" w14:paraId="6A115850" w14:textId="77777777" w:rsidTr="00E61983">
        <w:trPr>
          <w:trHeight w:val="127"/>
        </w:trPr>
        <w:tc>
          <w:tcPr>
            <w:tcW w:w="0" w:type="auto"/>
            <w:vMerge/>
            <w:vAlign w:val="center"/>
          </w:tcPr>
          <w:p w14:paraId="40DD64E9"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87513B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E812700"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BC1D93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26B7890C"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0,002</w:t>
            </w:r>
          </w:p>
        </w:tc>
      </w:tr>
      <w:tr w:rsidR="00234EEA" w:rsidRPr="002D53AB" w14:paraId="5BB1C974" w14:textId="77777777" w:rsidTr="00E61983">
        <w:trPr>
          <w:trHeight w:val="127"/>
        </w:trPr>
        <w:tc>
          <w:tcPr>
            <w:tcW w:w="0" w:type="auto"/>
            <w:vMerge/>
            <w:vAlign w:val="center"/>
          </w:tcPr>
          <w:p w14:paraId="3675F5C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663227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042E3881"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C3A5758"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6535CAC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0,01</w:t>
            </w:r>
          </w:p>
        </w:tc>
      </w:tr>
      <w:tr w:rsidR="00234EEA" w:rsidRPr="002D53AB" w14:paraId="61E78BDB" w14:textId="77777777" w:rsidTr="00E61983">
        <w:trPr>
          <w:trHeight w:val="127"/>
        </w:trPr>
        <w:tc>
          <w:tcPr>
            <w:tcW w:w="0" w:type="auto"/>
            <w:vMerge/>
            <w:vAlign w:val="center"/>
          </w:tcPr>
          <w:p w14:paraId="4E8A3CB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847D63B"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66F24D2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Stanowisko schładzania</w:t>
            </w:r>
            <w:r>
              <w:rPr>
                <w:rFonts w:ascii="Arial" w:hAnsi="Arial" w:cs="Arial"/>
                <w:color w:val="000000"/>
                <w:sz w:val="22"/>
                <w:szCs w:val="22"/>
              </w:rPr>
              <w:t xml:space="preserve"> </w:t>
            </w:r>
            <w:proofErr w:type="spellStart"/>
            <w:r w:rsidRPr="00234EEA">
              <w:rPr>
                <w:rFonts w:ascii="Arial" w:hAnsi="Arial" w:cs="Arial"/>
                <w:color w:val="000000"/>
                <w:sz w:val="22"/>
                <w:szCs w:val="22"/>
              </w:rPr>
              <w:t>PAFu</w:t>
            </w:r>
            <w:proofErr w:type="spellEnd"/>
            <w:r w:rsidRPr="00234EEA">
              <w:rPr>
                <w:rFonts w:ascii="Arial" w:hAnsi="Arial" w:cs="Arial"/>
                <w:color w:val="000000"/>
                <w:sz w:val="22"/>
                <w:szCs w:val="22"/>
              </w:rPr>
              <w:t xml:space="preserve"> (</w:t>
            </w:r>
            <w:proofErr w:type="spellStart"/>
            <w:r w:rsidRPr="00234EEA">
              <w:rPr>
                <w:rFonts w:ascii="Arial" w:hAnsi="Arial" w:cs="Arial"/>
                <w:color w:val="000000"/>
                <w:sz w:val="22"/>
                <w:szCs w:val="22"/>
              </w:rPr>
              <w:t>slag</w:t>
            </w:r>
            <w:proofErr w:type="spellEnd"/>
            <w:r w:rsidRPr="00234EEA">
              <w:rPr>
                <w:rFonts w:ascii="Arial" w:hAnsi="Arial" w:cs="Arial"/>
                <w:color w:val="000000"/>
                <w:sz w:val="22"/>
                <w:szCs w:val="22"/>
              </w:rPr>
              <w:t xml:space="preserve"> </w:t>
            </w:r>
            <w:proofErr w:type="spellStart"/>
            <w:r w:rsidRPr="00234EEA">
              <w:rPr>
                <w:rFonts w:ascii="Arial" w:hAnsi="Arial" w:cs="Arial"/>
                <w:color w:val="000000"/>
                <w:sz w:val="22"/>
                <w:szCs w:val="22"/>
              </w:rPr>
              <w:t>train</w:t>
            </w:r>
            <w:proofErr w:type="spellEnd"/>
            <w:r w:rsidRPr="00234EEA">
              <w:rPr>
                <w:rFonts w:ascii="Arial" w:hAnsi="Arial" w:cs="Arial"/>
                <w:color w:val="000000"/>
                <w:sz w:val="22"/>
                <w:szCs w:val="22"/>
              </w:rPr>
              <w:t>)</w:t>
            </w:r>
          </w:p>
        </w:tc>
        <w:tc>
          <w:tcPr>
            <w:tcW w:w="0" w:type="auto"/>
            <w:tcBorders>
              <w:top w:val="nil"/>
              <w:left w:val="nil"/>
              <w:bottom w:val="single" w:sz="8" w:space="0" w:color="auto"/>
              <w:right w:val="single" w:sz="8" w:space="0" w:color="auto"/>
            </w:tcBorders>
            <w:shd w:val="clear" w:color="auto" w:fill="auto"/>
            <w:vAlign w:val="center"/>
          </w:tcPr>
          <w:p w14:paraId="7887BCF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0A686496"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0,00845</w:t>
            </w:r>
          </w:p>
        </w:tc>
      </w:tr>
      <w:tr w:rsidR="00234EEA" w:rsidRPr="002D53AB" w14:paraId="71934DDA" w14:textId="77777777" w:rsidTr="00E61983">
        <w:trPr>
          <w:trHeight w:val="127"/>
        </w:trPr>
        <w:tc>
          <w:tcPr>
            <w:tcW w:w="0" w:type="auto"/>
            <w:vMerge/>
            <w:vAlign w:val="center"/>
          </w:tcPr>
          <w:p w14:paraId="0AED47B3"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BE44A29"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FFDE03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8F3EE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276BE740"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0,03385</w:t>
            </w:r>
          </w:p>
        </w:tc>
      </w:tr>
      <w:tr w:rsidR="00234EEA" w:rsidRPr="002D53AB" w14:paraId="50961925" w14:textId="77777777" w:rsidTr="00E61983">
        <w:trPr>
          <w:trHeight w:val="127"/>
        </w:trPr>
        <w:tc>
          <w:tcPr>
            <w:tcW w:w="0" w:type="auto"/>
            <w:vMerge/>
            <w:vAlign w:val="center"/>
          </w:tcPr>
          <w:p w14:paraId="3B1E889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D6B3EB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651798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EAFE65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6D25721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0,00084</w:t>
            </w:r>
          </w:p>
        </w:tc>
      </w:tr>
      <w:tr w:rsidR="00234EEA" w:rsidRPr="002D53AB" w14:paraId="0D0E724C" w14:textId="77777777" w:rsidTr="00E61983">
        <w:trPr>
          <w:trHeight w:val="127"/>
        </w:trPr>
        <w:tc>
          <w:tcPr>
            <w:tcW w:w="0" w:type="auto"/>
            <w:vMerge/>
            <w:vAlign w:val="center"/>
          </w:tcPr>
          <w:p w14:paraId="294F7CFB"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97A692C"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8219B7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C56264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700864C3"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0,00051</w:t>
            </w:r>
          </w:p>
        </w:tc>
      </w:tr>
      <w:tr w:rsidR="00234EEA" w:rsidRPr="002D53AB" w14:paraId="314D3729" w14:textId="77777777" w:rsidTr="00E61983">
        <w:trPr>
          <w:trHeight w:val="127"/>
        </w:trPr>
        <w:tc>
          <w:tcPr>
            <w:tcW w:w="0" w:type="auto"/>
            <w:vMerge/>
            <w:vAlign w:val="center"/>
          </w:tcPr>
          <w:p w14:paraId="7E437EFC"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E6B7E4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CD8905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B26EB2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3F18B10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0,000255</w:t>
            </w:r>
          </w:p>
        </w:tc>
      </w:tr>
      <w:tr w:rsidR="00234EEA" w:rsidRPr="002D53AB" w14:paraId="141BEB7E" w14:textId="77777777" w:rsidTr="00E61983">
        <w:trPr>
          <w:trHeight w:val="127"/>
        </w:trPr>
        <w:tc>
          <w:tcPr>
            <w:tcW w:w="0" w:type="auto"/>
            <w:vMerge/>
            <w:vAlign w:val="center"/>
          </w:tcPr>
          <w:p w14:paraId="7A49E7E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05251C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116FB81"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BB6C0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462BA9B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0,00084</w:t>
            </w:r>
          </w:p>
        </w:tc>
      </w:tr>
      <w:tr w:rsidR="00234EEA" w:rsidRPr="002D53AB" w14:paraId="0C95B741" w14:textId="77777777" w:rsidTr="00E61983">
        <w:trPr>
          <w:trHeight w:val="127"/>
        </w:trPr>
        <w:tc>
          <w:tcPr>
            <w:tcW w:w="0" w:type="auto"/>
            <w:vMerge/>
            <w:vAlign w:val="center"/>
          </w:tcPr>
          <w:p w14:paraId="0E25F1DB"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0BC110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9E756A0"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AF2FA5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467B8B24"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0,00079</w:t>
            </w:r>
          </w:p>
        </w:tc>
      </w:tr>
      <w:tr w:rsidR="00234EEA" w:rsidRPr="002D53AB" w14:paraId="35A77631" w14:textId="77777777" w:rsidTr="00E61983">
        <w:trPr>
          <w:trHeight w:val="127"/>
        </w:trPr>
        <w:tc>
          <w:tcPr>
            <w:tcW w:w="0" w:type="auto"/>
            <w:vMerge/>
            <w:vAlign w:val="center"/>
          </w:tcPr>
          <w:p w14:paraId="66A3DD8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777591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8A2A724"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F308B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10A2190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0,001905</w:t>
            </w:r>
          </w:p>
        </w:tc>
      </w:tr>
      <w:tr w:rsidR="00234EEA" w:rsidRPr="002D53AB" w14:paraId="492571F9" w14:textId="77777777" w:rsidTr="00E61983">
        <w:trPr>
          <w:trHeight w:val="127"/>
        </w:trPr>
        <w:tc>
          <w:tcPr>
            <w:tcW w:w="0" w:type="auto"/>
            <w:vMerge/>
            <w:vAlign w:val="center"/>
          </w:tcPr>
          <w:p w14:paraId="746DFC4E"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A75399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E3030D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9CED57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6EE10263"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0,00019</w:t>
            </w:r>
          </w:p>
        </w:tc>
      </w:tr>
      <w:tr w:rsidR="00234EEA" w:rsidRPr="002D53AB" w14:paraId="3E4D8E33" w14:textId="77777777" w:rsidTr="00E61983">
        <w:trPr>
          <w:trHeight w:val="127"/>
        </w:trPr>
        <w:tc>
          <w:tcPr>
            <w:tcW w:w="0" w:type="auto"/>
            <w:vMerge/>
            <w:vAlign w:val="center"/>
          </w:tcPr>
          <w:p w14:paraId="3C922769"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DFECBB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42D962BA"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8AD451A"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1A40AD85"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0,000445</w:t>
            </w:r>
          </w:p>
        </w:tc>
      </w:tr>
      <w:tr w:rsidR="00234EEA" w:rsidRPr="002D53AB" w14:paraId="4A9E5E13" w14:textId="77777777" w:rsidTr="00E61983">
        <w:trPr>
          <w:trHeight w:val="127"/>
        </w:trPr>
        <w:tc>
          <w:tcPr>
            <w:tcW w:w="0" w:type="auto"/>
            <w:vMerge/>
            <w:vAlign w:val="center"/>
          </w:tcPr>
          <w:p w14:paraId="40550DEC"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A03F6F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25255E1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Okapy podsufitowe hali zapraw solnych</w:t>
            </w:r>
            <w:r>
              <w:rPr>
                <w:rFonts w:ascii="Arial" w:hAnsi="Arial" w:cs="Arial"/>
                <w:color w:val="000000"/>
                <w:sz w:val="22"/>
                <w:szCs w:val="22"/>
              </w:rPr>
              <w:t xml:space="preserve"> – </w:t>
            </w: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2597200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1B367B5"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0,02535</w:t>
            </w:r>
          </w:p>
        </w:tc>
      </w:tr>
      <w:tr w:rsidR="00234EEA" w:rsidRPr="002D53AB" w14:paraId="35F10DA7" w14:textId="77777777" w:rsidTr="00E61983">
        <w:trPr>
          <w:trHeight w:val="127"/>
        </w:trPr>
        <w:tc>
          <w:tcPr>
            <w:tcW w:w="0" w:type="auto"/>
            <w:vMerge/>
            <w:vAlign w:val="center"/>
          </w:tcPr>
          <w:p w14:paraId="388BD82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7EFC3B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434B0ED"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7465B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206DF8D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0,10155</w:t>
            </w:r>
          </w:p>
        </w:tc>
      </w:tr>
      <w:tr w:rsidR="00234EEA" w:rsidRPr="002D53AB" w14:paraId="506AD646" w14:textId="77777777" w:rsidTr="00E61983">
        <w:trPr>
          <w:trHeight w:val="127"/>
        </w:trPr>
        <w:tc>
          <w:tcPr>
            <w:tcW w:w="0" w:type="auto"/>
            <w:vMerge/>
            <w:vAlign w:val="center"/>
          </w:tcPr>
          <w:p w14:paraId="7BA5919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9CE2F9C"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605358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0E395A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15F0C2B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0,00252</w:t>
            </w:r>
          </w:p>
        </w:tc>
      </w:tr>
      <w:tr w:rsidR="00234EEA" w:rsidRPr="002D53AB" w14:paraId="63DC5D82" w14:textId="77777777" w:rsidTr="00E61983">
        <w:trPr>
          <w:trHeight w:val="127"/>
        </w:trPr>
        <w:tc>
          <w:tcPr>
            <w:tcW w:w="0" w:type="auto"/>
            <w:vMerge/>
            <w:vAlign w:val="center"/>
          </w:tcPr>
          <w:p w14:paraId="2DAB1592"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7674939"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070D89C"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432CEC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1C32CC8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0,00153</w:t>
            </w:r>
          </w:p>
        </w:tc>
      </w:tr>
      <w:tr w:rsidR="00234EEA" w:rsidRPr="002D53AB" w14:paraId="55E4FA97" w14:textId="77777777" w:rsidTr="00E61983">
        <w:trPr>
          <w:trHeight w:val="127"/>
        </w:trPr>
        <w:tc>
          <w:tcPr>
            <w:tcW w:w="0" w:type="auto"/>
            <w:vMerge/>
            <w:vAlign w:val="center"/>
          </w:tcPr>
          <w:p w14:paraId="17FC2C9B"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047EAC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205F40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96EE14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0DC4E72A"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0,000765</w:t>
            </w:r>
          </w:p>
        </w:tc>
      </w:tr>
      <w:tr w:rsidR="00234EEA" w:rsidRPr="002D53AB" w14:paraId="78FF7E5B" w14:textId="77777777" w:rsidTr="00E61983">
        <w:trPr>
          <w:trHeight w:val="127"/>
        </w:trPr>
        <w:tc>
          <w:tcPr>
            <w:tcW w:w="0" w:type="auto"/>
            <w:vMerge/>
            <w:vAlign w:val="center"/>
          </w:tcPr>
          <w:p w14:paraId="4C6E65DF"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246EEE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64729E5"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31F0F34"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39973600"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0,00252</w:t>
            </w:r>
          </w:p>
        </w:tc>
      </w:tr>
      <w:tr w:rsidR="00234EEA" w:rsidRPr="002D53AB" w14:paraId="02D1E155" w14:textId="77777777" w:rsidTr="00E61983">
        <w:trPr>
          <w:trHeight w:val="127"/>
        </w:trPr>
        <w:tc>
          <w:tcPr>
            <w:tcW w:w="0" w:type="auto"/>
            <w:vMerge/>
            <w:vAlign w:val="center"/>
          </w:tcPr>
          <w:p w14:paraId="7C9F598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83A5C40"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1F1AC6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F6F2116"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15554201"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0,00237</w:t>
            </w:r>
          </w:p>
        </w:tc>
      </w:tr>
      <w:tr w:rsidR="00234EEA" w:rsidRPr="002D53AB" w14:paraId="503DB24B" w14:textId="77777777" w:rsidTr="00E61983">
        <w:trPr>
          <w:trHeight w:val="127"/>
        </w:trPr>
        <w:tc>
          <w:tcPr>
            <w:tcW w:w="0" w:type="auto"/>
            <w:vMerge/>
            <w:vAlign w:val="center"/>
          </w:tcPr>
          <w:p w14:paraId="48BE198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FE5100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1A3D24D"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4C7A8F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AA8FEA4"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0,005715</w:t>
            </w:r>
          </w:p>
        </w:tc>
      </w:tr>
      <w:tr w:rsidR="00234EEA" w:rsidRPr="002D53AB" w14:paraId="68003B60" w14:textId="77777777" w:rsidTr="00E61983">
        <w:trPr>
          <w:trHeight w:val="127"/>
        </w:trPr>
        <w:tc>
          <w:tcPr>
            <w:tcW w:w="0" w:type="auto"/>
            <w:vMerge/>
            <w:vAlign w:val="center"/>
          </w:tcPr>
          <w:p w14:paraId="69EDC37B"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1713686"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F45A1A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D573785"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55F9B777"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0,00057</w:t>
            </w:r>
          </w:p>
        </w:tc>
      </w:tr>
      <w:tr w:rsidR="00234EEA" w:rsidRPr="002D53AB" w14:paraId="391EE76D" w14:textId="77777777" w:rsidTr="00E61983">
        <w:trPr>
          <w:trHeight w:val="127"/>
        </w:trPr>
        <w:tc>
          <w:tcPr>
            <w:tcW w:w="0" w:type="auto"/>
            <w:vMerge/>
            <w:vAlign w:val="center"/>
          </w:tcPr>
          <w:p w14:paraId="6BF2C85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BFC6BC0"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7DBE7CCA"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FC63BA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2EA7F35"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0,001335</w:t>
            </w:r>
          </w:p>
        </w:tc>
      </w:tr>
      <w:tr w:rsidR="00234EEA" w:rsidRPr="002D53AB" w14:paraId="698CFAEA" w14:textId="77777777" w:rsidTr="00E61983">
        <w:trPr>
          <w:trHeight w:val="127"/>
        </w:trPr>
        <w:tc>
          <w:tcPr>
            <w:tcW w:w="0" w:type="auto"/>
            <w:vMerge/>
            <w:vAlign w:val="center"/>
          </w:tcPr>
          <w:p w14:paraId="71A10BE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A52657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560AC006"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Okapy znad zgarów</w:t>
            </w:r>
            <w:r>
              <w:rPr>
                <w:rFonts w:ascii="Arial" w:hAnsi="Arial" w:cs="Arial"/>
                <w:color w:val="000000"/>
                <w:sz w:val="22"/>
                <w:szCs w:val="22"/>
              </w:rPr>
              <w:t xml:space="preserve"> </w:t>
            </w:r>
            <w:r w:rsidRPr="00234EEA">
              <w:rPr>
                <w:rFonts w:ascii="Arial" w:hAnsi="Arial" w:cs="Arial"/>
                <w:color w:val="000000"/>
                <w:sz w:val="22"/>
                <w:szCs w:val="22"/>
              </w:rPr>
              <w:t>na hali zapraw solnych</w:t>
            </w:r>
            <w:r>
              <w:rPr>
                <w:rFonts w:ascii="Arial" w:hAnsi="Arial" w:cs="Arial"/>
                <w:color w:val="000000"/>
                <w:sz w:val="22"/>
                <w:szCs w:val="22"/>
              </w:rPr>
              <w:t xml:space="preserve"> – </w:t>
            </w: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7575787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369ABE8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0,00169</w:t>
            </w:r>
          </w:p>
        </w:tc>
      </w:tr>
      <w:tr w:rsidR="00234EEA" w:rsidRPr="002D53AB" w14:paraId="6C1F9624" w14:textId="77777777" w:rsidTr="00E61983">
        <w:trPr>
          <w:trHeight w:val="127"/>
        </w:trPr>
        <w:tc>
          <w:tcPr>
            <w:tcW w:w="0" w:type="auto"/>
            <w:vMerge/>
            <w:vAlign w:val="center"/>
          </w:tcPr>
          <w:p w14:paraId="6082DF1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7B5476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081104A"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5AA08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39CC427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0,00677</w:t>
            </w:r>
          </w:p>
        </w:tc>
      </w:tr>
      <w:tr w:rsidR="00234EEA" w:rsidRPr="002D53AB" w14:paraId="1442C272" w14:textId="77777777" w:rsidTr="00E61983">
        <w:trPr>
          <w:trHeight w:val="127"/>
        </w:trPr>
        <w:tc>
          <w:tcPr>
            <w:tcW w:w="0" w:type="auto"/>
            <w:vMerge/>
            <w:vAlign w:val="center"/>
          </w:tcPr>
          <w:p w14:paraId="12CFD00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96C543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BE79A3F"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F153BA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4C9F3F0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0,000168</w:t>
            </w:r>
          </w:p>
        </w:tc>
      </w:tr>
      <w:tr w:rsidR="00234EEA" w:rsidRPr="002D53AB" w14:paraId="7338543A" w14:textId="77777777" w:rsidTr="00E61983">
        <w:trPr>
          <w:trHeight w:val="127"/>
        </w:trPr>
        <w:tc>
          <w:tcPr>
            <w:tcW w:w="0" w:type="auto"/>
            <w:vMerge/>
            <w:vAlign w:val="center"/>
          </w:tcPr>
          <w:p w14:paraId="602A586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38DF16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7721C8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FBC943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409019B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0,000102</w:t>
            </w:r>
          </w:p>
        </w:tc>
      </w:tr>
      <w:tr w:rsidR="00234EEA" w:rsidRPr="002D53AB" w14:paraId="5B4D145C" w14:textId="77777777" w:rsidTr="00E61983">
        <w:trPr>
          <w:trHeight w:val="127"/>
        </w:trPr>
        <w:tc>
          <w:tcPr>
            <w:tcW w:w="0" w:type="auto"/>
            <w:vMerge/>
            <w:vAlign w:val="center"/>
          </w:tcPr>
          <w:p w14:paraId="53043CD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49EE30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3E78D5C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CAE9A7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1167EF1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0,000051</w:t>
            </w:r>
          </w:p>
        </w:tc>
      </w:tr>
      <w:tr w:rsidR="00234EEA" w:rsidRPr="002D53AB" w14:paraId="1DCCAD84" w14:textId="77777777" w:rsidTr="00E61983">
        <w:trPr>
          <w:trHeight w:val="127"/>
        </w:trPr>
        <w:tc>
          <w:tcPr>
            <w:tcW w:w="0" w:type="auto"/>
            <w:vMerge/>
            <w:vAlign w:val="center"/>
          </w:tcPr>
          <w:p w14:paraId="3712EBAF"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BE85F6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4C9FFF07"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0793E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0AC0B42C"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0,000168</w:t>
            </w:r>
          </w:p>
        </w:tc>
      </w:tr>
      <w:tr w:rsidR="00234EEA" w:rsidRPr="002D53AB" w14:paraId="139286C2" w14:textId="77777777" w:rsidTr="00E61983">
        <w:trPr>
          <w:trHeight w:val="127"/>
        </w:trPr>
        <w:tc>
          <w:tcPr>
            <w:tcW w:w="0" w:type="auto"/>
            <w:vMerge/>
            <w:vAlign w:val="center"/>
          </w:tcPr>
          <w:p w14:paraId="502956E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CF7AD5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4C2B3A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C72287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228641AE"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0,000158</w:t>
            </w:r>
          </w:p>
        </w:tc>
      </w:tr>
      <w:tr w:rsidR="00234EEA" w:rsidRPr="002D53AB" w14:paraId="15C95D00" w14:textId="77777777" w:rsidTr="00E61983">
        <w:trPr>
          <w:trHeight w:val="127"/>
        </w:trPr>
        <w:tc>
          <w:tcPr>
            <w:tcW w:w="0" w:type="auto"/>
            <w:vMerge/>
            <w:vAlign w:val="center"/>
          </w:tcPr>
          <w:p w14:paraId="77486C1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06756E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77D4D0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0019F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37F0390C"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0,000381</w:t>
            </w:r>
          </w:p>
        </w:tc>
      </w:tr>
      <w:tr w:rsidR="00234EEA" w:rsidRPr="002D53AB" w14:paraId="760A43CD" w14:textId="77777777" w:rsidTr="00E61983">
        <w:trPr>
          <w:trHeight w:val="127"/>
        </w:trPr>
        <w:tc>
          <w:tcPr>
            <w:tcW w:w="0" w:type="auto"/>
            <w:vMerge/>
            <w:vAlign w:val="center"/>
          </w:tcPr>
          <w:p w14:paraId="69018218"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9E8BC4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08C607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5D793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20FF1D0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0,000038</w:t>
            </w:r>
          </w:p>
        </w:tc>
      </w:tr>
      <w:tr w:rsidR="00234EEA" w:rsidRPr="002D53AB" w14:paraId="1F0C1253" w14:textId="77777777" w:rsidTr="00E61983">
        <w:trPr>
          <w:trHeight w:val="127"/>
        </w:trPr>
        <w:tc>
          <w:tcPr>
            <w:tcW w:w="0" w:type="auto"/>
            <w:vMerge/>
            <w:vAlign w:val="center"/>
          </w:tcPr>
          <w:p w14:paraId="02D805A3"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45D02E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6F46073A"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C9037B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73B5C323"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0,000089</w:t>
            </w:r>
          </w:p>
        </w:tc>
      </w:tr>
      <w:tr w:rsidR="00234EEA" w:rsidRPr="002D53AB" w14:paraId="616957B0" w14:textId="77777777" w:rsidTr="00E61983">
        <w:trPr>
          <w:trHeight w:val="127"/>
        </w:trPr>
        <w:tc>
          <w:tcPr>
            <w:tcW w:w="0" w:type="auto"/>
            <w:vMerge/>
            <w:vAlign w:val="center"/>
          </w:tcPr>
          <w:p w14:paraId="2D27B05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6A4468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4731A159"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Okapy nad stanowiskiem</w:t>
            </w:r>
            <w:r>
              <w:rPr>
                <w:rFonts w:ascii="Arial" w:hAnsi="Arial" w:cs="Arial"/>
                <w:color w:val="000000"/>
                <w:sz w:val="22"/>
                <w:szCs w:val="22"/>
              </w:rPr>
              <w:t xml:space="preserve"> </w:t>
            </w:r>
            <w:r w:rsidRPr="00234EEA">
              <w:rPr>
                <w:rFonts w:ascii="Arial" w:hAnsi="Arial" w:cs="Arial"/>
                <w:color w:val="000000"/>
                <w:sz w:val="22"/>
                <w:szCs w:val="22"/>
              </w:rPr>
              <w:t>czyszczenia kadzi</w:t>
            </w:r>
            <w:r>
              <w:rPr>
                <w:rFonts w:ascii="Arial" w:hAnsi="Arial" w:cs="Arial"/>
                <w:color w:val="000000"/>
                <w:sz w:val="22"/>
                <w:szCs w:val="22"/>
              </w:rPr>
              <w:t xml:space="preserve"> – </w:t>
            </w: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5607AF0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7FD31F6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0,000845</w:t>
            </w:r>
          </w:p>
        </w:tc>
      </w:tr>
      <w:tr w:rsidR="00234EEA" w:rsidRPr="002D53AB" w14:paraId="6B700D9D" w14:textId="77777777" w:rsidTr="00E61983">
        <w:trPr>
          <w:trHeight w:val="127"/>
        </w:trPr>
        <w:tc>
          <w:tcPr>
            <w:tcW w:w="0" w:type="auto"/>
            <w:vMerge/>
            <w:vAlign w:val="center"/>
          </w:tcPr>
          <w:p w14:paraId="2155D2AE"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4802B9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414F32E"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2C215E2"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4ACE67C7"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0,003385</w:t>
            </w:r>
          </w:p>
        </w:tc>
      </w:tr>
      <w:tr w:rsidR="00234EEA" w:rsidRPr="002D53AB" w14:paraId="50906E51" w14:textId="77777777" w:rsidTr="00E61983">
        <w:trPr>
          <w:trHeight w:val="127"/>
        </w:trPr>
        <w:tc>
          <w:tcPr>
            <w:tcW w:w="0" w:type="auto"/>
            <w:vMerge/>
            <w:vAlign w:val="center"/>
          </w:tcPr>
          <w:p w14:paraId="44C73573"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95A488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79D556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9E1717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18CB7692"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0,000084</w:t>
            </w:r>
          </w:p>
        </w:tc>
      </w:tr>
      <w:tr w:rsidR="00234EEA" w:rsidRPr="002D53AB" w14:paraId="29036E7D" w14:textId="77777777" w:rsidTr="00E61983">
        <w:trPr>
          <w:trHeight w:val="127"/>
        </w:trPr>
        <w:tc>
          <w:tcPr>
            <w:tcW w:w="0" w:type="auto"/>
            <w:vMerge/>
            <w:vAlign w:val="center"/>
          </w:tcPr>
          <w:p w14:paraId="4FE50ADE"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0DEC0A4"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1C910CD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3A5CBCE"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0A884673"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0,000051</w:t>
            </w:r>
          </w:p>
        </w:tc>
      </w:tr>
      <w:tr w:rsidR="00234EEA" w:rsidRPr="002D53AB" w14:paraId="18E26AE7" w14:textId="77777777" w:rsidTr="00E61983">
        <w:trPr>
          <w:trHeight w:val="127"/>
        </w:trPr>
        <w:tc>
          <w:tcPr>
            <w:tcW w:w="0" w:type="auto"/>
            <w:vMerge/>
            <w:vAlign w:val="center"/>
          </w:tcPr>
          <w:p w14:paraId="03B27A8B"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113E4C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33BE48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BBA16C8"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3D08E267"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0,0000255</w:t>
            </w:r>
          </w:p>
        </w:tc>
      </w:tr>
      <w:tr w:rsidR="00234EEA" w:rsidRPr="002D53AB" w14:paraId="3E22E972" w14:textId="77777777" w:rsidTr="00E61983">
        <w:trPr>
          <w:trHeight w:val="127"/>
        </w:trPr>
        <w:tc>
          <w:tcPr>
            <w:tcW w:w="0" w:type="auto"/>
            <w:vMerge/>
            <w:vAlign w:val="center"/>
          </w:tcPr>
          <w:p w14:paraId="412BDF7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B28668B"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7F2B09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46CB53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3970F990"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0,000084</w:t>
            </w:r>
          </w:p>
        </w:tc>
      </w:tr>
      <w:tr w:rsidR="00234EEA" w:rsidRPr="002D53AB" w14:paraId="0FDFD3E7" w14:textId="77777777" w:rsidTr="00E61983">
        <w:trPr>
          <w:trHeight w:val="127"/>
        </w:trPr>
        <w:tc>
          <w:tcPr>
            <w:tcW w:w="0" w:type="auto"/>
            <w:vMerge/>
            <w:vAlign w:val="center"/>
          </w:tcPr>
          <w:p w14:paraId="5C6295F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D20704F"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0817464"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15B1D89"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0F88D854"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0,000079</w:t>
            </w:r>
          </w:p>
        </w:tc>
      </w:tr>
      <w:tr w:rsidR="00234EEA" w:rsidRPr="002D53AB" w14:paraId="1FA0BEF8" w14:textId="77777777" w:rsidTr="00E61983">
        <w:trPr>
          <w:trHeight w:val="127"/>
        </w:trPr>
        <w:tc>
          <w:tcPr>
            <w:tcW w:w="0" w:type="auto"/>
            <w:vMerge/>
            <w:vAlign w:val="center"/>
          </w:tcPr>
          <w:p w14:paraId="18D1000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4FB3F2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5B35605"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BF7F24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52158BCB"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0,0001905</w:t>
            </w:r>
          </w:p>
        </w:tc>
      </w:tr>
      <w:tr w:rsidR="00234EEA" w:rsidRPr="002D53AB" w14:paraId="03B26FB8" w14:textId="77777777" w:rsidTr="00E61983">
        <w:trPr>
          <w:trHeight w:val="127"/>
        </w:trPr>
        <w:tc>
          <w:tcPr>
            <w:tcW w:w="0" w:type="auto"/>
            <w:vMerge/>
            <w:vAlign w:val="center"/>
          </w:tcPr>
          <w:p w14:paraId="74CAE9DC"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277A9ED9"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262CC379"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E53CE3A"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101B55AC"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0,000019</w:t>
            </w:r>
          </w:p>
        </w:tc>
      </w:tr>
      <w:tr w:rsidR="00234EEA" w:rsidRPr="002D53AB" w14:paraId="70005588" w14:textId="77777777" w:rsidTr="00E61983">
        <w:trPr>
          <w:trHeight w:val="127"/>
        </w:trPr>
        <w:tc>
          <w:tcPr>
            <w:tcW w:w="0" w:type="auto"/>
            <w:vMerge/>
            <w:vAlign w:val="center"/>
          </w:tcPr>
          <w:p w14:paraId="6F749D3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7C029BC"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single" w:sz="8" w:space="0" w:color="auto"/>
              <w:right w:val="single" w:sz="8" w:space="0" w:color="auto"/>
            </w:tcBorders>
            <w:shd w:val="clear" w:color="auto" w:fill="auto"/>
            <w:vAlign w:val="center"/>
          </w:tcPr>
          <w:p w14:paraId="520DFAB8"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D58547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40AE0B9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0,0000445</w:t>
            </w:r>
          </w:p>
        </w:tc>
      </w:tr>
      <w:tr w:rsidR="00234EEA" w:rsidRPr="002D53AB" w14:paraId="3F8BEFD4" w14:textId="77777777" w:rsidTr="00E61983">
        <w:trPr>
          <w:trHeight w:val="127"/>
        </w:trPr>
        <w:tc>
          <w:tcPr>
            <w:tcW w:w="0" w:type="auto"/>
            <w:vMerge/>
            <w:vAlign w:val="center"/>
          </w:tcPr>
          <w:p w14:paraId="57DE37E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3131ED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nil"/>
              <w:left w:val="nil"/>
              <w:right w:val="single" w:sz="8" w:space="0" w:color="auto"/>
            </w:tcBorders>
            <w:shd w:val="clear" w:color="auto" w:fill="auto"/>
            <w:vAlign w:val="center"/>
          </w:tcPr>
          <w:p w14:paraId="0F92DEF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Okapy nad stanowiskiem</w:t>
            </w:r>
          </w:p>
          <w:p w14:paraId="10819BA8"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 xml:space="preserve">chłodzenia </w:t>
            </w:r>
            <w:proofErr w:type="spellStart"/>
            <w:r w:rsidRPr="00234EEA">
              <w:rPr>
                <w:rFonts w:ascii="Arial" w:hAnsi="Arial" w:cs="Arial"/>
                <w:color w:val="000000"/>
                <w:sz w:val="22"/>
                <w:szCs w:val="22"/>
              </w:rPr>
              <w:t>PAFu</w:t>
            </w:r>
            <w:proofErr w:type="spellEnd"/>
            <w:r>
              <w:rPr>
                <w:rFonts w:ascii="Arial" w:hAnsi="Arial" w:cs="Arial"/>
                <w:color w:val="000000"/>
                <w:sz w:val="22"/>
                <w:szCs w:val="22"/>
              </w:rPr>
              <w:t xml:space="preserve"> – </w:t>
            </w:r>
            <w:r w:rsidRPr="00234EEA">
              <w:rPr>
                <w:rFonts w:ascii="Arial" w:hAnsi="Arial" w:cs="Arial"/>
                <w:color w:val="000000"/>
                <w:sz w:val="22"/>
                <w:szCs w:val="22"/>
              </w:rPr>
              <w:t>1 szt.</w:t>
            </w:r>
          </w:p>
        </w:tc>
        <w:tc>
          <w:tcPr>
            <w:tcW w:w="0" w:type="auto"/>
            <w:tcBorders>
              <w:top w:val="nil"/>
              <w:left w:val="nil"/>
              <w:bottom w:val="single" w:sz="8" w:space="0" w:color="auto"/>
              <w:right w:val="single" w:sz="8" w:space="0" w:color="auto"/>
            </w:tcBorders>
            <w:shd w:val="clear" w:color="auto" w:fill="auto"/>
            <w:vAlign w:val="center"/>
          </w:tcPr>
          <w:p w14:paraId="573D3D4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nil"/>
              <w:left w:val="nil"/>
              <w:bottom w:val="single" w:sz="8" w:space="0" w:color="auto"/>
              <w:right w:val="single" w:sz="8" w:space="0" w:color="auto"/>
            </w:tcBorders>
            <w:shd w:val="clear" w:color="auto" w:fill="auto"/>
            <w:vAlign w:val="center"/>
          </w:tcPr>
          <w:p w14:paraId="6365481A"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0,000845</w:t>
            </w:r>
          </w:p>
        </w:tc>
      </w:tr>
      <w:tr w:rsidR="00234EEA" w:rsidRPr="002D53AB" w14:paraId="33DED030" w14:textId="77777777" w:rsidTr="00E61983">
        <w:trPr>
          <w:trHeight w:val="127"/>
        </w:trPr>
        <w:tc>
          <w:tcPr>
            <w:tcW w:w="0" w:type="auto"/>
            <w:vMerge/>
            <w:vAlign w:val="center"/>
          </w:tcPr>
          <w:p w14:paraId="767C5E72"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C4031B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5C07F37"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4DD483C"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nil"/>
              <w:left w:val="nil"/>
              <w:bottom w:val="single" w:sz="8" w:space="0" w:color="auto"/>
              <w:right w:val="single" w:sz="8" w:space="0" w:color="auto"/>
            </w:tcBorders>
            <w:shd w:val="clear" w:color="auto" w:fill="auto"/>
            <w:vAlign w:val="center"/>
          </w:tcPr>
          <w:p w14:paraId="5828E4C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0,003385</w:t>
            </w:r>
          </w:p>
        </w:tc>
      </w:tr>
      <w:tr w:rsidR="00234EEA" w:rsidRPr="002D53AB" w14:paraId="30C4A062" w14:textId="77777777" w:rsidTr="00E61983">
        <w:trPr>
          <w:trHeight w:val="170"/>
        </w:trPr>
        <w:tc>
          <w:tcPr>
            <w:tcW w:w="0" w:type="auto"/>
            <w:vMerge/>
            <w:vAlign w:val="center"/>
          </w:tcPr>
          <w:p w14:paraId="05E5860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152693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19A69AB"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D4C266"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nil"/>
              <w:left w:val="nil"/>
              <w:bottom w:val="single" w:sz="8" w:space="0" w:color="auto"/>
              <w:right w:val="single" w:sz="8" w:space="0" w:color="auto"/>
            </w:tcBorders>
            <w:shd w:val="clear" w:color="auto" w:fill="auto"/>
            <w:vAlign w:val="center"/>
          </w:tcPr>
          <w:p w14:paraId="2C32B7D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0,000084</w:t>
            </w:r>
          </w:p>
        </w:tc>
      </w:tr>
      <w:tr w:rsidR="00234EEA" w:rsidRPr="002D53AB" w14:paraId="7F985FD6" w14:textId="77777777" w:rsidTr="00E61983">
        <w:trPr>
          <w:trHeight w:val="127"/>
        </w:trPr>
        <w:tc>
          <w:tcPr>
            <w:tcW w:w="0" w:type="auto"/>
            <w:vMerge/>
            <w:vAlign w:val="center"/>
          </w:tcPr>
          <w:p w14:paraId="02499630"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C1366F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F61B5B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28465B4"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nil"/>
              <w:left w:val="nil"/>
              <w:bottom w:val="single" w:sz="8" w:space="0" w:color="auto"/>
              <w:right w:val="single" w:sz="8" w:space="0" w:color="auto"/>
            </w:tcBorders>
            <w:shd w:val="clear" w:color="auto" w:fill="auto"/>
            <w:vAlign w:val="center"/>
          </w:tcPr>
          <w:p w14:paraId="7C3E5D90"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0,000051</w:t>
            </w:r>
          </w:p>
        </w:tc>
      </w:tr>
      <w:tr w:rsidR="00234EEA" w:rsidRPr="002D53AB" w14:paraId="32340C1B" w14:textId="77777777" w:rsidTr="00E61983">
        <w:trPr>
          <w:trHeight w:val="127"/>
        </w:trPr>
        <w:tc>
          <w:tcPr>
            <w:tcW w:w="0" w:type="auto"/>
            <w:vMerge/>
            <w:vAlign w:val="center"/>
          </w:tcPr>
          <w:p w14:paraId="13A17EC5"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588FFF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63CF991D"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E31E23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nil"/>
              <w:left w:val="nil"/>
              <w:bottom w:val="single" w:sz="8" w:space="0" w:color="auto"/>
              <w:right w:val="single" w:sz="8" w:space="0" w:color="auto"/>
            </w:tcBorders>
            <w:shd w:val="clear" w:color="auto" w:fill="auto"/>
            <w:vAlign w:val="center"/>
          </w:tcPr>
          <w:p w14:paraId="4ABF913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0,0000255</w:t>
            </w:r>
          </w:p>
        </w:tc>
      </w:tr>
      <w:tr w:rsidR="00234EEA" w:rsidRPr="002D53AB" w14:paraId="7DDB836B" w14:textId="77777777" w:rsidTr="00E61983">
        <w:trPr>
          <w:trHeight w:val="127"/>
        </w:trPr>
        <w:tc>
          <w:tcPr>
            <w:tcW w:w="0" w:type="auto"/>
            <w:vMerge/>
            <w:vAlign w:val="center"/>
          </w:tcPr>
          <w:p w14:paraId="11C14912"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F1CE22C"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521D9962"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49237EA"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nil"/>
              <w:left w:val="nil"/>
              <w:bottom w:val="single" w:sz="8" w:space="0" w:color="auto"/>
              <w:right w:val="single" w:sz="8" w:space="0" w:color="auto"/>
            </w:tcBorders>
            <w:shd w:val="clear" w:color="auto" w:fill="auto"/>
            <w:vAlign w:val="center"/>
          </w:tcPr>
          <w:p w14:paraId="0877FAC1"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0,000084</w:t>
            </w:r>
          </w:p>
        </w:tc>
      </w:tr>
      <w:tr w:rsidR="00234EEA" w:rsidRPr="002D53AB" w14:paraId="0749804C" w14:textId="77777777" w:rsidTr="00E61983">
        <w:trPr>
          <w:trHeight w:val="127"/>
        </w:trPr>
        <w:tc>
          <w:tcPr>
            <w:tcW w:w="0" w:type="auto"/>
            <w:vMerge/>
            <w:vAlign w:val="center"/>
          </w:tcPr>
          <w:p w14:paraId="694DA0BF"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21CA969"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009BFBD0"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B1805C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nil"/>
              <w:left w:val="nil"/>
              <w:bottom w:val="single" w:sz="8" w:space="0" w:color="auto"/>
              <w:right w:val="single" w:sz="8" w:space="0" w:color="auto"/>
            </w:tcBorders>
            <w:shd w:val="clear" w:color="auto" w:fill="auto"/>
            <w:vAlign w:val="center"/>
          </w:tcPr>
          <w:p w14:paraId="63A3358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0,000079</w:t>
            </w:r>
          </w:p>
        </w:tc>
      </w:tr>
      <w:tr w:rsidR="00234EEA" w:rsidRPr="002D53AB" w14:paraId="5039A9C7" w14:textId="77777777" w:rsidTr="00E61983">
        <w:trPr>
          <w:trHeight w:val="127"/>
        </w:trPr>
        <w:tc>
          <w:tcPr>
            <w:tcW w:w="0" w:type="auto"/>
            <w:vMerge/>
            <w:vAlign w:val="center"/>
          </w:tcPr>
          <w:p w14:paraId="29CB879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001CF370"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1B3CBC7"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99D8510"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nil"/>
              <w:left w:val="nil"/>
              <w:bottom w:val="single" w:sz="8" w:space="0" w:color="auto"/>
              <w:right w:val="single" w:sz="8" w:space="0" w:color="auto"/>
            </w:tcBorders>
            <w:shd w:val="clear" w:color="auto" w:fill="auto"/>
            <w:vAlign w:val="center"/>
          </w:tcPr>
          <w:p w14:paraId="4B066ABD"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0,0001905</w:t>
            </w:r>
          </w:p>
        </w:tc>
      </w:tr>
      <w:tr w:rsidR="00234EEA" w:rsidRPr="002D53AB" w14:paraId="2BEB12C7" w14:textId="77777777" w:rsidTr="00E61983">
        <w:trPr>
          <w:trHeight w:val="127"/>
        </w:trPr>
        <w:tc>
          <w:tcPr>
            <w:tcW w:w="0" w:type="auto"/>
            <w:vMerge/>
            <w:vAlign w:val="center"/>
          </w:tcPr>
          <w:p w14:paraId="4F331E52"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71F004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right w:val="single" w:sz="8" w:space="0" w:color="auto"/>
            </w:tcBorders>
            <w:shd w:val="clear" w:color="auto" w:fill="auto"/>
            <w:vAlign w:val="center"/>
          </w:tcPr>
          <w:p w14:paraId="7B59E753"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430C450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nil"/>
              <w:left w:val="nil"/>
              <w:bottom w:val="single" w:sz="8" w:space="0" w:color="auto"/>
              <w:right w:val="single" w:sz="8" w:space="0" w:color="auto"/>
            </w:tcBorders>
            <w:shd w:val="clear" w:color="auto" w:fill="auto"/>
            <w:vAlign w:val="center"/>
          </w:tcPr>
          <w:p w14:paraId="48C0EA58"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0,000019</w:t>
            </w:r>
          </w:p>
        </w:tc>
      </w:tr>
      <w:tr w:rsidR="00234EEA" w:rsidRPr="002D53AB" w14:paraId="43128DF9" w14:textId="77777777" w:rsidTr="00E61983">
        <w:trPr>
          <w:trHeight w:val="127"/>
        </w:trPr>
        <w:tc>
          <w:tcPr>
            <w:tcW w:w="0" w:type="auto"/>
            <w:vMerge/>
            <w:vAlign w:val="center"/>
          </w:tcPr>
          <w:p w14:paraId="743C29D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31E1D3C"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left w:val="nil"/>
              <w:bottom w:val="nil"/>
              <w:right w:val="single" w:sz="8" w:space="0" w:color="auto"/>
            </w:tcBorders>
            <w:shd w:val="clear" w:color="auto" w:fill="auto"/>
            <w:vAlign w:val="center"/>
          </w:tcPr>
          <w:p w14:paraId="755451A6" w14:textId="77777777" w:rsidR="00234EEA" w:rsidRPr="00234EEA"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ECD38C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nil"/>
              <w:left w:val="nil"/>
              <w:bottom w:val="single" w:sz="8" w:space="0" w:color="auto"/>
              <w:right w:val="single" w:sz="8" w:space="0" w:color="auto"/>
            </w:tcBorders>
            <w:shd w:val="clear" w:color="auto" w:fill="auto"/>
            <w:vAlign w:val="center"/>
          </w:tcPr>
          <w:p w14:paraId="620709DF" w14:textId="77777777" w:rsidR="00234EEA" w:rsidRPr="00234EEA" w:rsidRDefault="00234EEA" w:rsidP="00234EEA">
            <w:pPr>
              <w:jc w:val="center"/>
              <w:rPr>
                <w:rFonts w:ascii="Arial" w:hAnsi="Arial" w:cs="Arial"/>
                <w:color w:val="000000"/>
                <w:sz w:val="22"/>
                <w:szCs w:val="22"/>
              </w:rPr>
            </w:pPr>
            <w:r w:rsidRPr="00234EEA">
              <w:rPr>
                <w:rFonts w:ascii="Arial" w:hAnsi="Arial" w:cs="Arial"/>
                <w:color w:val="000000"/>
                <w:sz w:val="22"/>
                <w:szCs w:val="22"/>
              </w:rPr>
              <w:t>0,0000445</w:t>
            </w:r>
          </w:p>
        </w:tc>
      </w:tr>
      <w:tr w:rsidR="00234EEA" w:rsidRPr="002D53AB" w14:paraId="7EA150EB" w14:textId="77777777" w:rsidTr="00E61983">
        <w:trPr>
          <w:trHeight w:val="127"/>
        </w:trPr>
        <w:tc>
          <w:tcPr>
            <w:tcW w:w="0" w:type="auto"/>
            <w:vMerge/>
            <w:vAlign w:val="center"/>
          </w:tcPr>
          <w:p w14:paraId="39DD5AC1"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7BEF7B0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4F780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Emisja łączna</w:t>
            </w:r>
          </w:p>
        </w:tc>
        <w:tc>
          <w:tcPr>
            <w:tcW w:w="0" w:type="auto"/>
            <w:tcBorders>
              <w:top w:val="nil"/>
              <w:left w:val="nil"/>
              <w:bottom w:val="single" w:sz="8" w:space="0" w:color="auto"/>
              <w:right w:val="single" w:sz="8" w:space="0" w:color="auto"/>
            </w:tcBorders>
            <w:shd w:val="clear" w:color="auto" w:fill="auto"/>
            <w:vAlign w:val="center"/>
          </w:tcPr>
          <w:p w14:paraId="5CBBD50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NO</w:t>
            </w:r>
            <w:r w:rsidRPr="00234EEA">
              <w:rPr>
                <w:rFonts w:ascii="Arial" w:hAnsi="Arial" w:cs="Arial"/>
                <w:color w:val="000000"/>
                <w:sz w:val="22"/>
                <w:szCs w:val="22"/>
                <w:vertAlign w:val="subscript"/>
              </w:rPr>
              <w:t>2</w:t>
            </w:r>
          </w:p>
        </w:tc>
        <w:tc>
          <w:tcPr>
            <w:tcW w:w="0" w:type="auto"/>
            <w:tcBorders>
              <w:top w:val="single" w:sz="8" w:space="0" w:color="auto"/>
              <w:left w:val="nil"/>
              <w:bottom w:val="single" w:sz="8" w:space="0" w:color="auto"/>
              <w:right w:val="single" w:sz="8" w:space="0" w:color="auto"/>
            </w:tcBorders>
            <w:shd w:val="clear" w:color="auto" w:fill="FFFFFF"/>
            <w:vAlign w:val="center"/>
          </w:tcPr>
          <w:p w14:paraId="2CE8EB8D"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5,577</w:t>
            </w:r>
          </w:p>
        </w:tc>
      </w:tr>
      <w:tr w:rsidR="00234EEA" w:rsidRPr="002D53AB" w14:paraId="052E40F8" w14:textId="77777777" w:rsidTr="00E61983">
        <w:trPr>
          <w:trHeight w:val="127"/>
        </w:trPr>
        <w:tc>
          <w:tcPr>
            <w:tcW w:w="0" w:type="auto"/>
            <w:vMerge/>
            <w:vAlign w:val="center"/>
          </w:tcPr>
          <w:p w14:paraId="0DAA3944"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6639CC6"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4682452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0EA4A2BF"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CO</w:t>
            </w:r>
          </w:p>
        </w:tc>
        <w:tc>
          <w:tcPr>
            <w:tcW w:w="0" w:type="auto"/>
            <w:tcBorders>
              <w:top w:val="single" w:sz="8" w:space="0" w:color="auto"/>
              <w:left w:val="nil"/>
              <w:bottom w:val="single" w:sz="8" w:space="0" w:color="auto"/>
              <w:right w:val="single" w:sz="8" w:space="0" w:color="auto"/>
            </w:tcBorders>
            <w:shd w:val="clear" w:color="auto" w:fill="FFFFFF"/>
            <w:vAlign w:val="center"/>
          </w:tcPr>
          <w:p w14:paraId="5D04333B"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21,610</w:t>
            </w:r>
          </w:p>
        </w:tc>
      </w:tr>
      <w:tr w:rsidR="00234EEA" w:rsidRPr="002D53AB" w14:paraId="04D47901" w14:textId="77777777" w:rsidTr="00E61983">
        <w:trPr>
          <w:trHeight w:val="127"/>
        </w:trPr>
        <w:tc>
          <w:tcPr>
            <w:tcW w:w="0" w:type="auto"/>
            <w:vMerge/>
            <w:vAlign w:val="center"/>
          </w:tcPr>
          <w:p w14:paraId="5A7F1819"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58CC6527"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34515C7D"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305600A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ogółem</w:t>
            </w:r>
          </w:p>
        </w:tc>
        <w:tc>
          <w:tcPr>
            <w:tcW w:w="0" w:type="auto"/>
            <w:tcBorders>
              <w:top w:val="single" w:sz="8" w:space="0" w:color="auto"/>
              <w:left w:val="nil"/>
              <w:bottom w:val="single" w:sz="8" w:space="0" w:color="auto"/>
              <w:right w:val="single" w:sz="8" w:space="0" w:color="auto"/>
            </w:tcBorders>
            <w:shd w:val="clear" w:color="auto" w:fill="FFFFFF"/>
            <w:vAlign w:val="center"/>
          </w:tcPr>
          <w:p w14:paraId="6E63C6F4"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0,585</w:t>
            </w:r>
          </w:p>
        </w:tc>
      </w:tr>
      <w:tr w:rsidR="00234EEA" w:rsidRPr="002D53AB" w14:paraId="19EEA233" w14:textId="77777777" w:rsidTr="00E61983">
        <w:trPr>
          <w:trHeight w:val="127"/>
        </w:trPr>
        <w:tc>
          <w:tcPr>
            <w:tcW w:w="0" w:type="auto"/>
            <w:vMerge/>
            <w:vAlign w:val="center"/>
          </w:tcPr>
          <w:p w14:paraId="6632C04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40838D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0A7A6FE6"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6237677"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PM10</w:t>
            </w:r>
          </w:p>
        </w:tc>
        <w:tc>
          <w:tcPr>
            <w:tcW w:w="0" w:type="auto"/>
            <w:tcBorders>
              <w:top w:val="single" w:sz="8" w:space="0" w:color="auto"/>
              <w:left w:val="nil"/>
              <w:bottom w:val="single" w:sz="8" w:space="0" w:color="auto"/>
              <w:right w:val="single" w:sz="8" w:space="0" w:color="auto"/>
            </w:tcBorders>
            <w:shd w:val="clear" w:color="auto" w:fill="FFFFFF"/>
            <w:vAlign w:val="center"/>
          </w:tcPr>
          <w:p w14:paraId="698477A3"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0,353</w:t>
            </w:r>
          </w:p>
        </w:tc>
      </w:tr>
      <w:tr w:rsidR="00234EEA" w:rsidRPr="002D53AB" w14:paraId="7F6DBE5A" w14:textId="77777777" w:rsidTr="00E61983">
        <w:trPr>
          <w:trHeight w:val="127"/>
        </w:trPr>
        <w:tc>
          <w:tcPr>
            <w:tcW w:w="0" w:type="auto"/>
            <w:vMerge/>
            <w:vAlign w:val="center"/>
          </w:tcPr>
          <w:p w14:paraId="72D14D46"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28E72F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0DDD1D0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76AEC72A"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Pył PM2,5</w:t>
            </w:r>
          </w:p>
        </w:tc>
        <w:tc>
          <w:tcPr>
            <w:tcW w:w="0" w:type="auto"/>
            <w:tcBorders>
              <w:top w:val="single" w:sz="8" w:space="0" w:color="auto"/>
              <w:left w:val="nil"/>
              <w:bottom w:val="single" w:sz="8" w:space="0" w:color="auto"/>
              <w:right w:val="single" w:sz="8" w:space="0" w:color="auto"/>
            </w:tcBorders>
            <w:shd w:val="clear" w:color="auto" w:fill="FFFFFF"/>
            <w:vAlign w:val="center"/>
          </w:tcPr>
          <w:p w14:paraId="2A1B969D"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0,177</w:t>
            </w:r>
          </w:p>
        </w:tc>
      </w:tr>
      <w:tr w:rsidR="00234EEA" w:rsidRPr="002D53AB" w14:paraId="03D60917" w14:textId="77777777" w:rsidTr="00E61983">
        <w:trPr>
          <w:trHeight w:val="127"/>
        </w:trPr>
        <w:tc>
          <w:tcPr>
            <w:tcW w:w="0" w:type="auto"/>
            <w:vMerge/>
            <w:vAlign w:val="center"/>
          </w:tcPr>
          <w:p w14:paraId="302C812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6646634"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44B19DF9"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D06456D"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Chlorowodór</w:t>
            </w:r>
          </w:p>
        </w:tc>
        <w:tc>
          <w:tcPr>
            <w:tcW w:w="0" w:type="auto"/>
            <w:tcBorders>
              <w:top w:val="single" w:sz="8" w:space="0" w:color="auto"/>
              <w:left w:val="nil"/>
              <w:bottom w:val="single" w:sz="8" w:space="0" w:color="auto"/>
              <w:right w:val="single" w:sz="8" w:space="0" w:color="auto"/>
            </w:tcBorders>
            <w:shd w:val="clear" w:color="auto" w:fill="FFFFFF"/>
            <w:vAlign w:val="center"/>
          </w:tcPr>
          <w:p w14:paraId="24A25CFD"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0,949</w:t>
            </w:r>
          </w:p>
        </w:tc>
      </w:tr>
      <w:tr w:rsidR="00234EEA" w:rsidRPr="002D53AB" w14:paraId="4B79423E" w14:textId="77777777" w:rsidTr="00E61983">
        <w:trPr>
          <w:trHeight w:val="127"/>
        </w:trPr>
        <w:tc>
          <w:tcPr>
            <w:tcW w:w="0" w:type="auto"/>
            <w:vMerge/>
            <w:vAlign w:val="center"/>
          </w:tcPr>
          <w:p w14:paraId="45276D27"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14935B0B"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741881B8"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6B35700B"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Fluor</w:t>
            </w:r>
          </w:p>
        </w:tc>
        <w:tc>
          <w:tcPr>
            <w:tcW w:w="0" w:type="auto"/>
            <w:tcBorders>
              <w:top w:val="single" w:sz="8" w:space="0" w:color="auto"/>
              <w:left w:val="nil"/>
              <w:bottom w:val="single" w:sz="8" w:space="0" w:color="auto"/>
              <w:right w:val="single" w:sz="8" w:space="0" w:color="auto"/>
            </w:tcBorders>
            <w:shd w:val="clear" w:color="auto" w:fill="FFFFFF"/>
            <w:vAlign w:val="center"/>
          </w:tcPr>
          <w:p w14:paraId="7C184E1A"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0,577</w:t>
            </w:r>
          </w:p>
        </w:tc>
      </w:tr>
      <w:tr w:rsidR="00234EEA" w:rsidRPr="002D53AB" w14:paraId="67E70BF4" w14:textId="77777777" w:rsidTr="00E61983">
        <w:trPr>
          <w:trHeight w:val="127"/>
        </w:trPr>
        <w:tc>
          <w:tcPr>
            <w:tcW w:w="0" w:type="auto"/>
            <w:vMerge/>
            <w:vAlign w:val="center"/>
          </w:tcPr>
          <w:p w14:paraId="05EF15AD"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401F3676"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0879119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27A423E6"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SO</w:t>
            </w:r>
            <w:r w:rsidRPr="00234EEA">
              <w:rPr>
                <w:rFonts w:ascii="Arial" w:hAnsi="Arial" w:cs="Arial"/>
                <w:color w:val="000000"/>
                <w:sz w:val="22"/>
                <w:szCs w:val="22"/>
                <w:vertAlign w:val="subscript"/>
              </w:rPr>
              <w:t>2</w:t>
            </w:r>
          </w:p>
        </w:tc>
        <w:tc>
          <w:tcPr>
            <w:tcW w:w="0" w:type="auto"/>
            <w:tcBorders>
              <w:top w:val="single" w:sz="8" w:space="0" w:color="auto"/>
              <w:left w:val="nil"/>
              <w:bottom w:val="single" w:sz="8" w:space="0" w:color="auto"/>
              <w:right w:val="single" w:sz="8" w:space="0" w:color="auto"/>
            </w:tcBorders>
            <w:shd w:val="clear" w:color="auto" w:fill="FFFFFF"/>
            <w:vAlign w:val="center"/>
          </w:tcPr>
          <w:p w14:paraId="5F01ECD2"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0,690</w:t>
            </w:r>
          </w:p>
        </w:tc>
      </w:tr>
      <w:tr w:rsidR="00234EEA" w:rsidRPr="002D53AB" w14:paraId="3EA974FD" w14:textId="77777777" w:rsidTr="00E61983">
        <w:trPr>
          <w:trHeight w:val="127"/>
        </w:trPr>
        <w:tc>
          <w:tcPr>
            <w:tcW w:w="0" w:type="auto"/>
            <w:vMerge/>
            <w:vAlign w:val="center"/>
          </w:tcPr>
          <w:p w14:paraId="25C27D6A"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315202F5"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3248345E"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170DB8F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Toluen</w:t>
            </w:r>
          </w:p>
        </w:tc>
        <w:tc>
          <w:tcPr>
            <w:tcW w:w="0" w:type="auto"/>
            <w:tcBorders>
              <w:top w:val="single" w:sz="8" w:space="0" w:color="auto"/>
              <w:left w:val="nil"/>
              <w:bottom w:val="single" w:sz="8" w:space="0" w:color="auto"/>
              <w:right w:val="single" w:sz="8" w:space="0" w:color="auto"/>
            </w:tcBorders>
            <w:shd w:val="clear" w:color="auto" w:fill="FFFFFF"/>
            <w:vAlign w:val="center"/>
          </w:tcPr>
          <w:p w14:paraId="047CB146"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1,194</w:t>
            </w:r>
          </w:p>
        </w:tc>
      </w:tr>
      <w:tr w:rsidR="00234EEA" w:rsidRPr="002D53AB" w14:paraId="138F8186" w14:textId="77777777" w:rsidTr="00E61983">
        <w:trPr>
          <w:trHeight w:val="127"/>
        </w:trPr>
        <w:tc>
          <w:tcPr>
            <w:tcW w:w="0" w:type="auto"/>
            <w:vMerge/>
            <w:vAlign w:val="center"/>
          </w:tcPr>
          <w:p w14:paraId="05F9EE59"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039770A"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1798A901"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6985431"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butylu</w:t>
            </w:r>
          </w:p>
        </w:tc>
        <w:tc>
          <w:tcPr>
            <w:tcW w:w="0" w:type="auto"/>
            <w:tcBorders>
              <w:top w:val="single" w:sz="8" w:space="0" w:color="auto"/>
              <w:left w:val="nil"/>
              <w:bottom w:val="single" w:sz="8" w:space="0" w:color="auto"/>
              <w:right w:val="single" w:sz="8" w:space="0" w:color="auto"/>
            </w:tcBorders>
            <w:shd w:val="clear" w:color="auto" w:fill="FFFFFF"/>
            <w:vAlign w:val="center"/>
          </w:tcPr>
          <w:p w14:paraId="2CE2CAEC"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0,119</w:t>
            </w:r>
          </w:p>
        </w:tc>
      </w:tr>
      <w:tr w:rsidR="00234EEA" w:rsidRPr="002D53AB" w14:paraId="59FA8605" w14:textId="77777777" w:rsidTr="00E61983">
        <w:trPr>
          <w:trHeight w:val="127"/>
        </w:trPr>
        <w:tc>
          <w:tcPr>
            <w:tcW w:w="0" w:type="auto"/>
            <w:vMerge/>
            <w:vAlign w:val="center"/>
          </w:tcPr>
          <w:p w14:paraId="0368B798" w14:textId="77777777" w:rsidR="00234EEA" w:rsidRPr="002D53AB" w:rsidRDefault="00234EEA" w:rsidP="00234EEA">
            <w:pPr>
              <w:autoSpaceDE w:val="0"/>
              <w:autoSpaceDN w:val="0"/>
              <w:adjustRightInd w:val="0"/>
              <w:jc w:val="center"/>
              <w:rPr>
                <w:rFonts w:ascii="Arial" w:hAnsi="Arial" w:cs="Arial"/>
                <w:color w:val="000000"/>
                <w:sz w:val="22"/>
                <w:szCs w:val="22"/>
              </w:rPr>
            </w:pPr>
          </w:p>
        </w:tc>
        <w:tc>
          <w:tcPr>
            <w:tcW w:w="0" w:type="auto"/>
            <w:vMerge/>
            <w:vAlign w:val="center"/>
          </w:tcPr>
          <w:p w14:paraId="6357E163"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tcPr>
          <w:p w14:paraId="3D6E8262" w14:textId="77777777" w:rsidR="00234EEA" w:rsidRPr="002D53AB" w:rsidRDefault="00234EEA" w:rsidP="00234EEA">
            <w:pPr>
              <w:autoSpaceDE w:val="0"/>
              <w:autoSpaceDN w:val="0"/>
              <w:adjustRightInd w:val="0"/>
              <w:rPr>
                <w:rFonts w:ascii="Arial" w:hAnsi="Arial" w:cs="Arial"/>
                <w:color w:val="000000"/>
                <w:sz w:val="22"/>
                <w:szCs w:val="22"/>
              </w:rPr>
            </w:pPr>
          </w:p>
        </w:tc>
        <w:tc>
          <w:tcPr>
            <w:tcW w:w="0" w:type="auto"/>
            <w:tcBorders>
              <w:top w:val="nil"/>
              <w:left w:val="nil"/>
              <w:bottom w:val="single" w:sz="8" w:space="0" w:color="auto"/>
              <w:right w:val="single" w:sz="8" w:space="0" w:color="auto"/>
            </w:tcBorders>
            <w:shd w:val="clear" w:color="auto" w:fill="auto"/>
            <w:vAlign w:val="center"/>
          </w:tcPr>
          <w:p w14:paraId="538CC743" w14:textId="77777777" w:rsidR="00234EEA" w:rsidRPr="00234EEA" w:rsidRDefault="00234EEA" w:rsidP="00234EEA">
            <w:pPr>
              <w:rPr>
                <w:rFonts w:ascii="Arial" w:hAnsi="Arial" w:cs="Arial"/>
                <w:color w:val="000000"/>
                <w:sz w:val="22"/>
                <w:szCs w:val="22"/>
              </w:rPr>
            </w:pPr>
            <w:r w:rsidRPr="00234EEA">
              <w:rPr>
                <w:rFonts w:ascii="Arial" w:hAnsi="Arial" w:cs="Arial"/>
                <w:color w:val="000000"/>
                <w:sz w:val="22"/>
                <w:szCs w:val="22"/>
              </w:rPr>
              <w:t>Octan etylu</w:t>
            </w:r>
          </w:p>
        </w:tc>
        <w:tc>
          <w:tcPr>
            <w:tcW w:w="0" w:type="auto"/>
            <w:tcBorders>
              <w:top w:val="single" w:sz="8" w:space="0" w:color="auto"/>
              <w:left w:val="nil"/>
              <w:bottom w:val="single" w:sz="8" w:space="0" w:color="auto"/>
              <w:right w:val="single" w:sz="8" w:space="0" w:color="auto"/>
            </w:tcBorders>
            <w:shd w:val="clear" w:color="auto" w:fill="FFFFFF"/>
            <w:vAlign w:val="center"/>
          </w:tcPr>
          <w:p w14:paraId="5AC53120" w14:textId="77777777" w:rsidR="00234EEA" w:rsidRPr="00234EEA" w:rsidRDefault="00234EEA" w:rsidP="00234EEA">
            <w:pPr>
              <w:jc w:val="center"/>
              <w:rPr>
                <w:rFonts w:ascii="Arial" w:hAnsi="Arial" w:cs="Arial"/>
                <w:bCs/>
                <w:color w:val="000000"/>
                <w:sz w:val="22"/>
                <w:szCs w:val="22"/>
              </w:rPr>
            </w:pPr>
            <w:r w:rsidRPr="00234EEA">
              <w:rPr>
                <w:rFonts w:ascii="Arial" w:hAnsi="Arial" w:cs="Arial"/>
                <w:bCs/>
                <w:color w:val="000000"/>
                <w:sz w:val="22"/>
                <w:szCs w:val="22"/>
              </w:rPr>
              <w:t>0,283</w:t>
            </w:r>
          </w:p>
        </w:tc>
      </w:tr>
    </w:tbl>
    <w:p w14:paraId="098D3CC6" w14:textId="77777777" w:rsidR="00E62F44" w:rsidRDefault="00166D18" w:rsidP="007B46D5">
      <w:pPr>
        <w:autoSpaceDE w:val="0"/>
        <w:autoSpaceDN w:val="0"/>
        <w:adjustRightInd w:val="0"/>
        <w:spacing w:before="240"/>
        <w:jc w:val="both"/>
        <w:rPr>
          <w:rFonts w:ascii="Arial" w:hAnsi="Arial" w:cs="Arial"/>
          <w:color w:val="000000"/>
        </w:rPr>
      </w:pPr>
      <w:r w:rsidRPr="00166D18">
        <w:rPr>
          <w:rFonts w:ascii="Arial" w:hAnsi="Arial" w:cs="Arial"/>
          <w:color w:val="000000"/>
        </w:rPr>
        <w:t>II.1.</w:t>
      </w:r>
      <w:r>
        <w:rPr>
          <w:rFonts w:ascii="Arial" w:hAnsi="Arial" w:cs="Arial"/>
          <w:color w:val="000000"/>
        </w:rPr>
        <w:t>1</w:t>
      </w:r>
      <w:r w:rsidRPr="00166D18">
        <w:rPr>
          <w:rFonts w:ascii="Arial" w:hAnsi="Arial" w:cs="Arial"/>
          <w:color w:val="000000"/>
        </w:rPr>
        <w:t>.</w:t>
      </w:r>
      <w:r>
        <w:rPr>
          <w:rFonts w:ascii="Arial" w:hAnsi="Arial" w:cs="Arial"/>
          <w:color w:val="000000"/>
        </w:rPr>
        <w:t>2</w:t>
      </w:r>
      <w:r w:rsidRPr="00166D18">
        <w:rPr>
          <w:rFonts w:ascii="Arial" w:hAnsi="Arial" w:cs="Arial"/>
          <w:color w:val="000000"/>
        </w:rPr>
        <w:t>. Od dnia 30 czerwca 2020 r.</w:t>
      </w:r>
    </w:p>
    <w:p w14:paraId="0A613500" w14:textId="77777777" w:rsidR="00166D18" w:rsidRDefault="00166D18" w:rsidP="00C07BC3">
      <w:pPr>
        <w:autoSpaceDE w:val="0"/>
        <w:autoSpaceDN w:val="0"/>
        <w:adjustRightInd w:val="0"/>
        <w:jc w:val="both"/>
        <w:rPr>
          <w:rFonts w:ascii="Arial" w:hAnsi="Arial" w:cs="Arial"/>
          <w:color w:val="000000"/>
        </w:rPr>
      </w:pPr>
      <w:r w:rsidRPr="00166D18">
        <w:rPr>
          <w:rFonts w:ascii="Arial" w:hAnsi="Arial" w:cs="Arial"/>
          <w:color w:val="000000"/>
        </w:rPr>
        <w:t xml:space="preserve">Tabela </w:t>
      </w:r>
      <w:r>
        <w:rPr>
          <w:rFonts w:ascii="Arial" w:hAnsi="Arial" w:cs="Arial"/>
          <w:color w:val="000000"/>
        </w:rPr>
        <w:t>1a</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a"/>
        <w:tblDescription w:val="maksymalna dopuszczalna wielkość emisji gazów i pyłów do powietrza po 30 czerwca 2020 r."/>
      </w:tblPr>
      <w:tblGrid>
        <w:gridCol w:w="546"/>
        <w:gridCol w:w="1635"/>
        <w:gridCol w:w="3918"/>
        <w:gridCol w:w="2394"/>
        <w:gridCol w:w="889"/>
        <w:gridCol w:w="1392"/>
      </w:tblGrid>
      <w:tr w:rsidR="00E61983" w:rsidRPr="00CC606C" w14:paraId="19FCD92D" w14:textId="77777777" w:rsidTr="007B46D5">
        <w:trPr>
          <w:tblHeader/>
        </w:trPr>
        <w:tc>
          <w:tcPr>
            <w:tcW w:w="546" w:type="dxa"/>
            <w:vMerge w:val="restart"/>
            <w:shd w:val="clear" w:color="auto" w:fill="auto"/>
            <w:vAlign w:val="center"/>
          </w:tcPr>
          <w:p w14:paraId="4E3AF5E6" w14:textId="77777777" w:rsidR="00E61983" w:rsidRPr="00CC606C" w:rsidRDefault="00E61983"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Lp.</w:t>
            </w:r>
          </w:p>
        </w:tc>
        <w:tc>
          <w:tcPr>
            <w:tcW w:w="1635" w:type="dxa"/>
            <w:vMerge w:val="restart"/>
            <w:shd w:val="clear" w:color="auto" w:fill="auto"/>
            <w:vAlign w:val="center"/>
          </w:tcPr>
          <w:p w14:paraId="46F85B89" w14:textId="77777777" w:rsidR="00E61983" w:rsidRPr="00CC606C" w:rsidRDefault="00E61983"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Emitor</w:t>
            </w:r>
          </w:p>
        </w:tc>
        <w:tc>
          <w:tcPr>
            <w:tcW w:w="3918" w:type="dxa"/>
            <w:vMerge w:val="restart"/>
            <w:shd w:val="clear" w:color="auto" w:fill="auto"/>
            <w:vAlign w:val="center"/>
          </w:tcPr>
          <w:p w14:paraId="40DC6E96" w14:textId="77777777" w:rsidR="00E61983" w:rsidRPr="00CC606C" w:rsidRDefault="00B60AAB"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Źródło</w:t>
            </w:r>
          </w:p>
        </w:tc>
        <w:tc>
          <w:tcPr>
            <w:tcW w:w="2394" w:type="dxa"/>
            <w:vMerge w:val="restart"/>
            <w:shd w:val="clear" w:color="auto" w:fill="auto"/>
            <w:vAlign w:val="center"/>
          </w:tcPr>
          <w:p w14:paraId="638B45D5" w14:textId="77777777" w:rsidR="00E61983" w:rsidRPr="00CC606C" w:rsidRDefault="00B60AAB"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Rodzaj substancji zanieczyszczających</w:t>
            </w:r>
          </w:p>
        </w:tc>
        <w:tc>
          <w:tcPr>
            <w:tcW w:w="2281" w:type="dxa"/>
            <w:gridSpan w:val="2"/>
            <w:shd w:val="clear" w:color="auto" w:fill="auto"/>
            <w:vAlign w:val="center"/>
          </w:tcPr>
          <w:p w14:paraId="7102F84F" w14:textId="77777777" w:rsidR="00E61983" w:rsidRPr="00CC606C" w:rsidRDefault="00B60AAB"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Emisja</w:t>
            </w:r>
          </w:p>
        </w:tc>
      </w:tr>
      <w:tr w:rsidR="00E61983" w:rsidRPr="00CC606C" w14:paraId="6F3BEBCF" w14:textId="77777777" w:rsidTr="007B46D5">
        <w:trPr>
          <w:tblHeader/>
        </w:trPr>
        <w:tc>
          <w:tcPr>
            <w:tcW w:w="546" w:type="dxa"/>
            <w:vMerge/>
            <w:shd w:val="clear" w:color="auto" w:fill="auto"/>
            <w:vAlign w:val="center"/>
          </w:tcPr>
          <w:p w14:paraId="14244B2C" w14:textId="77777777" w:rsidR="00E61983" w:rsidRPr="00CC606C" w:rsidRDefault="00E61983" w:rsidP="00CC606C">
            <w:pPr>
              <w:autoSpaceDE w:val="0"/>
              <w:autoSpaceDN w:val="0"/>
              <w:adjustRightInd w:val="0"/>
              <w:jc w:val="center"/>
              <w:rPr>
                <w:rFonts w:ascii="Arial" w:hAnsi="Arial" w:cs="Arial"/>
                <w:b/>
                <w:color w:val="000000"/>
                <w:sz w:val="22"/>
                <w:szCs w:val="22"/>
              </w:rPr>
            </w:pPr>
          </w:p>
        </w:tc>
        <w:tc>
          <w:tcPr>
            <w:tcW w:w="1635" w:type="dxa"/>
            <w:vMerge/>
            <w:shd w:val="clear" w:color="auto" w:fill="auto"/>
            <w:vAlign w:val="center"/>
          </w:tcPr>
          <w:p w14:paraId="4F6496D3" w14:textId="77777777" w:rsidR="00E61983" w:rsidRPr="00CC606C" w:rsidRDefault="00E61983" w:rsidP="00CC606C">
            <w:pPr>
              <w:autoSpaceDE w:val="0"/>
              <w:autoSpaceDN w:val="0"/>
              <w:adjustRightInd w:val="0"/>
              <w:jc w:val="center"/>
              <w:rPr>
                <w:rFonts w:ascii="Arial" w:hAnsi="Arial" w:cs="Arial"/>
                <w:b/>
                <w:color w:val="000000"/>
                <w:sz w:val="22"/>
                <w:szCs w:val="22"/>
              </w:rPr>
            </w:pPr>
          </w:p>
        </w:tc>
        <w:tc>
          <w:tcPr>
            <w:tcW w:w="3918" w:type="dxa"/>
            <w:vMerge/>
            <w:shd w:val="clear" w:color="auto" w:fill="auto"/>
            <w:vAlign w:val="center"/>
          </w:tcPr>
          <w:p w14:paraId="60FAED33" w14:textId="77777777" w:rsidR="00E61983" w:rsidRPr="00CC606C" w:rsidRDefault="00E61983" w:rsidP="00CC606C">
            <w:pPr>
              <w:autoSpaceDE w:val="0"/>
              <w:autoSpaceDN w:val="0"/>
              <w:adjustRightInd w:val="0"/>
              <w:jc w:val="center"/>
              <w:rPr>
                <w:rFonts w:ascii="Arial" w:hAnsi="Arial" w:cs="Arial"/>
                <w:b/>
                <w:color w:val="000000"/>
                <w:sz w:val="22"/>
                <w:szCs w:val="22"/>
              </w:rPr>
            </w:pPr>
          </w:p>
        </w:tc>
        <w:tc>
          <w:tcPr>
            <w:tcW w:w="2394" w:type="dxa"/>
            <w:vMerge/>
            <w:shd w:val="clear" w:color="auto" w:fill="auto"/>
            <w:vAlign w:val="center"/>
          </w:tcPr>
          <w:p w14:paraId="156AA17C" w14:textId="77777777" w:rsidR="00E61983" w:rsidRPr="00CC606C" w:rsidRDefault="00E61983" w:rsidP="00CC606C">
            <w:pPr>
              <w:autoSpaceDE w:val="0"/>
              <w:autoSpaceDN w:val="0"/>
              <w:adjustRightInd w:val="0"/>
              <w:jc w:val="center"/>
              <w:rPr>
                <w:rFonts w:ascii="Arial" w:hAnsi="Arial" w:cs="Arial"/>
                <w:b/>
                <w:color w:val="000000"/>
                <w:sz w:val="22"/>
                <w:szCs w:val="22"/>
              </w:rPr>
            </w:pPr>
          </w:p>
        </w:tc>
        <w:tc>
          <w:tcPr>
            <w:tcW w:w="889" w:type="dxa"/>
            <w:shd w:val="clear" w:color="auto" w:fill="auto"/>
            <w:vAlign w:val="center"/>
          </w:tcPr>
          <w:p w14:paraId="36C1D15D" w14:textId="77777777" w:rsidR="00E61983" w:rsidRPr="00CC606C" w:rsidRDefault="00B60AAB"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kg/h</w:t>
            </w:r>
          </w:p>
        </w:tc>
        <w:tc>
          <w:tcPr>
            <w:tcW w:w="1392" w:type="dxa"/>
            <w:shd w:val="clear" w:color="auto" w:fill="auto"/>
            <w:vAlign w:val="center"/>
          </w:tcPr>
          <w:p w14:paraId="4489A2EB" w14:textId="77777777" w:rsidR="00E61983" w:rsidRPr="00CC606C" w:rsidRDefault="00B60AAB" w:rsidP="00CC606C">
            <w:pPr>
              <w:autoSpaceDE w:val="0"/>
              <w:autoSpaceDN w:val="0"/>
              <w:adjustRightInd w:val="0"/>
              <w:jc w:val="center"/>
              <w:rPr>
                <w:rFonts w:ascii="Arial" w:hAnsi="Arial" w:cs="Arial"/>
                <w:b/>
                <w:color w:val="000000"/>
                <w:sz w:val="22"/>
                <w:szCs w:val="22"/>
              </w:rPr>
            </w:pPr>
            <w:r w:rsidRPr="00CC606C">
              <w:rPr>
                <w:rFonts w:ascii="Arial" w:hAnsi="Arial" w:cs="Arial"/>
                <w:b/>
                <w:color w:val="000000"/>
                <w:sz w:val="22"/>
                <w:szCs w:val="22"/>
              </w:rPr>
              <w:t>mg/Nm</w:t>
            </w:r>
            <w:r w:rsidRPr="00CC606C">
              <w:rPr>
                <w:rFonts w:ascii="Arial" w:hAnsi="Arial" w:cs="Arial"/>
                <w:b/>
                <w:color w:val="000000"/>
                <w:sz w:val="22"/>
                <w:szCs w:val="22"/>
                <w:vertAlign w:val="superscript"/>
              </w:rPr>
              <w:t>3</w:t>
            </w:r>
          </w:p>
        </w:tc>
      </w:tr>
      <w:tr w:rsidR="00D01D1B" w:rsidRPr="00CC606C" w14:paraId="21BA1009" w14:textId="77777777" w:rsidTr="00C87676">
        <w:tc>
          <w:tcPr>
            <w:tcW w:w="546" w:type="dxa"/>
            <w:vMerge w:val="restart"/>
            <w:shd w:val="clear" w:color="auto" w:fill="auto"/>
            <w:vAlign w:val="center"/>
          </w:tcPr>
          <w:p w14:paraId="68D24741"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c>
          <w:tcPr>
            <w:tcW w:w="1635" w:type="dxa"/>
            <w:vMerge w:val="restart"/>
            <w:shd w:val="clear" w:color="auto" w:fill="auto"/>
            <w:vAlign w:val="center"/>
          </w:tcPr>
          <w:p w14:paraId="6604678C"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E2</w:t>
            </w:r>
          </w:p>
        </w:tc>
        <w:tc>
          <w:tcPr>
            <w:tcW w:w="3918" w:type="dxa"/>
            <w:vMerge w:val="restart"/>
            <w:shd w:val="clear" w:color="auto" w:fill="auto"/>
            <w:vAlign w:val="center"/>
          </w:tcPr>
          <w:p w14:paraId="52054504" w14:textId="77777777" w:rsidR="00D01D1B" w:rsidRPr="00CC606C" w:rsidRDefault="00D01D1B" w:rsidP="00D01D1B">
            <w:pPr>
              <w:autoSpaceDE w:val="0"/>
              <w:autoSpaceDN w:val="0"/>
              <w:adjustRightInd w:val="0"/>
              <w:rPr>
                <w:rFonts w:ascii="Arial" w:hAnsi="Arial" w:cs="Arial"/>
                <w:color w:val="000000"/>
                <w:sz w:val="22"/>
                <w:szCs w:val="22"/>
              </w:rPr>
            </w:pPr>
            <w:r w:rsidRPr="00D01D1B">
              <w:rPr>
                <w:rFonts w:ascii="Arial" w:hAnsi="Arial" w:cs="Arial"/>
                <w:color w:val="000000"/>
                <w:sz w:val="22"/>
                <w:szCs w:val="22"/>
              </w:rPr>
              <w:t>Suszarko – chłodziarka do wiórów INTAL</w:t>
            </w:r>
            <w:r>
              <w:rPr>
                <w:rFonts w:ascii="Arial" w:hAnsi="Arial" w:cs="Arial"/>
                <w:color w:val="000000"/>
                <w:sz w:val="22"/>
                <w:szCs w:val="22"/>
              </w:rPr>
              <w:t xml:space="preserve"> </w:t>
            </w:r>
            <w:r w:rsidRPr="00D01D1B">
              <w:rPr>
                <w:rFonts w:ascii="Arial" w:hAnsi="Arial" w:cs="Arial"/>
                <w:color w:val="000000"/>
                <w:sz w:val="22"/>
                <w:szCs w:val="22"/>
              </w:rPr>
              <w:t>(gazowa)</w:t>
            </w:r>
          </w:p>
        </w:tc>
        <w:tc>
          <w:tcPr>
            <w:tcW w:w="2394" w:type="dxa"/>
            <w:shd w:val="clear" w:color="auto" w:fill="auto"/>
            <w:vAlign w:val="center"/>
          </w:tcPr>
          <w:p w14:paraId="2F359E85"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370F15A8"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392" w:type="dxa"/>
            <w:shd w:val="clear" w:color="auto" w:fill="auto"/>
            <w:vAlign w:val="center"/>
          </w:tcPr>
          <w:p w14:paraId="58BE907E"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47E56EBF" w14:textId="77777777" w:rsidTr="00C87676">
        <w:tc>
          <w:tcPr>
            <w:tcW w:w="546" w:type="dxa"/>
            <w:vMerge/>
            <w:shd w:val="clear" w:color="auto" w:fill="auto"/>
            <w:vAlign w:val="center"/>
          </w:tcPr>
          <w:p w14:paraId="7A05F013"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0D7FBB1"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8DF99A2"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051597A6"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28676CD6"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18,7</w:t>
            </w:r>
          </w:p>
        </w:tc>
        <w:tc>
          <w:tcPr>
            <w:tcW w:w="1392" w:type="dxa"/>
            <w:shd w:val="clear" w:color="auto" w:fill="auto"/>
            <w:vAlign w:val="center"/>
          </w:tcPr>
          <w:p w14:paraId="22C703B1"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7CF1D1DC" w14:textId="77777777" w:rsidTr="007905E1">
        <w:trPr>
          <w:trHeight w:val="258"/>
        </w:trPr>
        <w:tc>
          <w:tcPr>
            <w:tcW w:w="546" w:type="dxa"/>
            <w:vMerge/>
            <w:shd w:val="clear" w:color="auto" w:fill="auto"/>
            <w:vAlign w:val="center"/>
          </w:tcPr>
          <w:p w14:paraId="47D6803C"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B025864"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4059897"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5BBD5C4" w14:textId="77777777" w:rsidR="007905E1"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62046BE2" w14:textId="77777777" w:rsidR="007905E1" w:rsidRPr="00CC606C" w:rsidRDefault="00D01D1B" w:rsidP="007905E1">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EABB955" w14:textId="77777777" w:rsidR="007905E1" w:rsidRPr="00CC606C" w:rsidRDefault="00D01D1B" w:rsidP="007905E1">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16A90F46" w14:textId="77777777" w:rsidTr="007905E1">
        <w:trPr>
          <w:trHeight w:val="84"/>
        </w:trPr>
        <w:tc>
          <w:tcPr>
            <w:tcW w:w="546" w:type="dxa"/>
            <w:vMerge/>
            <w:shd w:val="clear" w:color="auto" w:fill="auto"/>
            <w:vAlign w:val="center"/>
          </w:tcPr>
          <w:p w14:paraId="640CD8E9"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BEA4360"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527A6D2" w14:textId="77777777" w:rsidR="007905E1" w:rsidRPr="00CC606C" w:rsidRDefault="007905E1"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D37A42D"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7AA21CAC"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0,864</w:t>
            </w:r>
          </w:p>
        </w:tc>
        <w:tc>
          <w:tcPr>
            <w:tcW w:w="1392" w:type="dxa"/>
            <w:shd w:val="clear" w:color="auto" w:fill="auto"/>
            <w:vAlign w:val="center"/>
          </w:tcPr>
          <w:p w14:paraId="3832F9E1"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669095FE" w14:textId="77777777" w:rsidTr="00C87676">
        <w:trPr>
          <w:trHeight w:val="166"/>
        </w:trPr>
        <w:tc>
          <w:tcPr>
            <w:tcW w:w="546" w:type="dxa"/>
            <w:vMerge/>
            <w:shd w:val="clear" w:color="auto" w:fill="auto"/>
            <w:vAlign w:val="center"/>
          </w:tcPr>
          <w:p w14:paraId="6EBB9E6F"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EB9F665"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F2E5417" w14:textId="77777777" w:rsidR="007905E1" w:rsidRPr="00CC606C" w:rsidRDefault="007905E1"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F5CB034"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41E0770F"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0,432</w:t>
            </w:r>
          </w:p>
        </w:tc>
        <w:tc>
          <w:tcPr>
            <w:tcW w:w="1392" w:type="dxa"/>
            <w:shd w:val="clear" w:color="auto" w:fill="auto"/>
            <w:vAlign w:val="center"/>
          </w:tcPr>
          <w:p w14:paraId="5B444ED1"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3476D8DD" w14:textId="77777777" w:rsidTr="00C87676">
        <w:tc>
          <w:tcPr>
            <w:tcW w:w="546" w:type="dxa"/>
            <w:vMerge/>
            <w:shd w:val="clear" w:color="auto" w:fill="auto"/>
            <w:vAlign w:val="center"/>
          </w:tcPr>
          <w:p w14:paraId="53D72AF5"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097D23F"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B697B2D"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78A74157"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4382A3A9"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05CD6A62"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D01D1B" w:rsidRPr="00CC606C" w14:paraId="4B6709BB" w14:textId="77777777" w:rsidTr="00C87676">
        <w:tc>
          <w:tcPr>
            <w:tcW w:w="546" w:type="dxa"/>
            <w:vMerge/>
            <w:shd w:val="clear" w:color="auto" w:fill="auto"/>
            <w:vAlign w:val="center"/>
          </w:tcPr>
          <w:p w14:paraId="4E6A7704"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564C166"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55C43F0"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FA73EE2"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6E241EC5"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7ABD4E05"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D01D1B" w:rsidRPr="00CC606C" w14:paraId="0DBA7F96" w14:textId="77777777" w:rsidTr="00C87676">
        <w:tc>
          <w:tcPr>
            <w:tcW w:w="546" w:type="dxa"/>
            <w:vMerge/>
            <w:shd w:val="clear" w:color="auto" w:fill="auto"/>
            <w:vAlign w:val="center"/>
          </w:tcPr>
          <w:p w14:paraId="4AED24C6"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6A8919B"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BE69A57"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28BBA378"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SO</w:t>
            </w:r>
            <w:r w:rsidRPr="00D01D1B">
              <w:rPr>
                <w:rFonts w:ascii="Arial" w:hAnsi="Arial" w:cs="Arial"/>
                <w:color w:val="000000"/>
                <w:sz w:val="22"/>
                <w:szCs w:val="22"/>
                <w:vertAlign w:val="subscript"/>
              </w:rPr>
              <w:t>2</w:t>
            </w:r>
          </w:p>
        </w:tc>
        <w:tc>
          <w:tcPr>
            <w:tcW w:w="889" w:type="dxa"/>
            <w:shd w:val="clear" w:color="auto" w:fill="auto"/>
            <w:vAlign w:val="center"/>
          </w:tcPr>
          <w:p w14:paraId="417AFE59"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p>
        </w:tc>
        <w:tc>
          <w:tcPr>
            <w:tcW w:w="1392" w:type="dxa"/>
            <w:shd w:val="clear" w:color="auto" w:fill="auto"/>
            <w:vAlign w:val="center"/>
          </w:tcPr>
          <w:p w14:paraId="267C6850"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7430257F" w14:textId="77777777" w:rsidTr="00C87676">
        <w:tc>
          <w:tcPr>
            <w:tcW w:w="546" w:type="dxa"/>
            <w:vMerge/>
            <w:shd w:val="clear" w:color="auto" w:fill="auto"/>
            <w:vAlign w:val="center"/>
          </w:tcPr>
          <w:p w14:paraId="46BD4BA6"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70BF4F2"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0C0D95B"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15F520D"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10DB75F9"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4E497C3E"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D01D1B" w:rsidRPr="00CC606C" w14:paraId="1F79E055" w14:textId="77777777" w:rsidTr="00C87676">
        <w:tc>
          <w:tcPr>
            <w:tcW w:w="546" w:type="dxa"/>
            <w:vMerge/>
            <w:shd w:val="clear" w:color="auto" w:fill="auto"/>
            <w:vAlign w:val="center"/>
          </w:tcPr>
          <w:p w14:paraId="761B6435"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3E034D3"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B5747F7"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7E7082E1"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3D59DBC3"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B50A294"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D01D1B" w:rsidRPr="00CC606C" w14:paraId="3006E84D" w14:textId="77777777" w:rsidTr="00C87676">
        <w:tc>
          <w:tcPr>
            <w:tcW w:w="546" w:type="dxa"/>
            <w:vMerge/>
            <w:shd w:val="clear" w:color="auto" w:fill="auto"/>
            <w:vAlign w:val="center"/>
          </w:tcPr>
          <w:p w14:paraId="219FEB2E"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F0E166F"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A7F682F"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74CC8DF7"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666F3417"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32E3DD5"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D01D1B" w:rsidRPr="00CC606C" w14:paraId="54EC0F5E" w14:textId="77777777" w:rsidTr="00C87676">
        <w:tc>
          <w:tcPr>
            <w:tcW w:w="546" w:type="dxa"/>
            <w:vMerge w:val="restart"/>
            <w:shd w:val="clear" w:color="auto" w:fill="auto"/>
            <w:vAlign w:val="center"/>
          </w:tcPr>
          <w:p w14:paraId="140A963C"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p>
        </w:tc>
        <w:tc>
          <w:tcPr>
            <w:tcW w:w="1635" w:type="dxa"/>
            <w:vMerge w:val="restart"/>
            <w:shd w:val="clear" w:color="auto" w:fill="auto"/>
            <w:vAlign w:val="center"/>
          </w:tcPr>
          <w:p w14:paraId="7532417A"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E5</w:t>
            </w:r>
          </w:p>
        </w:tc>
        <w:tc>
          <w:tcPr>
            <w:tcW w:w="3918" w:type="dxa"/>
            <w:vMerge w:val="restart"/>
            <w:shd w:val="clear" w:color="auto" w:fill="auto"/>
            <w:vAlign w:val="center"/>
          </w:tcPr>
          <w:p w14:paraId="2406E2AD" w14:textId="77777777" w:rsidR="00D01D1B" w:rsidRPr="00D01D1B" w:rsidRDefault="00D01D1B" w:rsidP="00D01D1B">
            <w:pPr>
              <w:autoSpaceDE w:val="0"/>
              <w:autoSpaceDN w:val="0"/>
              <w:adjustRightInd w:val="0"/>
              <w:rPr>
                <w:rFonts w:ascii="Arial" w:hAnsi="Arial" w:cs="Arial"/>
                <w:color w:val="000000"/>
                <w:sz w:val="22"/>
                <w:szCs w:val="22"/>
              </w:rPr>
            </w:pPr>
            <w:r w:rsidRPr="00D01D1B">
              <w:rPr>
                <w:rFonts w:ascii="Arial" w:hAnsi="Arial" w:cs="Arial"/>
                <w:color w:val="000000"/>
                <w:sz w:val="22"/>
                <w:szCs w:val="22"/>
              </w:rPr>
              <w:t>Wydział Produkcji Stopów Aluminiowych</w:t>
            </w:r>
          </w:p>
          <w:p w14:paraId="3732DC57" w14:textId="77777777" w:rsidR="00D01D1B" w:rsidRPr="00D01D1B" w:rsidRDefault="00D01D1B" w:rsidP="00D01D1B">
            <w:pPr>
              <w:autoSpaceDE w:val="0"/>
              <w:autoSpaceDN w:val="0"/>
              <w:adjustRightInd w:val="0"/>
              <w:rPr>
                <w:rFonts w:ascii="Arial" w:hAnsi="Arial" w:cs="Arial"/>
                <w:color w:val="000000"/>
                <w:sz w:val="22"/>
                <w:szCs w:val="22"/>
              </w:rPr>
            </w:pPr>
            <w:r w:rsidRPr="00D01D1B">
              <w:rPr>
                <w:rFonts w:ascii="Arial" w:hAnsi="Arial" w:cs="Arial"/>
                <w:color w:val="000000"/>
                <w:sz w:val="22"/>
                <w:szCs w:val="22"/>
              </w:rPr>
              <w:t xml:space="preserve">Piec </w:t>
            </w:r>
            <w:proofErr w:type="spellStart"/>
            <w:r w:rsidRPr="00D01D1B">
              <w:rPr>
                <w:rFonts w:ascii="Arial" w:hAnsi="Arial" w:cs="Arial"/>
                <w:color w:val="000000"/>
                <w:sz w:val="22"/>
                <w:szCs w:val="22"/>
              </w:rPr>
              <w:t>odstojowo</w:t>
            </w:r>
            <w:proofErr w:type="spellEnd"/>
            <w:r w:rsidRPr="00D01D1B">
              <w:rPr>
                <w:rFonts w:ascii="Arial" w:hAnsi="Arial" w:cs="Arial"/>
                <w:color w:val="000000"/>
                <w:sz w:val="22"/>
                <w:szCs w:val="22"/>
              </w:rPr>
              <w:t xml:space="preserve"> – odlewniczy</w:t>
            </w:r>
            <w:r w:rsidR="00C87676">
              <w:rPr>
                <w:rFonts w:ascii="Arial" w:hAnsi="Arial" w:cs="Arial"/>
                <w:color w:val="000000"/>
                <w:sz w:val="22"/>
                <w:szCs w:val="22"/>
              </w:rPr>
              <w:t xml:space="preserve"> </w:t>
            </w:r>
            <w:r w:rsidRPr="00D01D1B">
              <w:rPr>
                <w:rFonts w:ascii="Arial" w:hAnsi="Arial" w:cs="Arial"/>
                <w:color w:val="000000"/>
                <w:sz w:val="22"/>
                <w:szCs w:val="22"/>
              </w:rPr>
              <w:t>(gazowy) 14</w:t>
            </w:r>
            <w:r>
              <w:rPr>
                <w:rFonts w:ascii="Arial" w:hAnsi="Arial" w:cs="Arial"/>
                <w:color w:val="000000"/>
                <w:sz w:val="22"/>
                <w:szCs w:val="22"/>
              </w:rPr>
              <w:t xml:space="preserve"> </w:t>
            </w:r>
            <w:r w:rsidRPr="00D01D1B">
              <w:rPr>
                <w:rFonts w:ascii="Arial" w:hAnsi="Arial" w:cs="Arial"/>
                <w:color w:val="000000"/>
                <w:sz w:val="22"/>
                <w:szCs w:val="22"/>
              </w:rPr>
              <w:t>Mg</w:t>
            </w:r>
            <w:r>
              <w:rPr>
                <w:rFonts w:ascii="Arial" w:hAnsi="Arial" w:cs="Arial"/>
                <w:color w:val="000000"/>
                <w:sz w:val="22"/>
                <w:szCs w:val="22"/>
              </w:rPr>
              <w:t xml:space="preserve"> </w:t>
            </w:r>
            <w:r w:rsidRPr="00D01D1B">
              <w:rPr>
                <w:rFonts w:ascii="Arial" w:hAnsi="Arial" w:cs="Arial"/>
                <w:color w:val="000000"/>
                <w:sz w:val="22"/>
                <w:szCs w:val="22"/>
              </w:rPr>
              <w:t>– 2 szt</w:t>
            </w:r>
            <w:r w:rsidR="007B5329">
              <w:rPr>
                <w:rFonts w:ascii="Arial" w:hAnsi="Arial" w:cs="Arial"/>
                <w:color w:val="000000"/>
                <w:sz w:val="22"/>
                <w:szCs w:val="22"/>
              </w:rPr>
              <w:t>.</w:t>
            </w:r>
          </w:p>
          <w:p w14:paraId="353BD91C" w14:textId="77777777" w:rsidR="00D01D1B" w:rsidRPr="00CC606C" w:rsidRDefault="00D01D1B" w:rsidP="00D01D1B">
            <w:pPr>
              <w:autoSpaceDE w:val="0"/>
              <w:autoSpaceDN w:val="0"/>
              <w:adjustRightInd w:val="0"/>
              <w:rPr>
                <w:rFonts w:ascii="Arial" w:hAnsi="Arial" w:cs="Arial"/>
                <w:color w:val="000000"/>
                <w:sz w:val="22"/>
                <w:szCs w:val="22"/>
              </w:rPr>
            </w:pPr>
            <w:r w:rsidRPr="00D01D1B">
              <w:rPr>
                <w:rFonts w:ascii="Arial" w:hAnsi="Arial" w:cs="Arial"/>
                <w:color w:val="000000"/>
                <w:sz w:val="22"/>
                <w:szCs w:val="22"/>
              </w:rPr>
              <w:t xml:space="preserve">Piec </w:t>
            </w:r>
            <w:proofErr w:type="spellStart"/>
            <w:r w:rsidRPr="00D01D1B">
              <w:rPr>
                <w:rFonts w:ascii="Arial" w:hAnsi="Arial" w:cs="Arial"/>
                <w:color w:val="000000"/>
                <w:sz w:val="22"/>
                <w:szCs w:val="22"/>
              </w:rPr>
              <w:t>odstojowo</w:t>
            </w:r>
            <w:proofErr w:type="spellEnd"/>
            <w:r w:rsidRPr="00D01D1B">
              <w:rPr>
                <w:rFonts w:ascii="Arial" w:hAnsi="Arial" w:cs="Arial"/>
                <w:color w:val="000000"/>
                <w:sz w:val="22"/>
                <w:szCs w:val="22"/>
              </w:rPr>
              <w:t xml:space="preserve"> – odlewniczy (gazowy) 6,5</w:t>
            </w:r>
            <w:r w:rsidR="007B5329">
              <w:rPr>
                <w:rFonts w:ascii="Arial" w:hAnsi="Arial" w:cs="Arial"/>
                <w:color w:val="000000"/>
                <w:sz w:val="22"/>
                <w:szCs w:val="22"/>
              </w:rPr>
              <w:t xml:space="preserve"> </w:t>
            </w:r>
            <w:r w:rsidRPr="00D01D1B">
              <w:rPr>
                <w:rFonts w:ascii="Arial" w:hAnsi="Arial" w:cs="Arial"/>
                <w:color w:val="000000"/>
                <w:sz w:val="22"/>
                <w:szCs w:val="22"/>
              </w:rPr>
              <w:t>Mg</w:t>
            </w:r>
            <w:r w:rsidR="007B5329">
              <w:rPr>
                <w:rFonts w:ascii="Arial" w:hAnsi="Arial" w:cs="Arial"/>
                <w:color w:val="000000"/>
                <w:sz w:val="22"/>
                <w:szCs w:val="22"/>
              </w:rPr>
              <w:t xml:space="preserve"> </w:t>
            </w:r>
            <w:r w:rsidRPr="00D01D1B">
              <w:rPr>
                <w:rFonts w:ascii="Arial" w:hAnsi="Arial" w:cs="Arial"/>
                <w:color w:val="000000"/>
                <w:sz w:val="22"/>
                <w:szCs w:val="22"/>
              </w:rPr>
              <w:t>– 2 szt</w:t>
            </w:r>
            <w:r w:rsidR="007B5329">
              <w:rPr>
                <w:rFonts w:ascii="Arial" w:hAnsi="Arial" w:cs="Arial"/>
                <w:color w:val="000000"/>
                <w:sz w:val="22"/>
                <w:szCs w:val="22"/>
              </w:rPr>
              <w:t>.</w:t>
            </w:r>
          </w:p>
        </w:tc>
        <w:tc>
          <w:tcPr>
            <w:tcW w:w="2394" w:type="dxa"/>
            <w:shd w:val="clear" w:color="auto" w:fill="auto"/>
            <w:vAlign w:val="center"/>
          </w:tcPr>
          <w:p w14:paraId="5404E967"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5B7AF347"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w:t>
            </w:r>
          </w:p>
        </w:tc>
        <w:tc>
          <w:tcPr>
            <w:tcW w:w="1392" w:type="dxa"/>
            <w:shd w:val="clear" w:color="auto" w:fill="auto"/>
            <w:vAlign w:val="center"/>
          </w:tcPr>
          <w:p w14:paraId="16D3C2FD"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4346E16D" w14:textId="77777777" w:rsidTr="00C87676">
        <w:tc>
          <w:tcPr>
            <w:tcW w:w="546" w:type="dxa"/>
            <w:vMerge/>
            <w:shd w:val="clear" w:color="auto" w:fill="auto"/>
            <w:vAlign w:val="center"/>
          </w:tcPr>
          <w:p w14:paraId="7F167079"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AE5BE4E"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AC282FC"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327F6C9"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7F332C98"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0,86</w:t>
            </w:r>
          </w:p>
        </w:tc>
        <w:tc>
          <w:tcPr>
            <w:tcW w:w="1392" w:type="dxa"/>
            <w:shd w:val="clear" w:color="auto" w:fill="auto"/>
            <w:vAlign w:val="center"/>
          </w:tcPr>
          <w:p w14:paraId="6942D088"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38173BE3" w14:textId="77777777" w:rsidTr="007905E1">
        <w:trPr>
          <w:trHeight w:val="175"/>
        </w:trPr>
        <w:tc>
          <w:tcPr>
            <w:tcW w:w="546" w:type="dxa"/>
            <w:vMerge/>
            <w:shd w:val="clear" w:color="auto" w:fill="auto"/>
            <w:vAlign w:val="center"/>
          </w:tcPr>
          <w:p w14:paraId="1142DB48"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CE313F9"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E8227DA"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223F9B5B"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7D37BEA2"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E993F1E"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5F879820" w14:textId="77777777" w:rsidTr="007905E1">
        <w:trPr>
          <w:trHeight w:val="100"/>
        </w:trPr>
        <w:tc>
          <w:tcPr>
            <w:tcW w:w="546" w:type="dxa"/>
            <w:vMerge/>
            <w:shd w:val="clear" w:color="auto" w:fill="auto"/>
            <w:vAlign w:val="center"/>
          </w:tcPr>
          <w:p w14:paraId="6E615312"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6BCD10D"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4ACAEC6" w14:textId="77777777" w:rsidR="007905E1" w:rsidRPr="00CC606C" w:rsidRDefault="007905E1"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5FB9AD9B"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7145FEAE"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0,012</w:t>
            </w:r>
          </w:p>
        </w:tc>
        <w:tc>
          <w:tcPr>
            <w:tcW w:w="1392" w:type="dxa"/>
            <w:shd w:val="clear" w:color="auto" w:fill="auto"/>
            <w:vAlign w:val="center"/>
          </w:tcPr>
          <w:p w14:paraId="25483E37"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52BD6EFF" w14:textId="77777777" w:rsidTr="00C87676">
        <w:trPr>
          <w:trHeight w:val="158"/>
        </w:trPr>
        <w:tc>
          <w:tcPr>
            <w:tcW w:w="546" w:type="dxa"/>
            <w:vMerge/>
            <w:shd w:val="clear" w:color="auto" w:fill="auto"/>
            <w:vAlign w:val="center"/>
          </w:tcPr>
          <w:p w14:paraId="6FE3DCC9"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39A1112" w14:textId="77777777" w:rsidR="007905E1" w:rsidRPr="00CC606C" w:rsidRDefault="007905E1"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88D915E" w14:textId="77777777" w:rsidR="007905E1" w:rsidRPr="00CC606C" w:rsidRDefault="007905E1"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0A0E94F9"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6C75D56B"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0,006</w:t>
            </w:r>
          </w:p>
        </w:tc>
        <w:tc>
          <w:tcPr>
            <w:tcW w:w="1392" w:type="dxa"/>
            <w:shd w:val="clear" w:color="auto" w:fill="auto"/>
            <w:vAlign w:val="center"/>
          </w:tcPr>
          <w:p w14:paraId="7F895637" w14:textId="77777777" w:rsidR="007905E1" w:rsidRDefault="007905E1"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1EE80C28" w14:textId="77777777" w:rsidTr="00C87676">
        <w:tc>
          <w:tcPr>
            <w:tcW w:w="546" w:type="dxa"/>
            <w:vMerge/>
            <w:shd w:val="clear" w:color="auto" w:fill="auto"/>
            <w:vAlign w:val="center"/>
          </w:tcPr>
          <w:p w14:paraId="4857FF95"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2F4D3E3"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571A6B9"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6415D967"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35422839"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460DEA73"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D01D1B" w:rsidRPr="00CC606C" w14:paraId="42E58622" w14:textId="77777777" w:rsidTr="00C87676">
        <w:tc>
          <w:tcPr>
            <w:tcW w:w="546" w:type="dxa"/>
            <w:vMerge/>
            <w:shd w:val="clear" w:color="auto" w:fill="auto"/>
            <w:vAlign w:val="center"/>
          </w:tcPr>
          <w:p w14:paraId="47270DDB"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04B74A8"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9C732AA"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59EF713B"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51D7DD98"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615CDF0B"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D01D1B" w:rsidRPr="00CC606C" w14:paraId="48768319" w14:textId="77777777" w:rsidTr="00C87676">
        <w:tc>
          <w:tcPr>
            <w:tcW w:w="546" w:type="dxa"/>
            <w:vMerge/>
            <w:shd w:val="clear" w:color="auto" w:fill="auto"/>
            <w:vAlign w:val="center"/>
          </w:tcPr>
          <w:p w14:paraId="7A5797B8"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D647817"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25FC2C6"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0EC01D85"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SO</w:t>
            </w:r>
            <w:r w:rsidRPr="00D01D1B">
              <w:rPr>
                <w:rFonts w:ascii="Arial" w:hAnsi="Arial" w:cs="Arial"/>
                <w:color w:val="000000"/>
                <w:sz w:val="22"/>
                <w:szCs w:val="22"/>
                <w:vertAlign w:val="subscript"/>
              </w:rPr>
              <w:t>2</w:t>
            </w:r>
          </w:p>
        </w:tc>
        <w:tc>
          <w:tcPr>
            <w:tcW w:w="889" w:type="dxa"/>
            <w:shd w:val="clear" w:color="auto" w:fill="auto"/>
            <w:vAlign w:val="center"/>
          </w:tcPr>
          <w:p w14:paraId="7B3926E5"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0,268</w:t>
            </w:r>
          </w:p>
        </w:tc>
        <w:tc>
          <w:tcPr>
            <w:tcW w:w="1392" w:type="dxa"/>
            <w:shd w:val="clear" w:color="auto" w:fill="auto"/>
            <w:vAlign w:val="center"/>
          </w:tcPr>
          <w:p w14:paraId="5A960624"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D01D1B" w:rsidRPr="00CC606C" w14:paraId="39E392EC" w14:textId="77777777" w:rsidTr="00C87676">
        <w:tc>
          <w:tcPr>
            <w:tcW w:w="546" w:type="dxa"/>
            <w:vMerge/>
            <w:shd w:val="clear" w:color="auto" w:fill="auto"/>
            <w:vAlign w:val="center"/>
          </w:tcPr>
          <w:p w14:paraId="05901EC4"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4F90007"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F82B035"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33AECCC7"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53F2BADE"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1F7C8EB"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D01D1B" w:rsidRPr="00CC606C" w14:paraId="4C7BDD21" w14:textId="77777777" w:rsidTr="00C87676">
        <w:tc>
          <w:tcPr>
            <w:tcW w:w="546" w:type="dxa"/>
            <w:vMerge/>
            <w:shd w:val="clear" w:color="auto" w:fill="auto"/>
            <w:vAlign w:val="center"/>
          </w:tcPr>
          <w:p w14:paraId="6A88405F"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81A7826"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A7FF20A"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1975583B"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45C686CE"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6C2E6F97"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D01D1B" w:rsidRPr="00CC606C" w14:paraId="1495F145" w14:textId="77777777" w:rsidTr="00C87676">
        <w:tc>
          <w:tcPr>
            <w:tcW w:w="546" w:type="dxa"/>
            <w:vMerge/>
            <w:shd w:val="clear" w:color="auto" w:fill="auto"/>
            <w:vAlign w:val="center"/>
          </w:tcPr>
          <w:p w14:paraId="46DF1CC5"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85F8CFA" w14:textId="77777777" w:rsidR="00D01D1B" w:rsidRPr="00CC606C" w:rsidRDefault="00D01D1B" w:rsidP="00D01D1B">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4B043BE" w14:textId="77777777" w:rsidR="00D01D1B" w:rsidRPr="00CC606C" w:rsidRDefault="00D01D1B" w:rsidP="00D01D1B">
            <w:pPr>
              <w:autoSpaceDE w:val="0"/>
              <w:autoSpaceDN w:val="0"/>
              <w:adjustRightInd w:val="0"/>
              <w:rPr>
                <w:rFonts w:ascii="Arial" w:hAnsi="Arial" w:cs="Arial"/>
                <w:color w:val="000000"/>
                <w:sz w:val="22"/>
                <w:szCs w:val="22"/>
              </w:rPr>
            </w:pPr>
          </w:p>
        </w:tc>
        <w:tc>
          <w:tcPr>
            <w:tcW w:w="2394" w:type="dxa"/>
            <w:shd w:val="clear" w:color="auto" w:fill="auto"/>
            <w:vAlign w:val="center"/>
          </w:tcPr>
          <w:p w14:paraId="7923794E" w14:textId="77777777" w:rsidR="00D01D1B" w:rsidRPr="00CC606C" w:rsidRDefault="00D01D1B" w:rsidP="007B5329">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60F1A8C2"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1E40B65" w14:textId="77777777" w:rsidR="00D01D1B" w:rsidRPr="00CC606C" w:rsidRDefault="00D01D1B" w:rsidP="00D01D1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B5329" w:rsidRPr="00CC606C" w14:paraId="62446439" w14:textId="77777777" w:rsidTr="00C87676">
        <w:tc>
          <w:tcPr>
            <w:tcW w:w="546" w:type="dxa"/>
            <w:vMerge w:val="restart"/>
            <w:shd w:val="clear" w:color="auto" w:fill="auto"/>
            <w:vAlign w:val="center"/>
          </w:tcPr>
          <w:p w14:paraId="575593CB"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p>
        </w:tc>
        <w:tc>
          <w:tcPr>
            <w:tcW w:w="1635" w:type="dxa"/>
            <w:vMerge w:val="restart"/>
            <w:shd w:val="clear" w:color="auto" w:fill="auto"/>
            <w:vAlign w:val="center"/>
          </w:tcPr>
          <w:p w14:paraId="0913C7A3" w14:textId="77777777" w:rsidR="007B5329" w:rsidRPr="007B5329" w:rsidRDefault="007B5329" w:rsidP="007B5329">
            <w:pPr>
              <w:autoSpaceDE w:val="0"/>
              <w:autoSpaceDN w:val="0"/>
              <w:adjustRightInd w:val="0"/>
              <w:jc w:val="center"/>
              <w:rPr>
                <w:rFonts w:ascii="Arial" w:hAnsi="Arial" w:cs="Arial"/>
                <w:color w:val="000000"/>
                <w:sz w:val="22"/>
                <w:szCs w:val="22"/>
              </w:rPr>
            </w:pPr>
            <w:r w:rsidRPr="007B5329">
              <w:rPr>
                <w:rFonts w:ascii="Arial" w:hAnsi="Arial" w:cs="Arial"/>
                <w:color w:val="000000"/>
                <w:sz w:val="22"/>
                <w:szCs w:val="22"/>
              </w:rPr>
              <w:t>E5</w:t>
            </w:r>
          </w:p>
          <w:p w14:paraId="56DE797A" w14:textId="77777777" w:rsidR="007B5329" w:rsidRPr="00CC606C" w:rsidRDefault="007B5329" w:rsidP="007B5329">
            <w:pPr>
              <w:autoSpaceDE w:val="0"/>
              <w:autoSpaceDN w:val="0"/>
              <w:adjustRightInd w:val="0"/>
              <w:jc w:val="center"/>
              <w:rPr>
                <w:rFonts w:ascii="Arial" w:hAnsi="Arial" w:cs="Arial"/>
                <w:color w:val="000000"/>
                <w:sz w:val="22"/>
                <w:szCs w:val="22"/>
              </w:rPr>
            </w:pPr>
            <w:r w:rsidRPr="007B5329">
              <w:rPr>
                <w:rFonts w:ascii="Arial" w:hAnsi="Arial" w:cs="Arial"/>
                <w:color w:val="000000"/>
                <w:sz w:val="22"/>
                <w:szCs w:val="22"/>
              </w:rPr>
              <w:t>Emitor Wydział</w:t>
            </w:r>
            <w:r>
              <w:rPr>
                <w:rFonts w:ascii="Arial" w:hAnsi="Arial" w:cs="Arial"/>
                <w:color w:val="000000"/>
                <w:sz w:val="22"/>
                <w:szCs w:val="22"/>
              </w:rPr>
              <w:t>u</w:t>
            </w:r>
            <w:r w:rsidRPr="007B5329">
              <w:rPr>
                <w:rFonts w:ascii="Arial" w:hAnsi="Arial" w:cs="Arial"/>
                <w:color w:val="000000"/>
                <w:sz w:val="22"/>
                <w:szCs w:val="22"/>
              </w:rPr>
              <w:t xml:space="preserve"> Produkcji Stopów Aluminiowych</w:t>
            </w:r>
            <w:r>
              <w:rPr>
                <w:rFonts w:ascii="Arial" w:hAnsi="Arial" w:cs="Arial"/>
                <w:color w:val="000000"/>
                <w:sz w:val="22"/>
                <w:szCs w:val="22"/>
              </w:rPr>
              <w:t xml:space="preserve"> –</w:t>
            </w:r>
            <w:r w:rsidRPr="007B5329">
              <w:rPr>
                <w:rFonts w:ascii="Arial" w:hAnsi="Arial" w:cs="Arial"/>
                <w:color w:val="000000"/>
                <w:sz w:val="22"/>
                <w:szCs w:val="22"/>
              </w:rPr>
              <w:t xml:space="preserve"> w sytuacji remontu odpylacza podłączonego do E6</w:t>
            </w:r>
          </w:p>
        </w:tc>
        <w:tc>
          <w:tcPr>
            <w:tcW w:w="3918" w:type="dxa"/>
            <w:vMerge w:val="restart"/>
            <w:shd w:val="clear" w:color="auto" w:fill="auto"/>
            <w:vAlign w:val="center"/>
          </w:tcPr>
          <w:p w14:paraId="2FE71F2E"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E5 </w:t>
            </w:r>
            <w:r>
              <w:rPr>
                <w:rFonts w:ascii="Arial" w:hAnsi="Arial" w:cs="Arial"/>
                <w:color w:val="000000"/>
                <w:sz w:val="22"/>
                <w:szCs w:val="22"/>
              </w:rPr>
              <w:t>–</w:t>
            </w:r>
            <w:r w:rsidRPr="007B5329">
              <w:rPr>
                <w:rFonts w:ascii="Arial" w:hAnsi="Arial" w:cs="Arial"/>
                <w:color w:val="000000"/>
                <w:sz w:val="22"/>
                <w:szCs w:val="22"/>
              </w:rPr>
              <w:t xml:space="preserve"> Wydział Produkcji Stopów Aluminiowych</w:t>
            </w:r>
          </w:p>
          <w:p w14:paraId="50A3E3BA"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Piec ostojowo-odlewniczy (gazowy) 14</w:t>
            </w:r>
            <w:r>
              <w:rPr>
                <w:rFonts w:ascii="Arial" w:hAnsi="Arial" w:cs="Arial"/>
                <w:color w:val="000000"/>
                <w:sz w:val="22"/>
                <w:szCs w:val="22"/>
              </w:rPr>
              <w:t xml:space="preserve"> </w:t>
            </w:r>
            <w:r w:rsidRPr="007B5329">
              <w:rPr>
                <w:rFonts w:ascii="Arial" w:hAnsi="Arial" w:cs="Arial"/>
                <w:color w:val="000000"/>
                <w:sz w:val="22"/>
                <w:szCs w:val="22"/>
              </w:rPr>
              <w:t>Mg – 2 szt</w:t>
            </w:r>
            <w:r>
              <w:rPr>
                <w:rFonts w:ascii="Arial" w:hAnsi="Arial" w:cs="Arial"/>
                <w:color w:val="000000"/>
                <w:sz w:val="22"/>
                <w:szCs w:val="22"/>
              </w:rPr>
              <w:t>.</w:t>
            </w:r>
          </w:p>
          <w:p w14:paraId="3A64435E"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Piec ostojowo-odlewniczy (gazowy) 6,5</w:t>
            </w:r>
            <w:r>
              <w:rPr>
                <w:rFonts w:ascii="Arial" w:hAnsi="Arial" w:cs="Arial"/>
                <w:color w:val="000000"/>
                <w:sz w:val="22"/>
                <w:szCs w:val="22"/>
              </w:rPr>
              <w:t xml:space="preserve"> </w:t>
            </w:r>
            <w:r w:rsidRPr="007B5329">
              <w:rPr>
                <w:rFonts w:ascii="Arial" w:hAnsi="Arial" w:cs="Arial"/>
                <w:color w:val="000000"/>
                <w:sz w:val="22"/>
                <w:szCs w:val="22"/>
              </w:rPr>
              <w:t>Mg – 2 szt</w:t>
            </w:r>
            <w:r>
              <w:rPr>
                <w:rFonts w:ascii="Arial" w:hAnsi="Arial" w:cs="Arial"/>
                <w:color w:val="000000"/>
                <w:sz w:val="22"/>
                <w:szCs w:val="22"/>
              </w:rPr>
              <w:t>.</w:t>
            </w:r>
          </w:p>
          <w:p w14:paraId="33793D19"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E6 </w:t>
            </w:r>
            <w:r>
              <w:rPr>
                <w:rFonts w:ascii="Arial" w:hAnsi="Arial" w:cs="Arial"/>
                <w:color w:val="000000"/>
                <w:sz w:val="22"/>
                <w:szCs w:val="22"/>
              </w:rPr>
              <w:t>–</w:t>
            </w:r>
            <w:r w:rsidRPr="007B5329">
              <w:rPr>
                <w:rFonts w:ascii="Arial" w:hAnsi="Arial" w:cs="Arial"/>
                <w:color w:val="000000"/>
                <w:sz w:val="22"/>
                <w:szCs w:val="22"/>
              </w:rPr>
              <w:t xml:space="preserve"> Wydział Produkcji Stopów Aluminiowych</w:t>
            </w:r>
          </w:p>
          <w:p w14:paraId="4D29BAA7"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Piec </w:t>
            </w:r>
            <w:proofErr w:type="spellStart"/>
            <w:r w:rsidRPr="007B5329">
              <w:rPr>
                <w:rFonts w:ascii="Arial" w:hAnsi="Arial" w:cs="Arial"/>
                <w:color w:val="000000"/>
                <w:sz w:val="22"/>
                <w:szCs w:val="22"/>
              </w:rPr>
              <w:t>topielno</w:t>
            </w:r>
            <w:proofErr w:type="spellEnd"/>
            <w:r>
              <w:rPr>
                <w:rFonts w:ascii="Arial" w:hAnsi="Arial" w:cs="Arial"/>
                <w:color w:val="000000"/>
                <w:sz w:val="22"/>
                <w:szCs w:val="22"/>
              </w:rPr>
              <w:t xml:space="preserve"> – </w:t>
            </w:r>
            <w:r w:rsidRPr="007B5329">
              <w:rPr>
                <w:rFonts w:ascii="Arial" w:hAnsi="Arial" w:cs="Arial"/>
                <w:color w:val="000000"/>
                <w:sz w:val="22"/>
                <w:szCs w:val="22"/>
              </w:rPr>
              <w:t>odlewniczy (indukcyjny) 6</w:t>
            </w:r>
            <w:r>
              <w:rPr>
                <w:rFonts w:ascii="Arial" w:hAnsi="Arial" w:cs="Arial"/>
                <w:color w:val="000000"/>
                <w:sz w:val="22"/>
                <w:szCs w:val="22"/>
              </w:rPr>
              <w:t xml:space="preserve"> </w:t>
            </w:r>
            <w:r w:rsidRPr="007B5329">
              <w:rPr>
                <w:rFonts w:ascii="Arial" w:hAnsi="Arial" w:cs="Arial"/>
                <w:color w:val="000000"/>
                <w:sz w:val="22"/>
                <w:szCs w:val="22"/>
              </w:rPr>
              <w:t>Mg – 4 szt</w:t>
            </w:r>
            <w:r>
              <w:rPr>
                <w:rFonts w:ascii="Arial" w:hAnsi="Arial" w:cs="Arial"/>
                <w:color w:val="000000"/>
                <w:sz w:val="22"/>
                <w:szCs w:val="22"/>
              </w:rPr>
              <w:t>.</w:t>
            </w:r>
          </w:p>
          <w:p w14:paraId="54EA78F3"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Prasa do zgarów </w:t>
            </w:r>
            <w:r>
              <w:rPr>
                <w:rFonts w:ascii="Arial" w:hAnsi="Arial" w:cs="Arial"/>
                <w:color w:val="000000"/>
                <w:sz w:val="22"/>
                <w:szCs w:val="22"/>
              </w:rPr>
              <w:t>–</w:t>
            </w:r>
            <w:r w:rsidRPr="007B5329">
              <w:rPr>
                <w:rFonts w:ascii="Arial" w:hAnsi="Arial" w:cs="Arial"/>
                <w:color w:val="000000"/>
                <w:sz w:val="22"/>
                <w:szCs w:val="22"/>
              </w:rPr>
              <w:t xml:space="preserve"> 1 szt.</w:t>
            </w:r>
          </w:p>
          <w:p w14:paraId="422EEBC7" w14:textId="77777777" w:rsidR="007B5329" w:rsidRPr="007B5329"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Okap znad zgarów </w:t>
            </w:r>
            <w:r>
              <w:rPr>
                <w:rFonts w:ascii="Arial" w:hAnsi="Arial" w:cs="Arial"/>
                <w:color w:val="000000"/>
                <w:sz w:val="22"/>
                <w:szCs w:val="22"/>
              </w:rPr>
              <w:t>–</w:t>
            </w:r>
            <w:r w:rsidRPr="007B5329">
              <w:rPr>
                <w:rFonts w:ascii="Arial" w:hAnsi="Arial" w:cs="Arial"/>
                <w:color w:val="000000"/>
                <w:sz w:val="22"/>
                <w:szCs w:val="22"/>
              </w:rPr>
              <w:t xml:space="preserve"> 2 szt.</w:t>
            </w:r>
          </w:p>
          <w:p w14:paraId="1D18018B" w14:textId="77777777" w:rsidR="007B5329" w:rsidRPr="00CC606C" w:rsidRDefault="007B5329" w:rsidP="007B5329">
            <w:pPr>
              <w:autoSpaceDE w:val="0"/>
              <w:autoSpaceDN w:val="0"/>
              <w:adjustRightInd w:val="0"/>
              <w:rPr>
                <w:rFonts w:ascii="Arial" w:hAnsi="Arial" w:cs="Arial"/>
                <w:color w:val="000000"/>
                <w:sz w:val="22"/>
                <w:szCs w:val="22"/>
              </w:rPr>
            </w:pPr>
            <w:r w:rsidRPr="007B5329">
              <w:rPr>
                <w:rFonts w:ascii="Arial" w:hAnsi="Arial" w:cs="Arial"/>
                <w:color w:val="000000"/>
                <w:sz w:val="22"/>
                <w:szCs w:val="22"/>
              </w:rPr>
              <w:t xml:space="preserve">Okap podsufitowy </w:t>
            </w:r>
            <w:r>
              <w:rPr>
                <w:rFonts w:ascii="Arial" w:hAnsi="Arial" w:cs="Arial"/>
                <w:color w:val="000000"/>
                <w:sz w:val="22"/>
                <w:szCs w:val="22"/>
              </w:rPr>
              <w:t>–</w:t>
            </w:r>
            <w:r w:rsidRPr="007B5329">
              <w:rPr>
                <w:rFonts w:ascii="Arial" w:hAnsi="Arial" w:cs="Arial"/>
                <w:color w:val="000000"/>
                <w:sz w:val="22"/>
                <w:szCs w:val="22"/>
              </w:rPr>
              <w:t xml:space="preserve"> 4 szt.</w:t>
            </w:r>
          </w:p>
        </w:tc>
        <w:tc>
          <w:tcPr>
            <w:tcW w:w="2394" w:type="dxa"/>
            <w:shd w:val="clear" w:color="auto" w:fill="auto"/>
            <w:vAlign w:val="center"/>
          </w:tcPr>
          <w:p w14:paraId="3CFFF994"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43167290"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1,972</w:t>
            </w:r>
          </w:p>
        </w:tc>
        <w:tc>
          <w:tcPr>
            <w:tcW w:w="1392" w:type="dxa"/>
            <w:shd w:val="clear" w:color="auto" w:fill="auto"/>
            <w:vAlign w:val="center"/>
          </w:tcPr>
          <w:p w14:paraId="4F35E94F"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5D920406" w14:textId="77777777" w:rsidTr="00C87676">
        <w:tc>
          <w:tcPr>
            <w:tcW w:w="546" w:type="dxa"/>
            <w:vMerge/>
            <w:shd w:val="clear" w:color="auto" w:fill="auto"/>
            <w:vAlign w:val="center"/>
          </w:tcPr>
          <w:p w14:paraId="74C5C774"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281AACB"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3821F1D"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51F06E8E"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0FCE2152"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5,601</w:t>
            </w:r>
          </w:p>
        </w:tc>
        <w:tc>
          <w:tcPr>
            <w:tcW w:w="1392" w:type="dxa"/>
            <w:shd w:val="clear" w:color="auto" w:fill="auto"/>
            <w:vAlign w:val="center"/>
          </w:tcPr>
          <w:p w14:paraId="71E0F132"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1481ABCF" w14:textId="77777777" w:rsidTr="007905E1">
        <w:trPr>
          <w:trHeight w:val="300"/>
        </w:trPr>
        <w:tc>
          <w:tcPr>
            <w:tcW w:w="546" w:type="dxa"/>
            <w:vMerge/>
            <w:shd w:val="clear" w:color="auto" w:fill="auto"/>
            <w:vAlign w:val="center"/>
          </w:tcPr>
          <w:p w14:paraId="45B13392"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A143644"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4729A75"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2B9C467C"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2548BD91"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729D3831"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470AD8F3" w14:textId="77777777" w:rsidTr="007905E1">
        <w:trPr>
          <w:trHeight w:val="142"/>
        </w:trPr>
        <w:tc>
          <w:tcPr>
            <w:tcW w:w="546" w:type="dxa"/>
            <w:vMerge/>
            <w:shd w:val="clear" w:color="auto" w:fill="auto"/>
            <w:vAlign w:val="center"/>
          </w:tcPr>
          <w:p w14:paraId="4DA8EF5A"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4F330A7"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09E5227" w14:textId="77777777" w:rsidR="007905E1" w:rsidRPr="00CC606C" w:rsidRDefault="007905E1"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34C29A0E"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289CD68A"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0,196</w:t>
            </w:r>
          </w:p>
        </w:tc>
        <w:tc>
          <w:tcPr>
            <w:tcW w:w="1392" w:type="dxa"/>
            <w:shd w:val="clear" w:color="auto" w:fill="auto"/>
            <w:vAlign w:val="center"/>
          </w:tcPr>
          <w:p w14:paraId="23DF429A"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12BC791F" w14:textId="77777777" w:rsidTr="00C87676">
        <w:trPr>
          <w:trHeight w:val="103"/>
        </w:trPr>
        <w:tc>
          <w:tcPr>
            <w:tcW w:w="546" w:type="dxa"/>
            <w:vMerge/>
            <w:shd w:val="clear" w:color="auto" w:fill="auto"/>
            <w:vAlign w:val="center"/>
          </w:tcPr>
          <w:p w14:paraId="0631B54D"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C050857"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81DC261" w14:textId="77777777" w:rsidR="007905E1" w:rsidRPr="00CC606C" w:rsidRDefault="007905E1"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18B6D5BD"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3932669D"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0,098</w:t>
            </w:r>
          </w:p>
        </w:tc>
        <w:tc>
          <w:tcPr>
            <w:tcW w:w="1392" w:type="dxa"/>
            <w:shd w:val="clear" w:color="auto" w:fill="auto"/>
            <w:vAlign w:val="center"/>
          </w:tcPr>
          <w:p w14:paraId="5D975C4A"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21B5E171" w14:textId="77777777" w:rsidTr="007905E1">
        <w:trPr>
          <w:trHeight w:val="185"/>
        </w:trPr>
        <w:tc>
          <w:tcPr>
            <w:tcW w:w="546" w:type="dxa"/>
            <w:vMerge/>
            <w:shd w:val="clear" w:color="auto" w:fill="auto"/>
            <w:vAlign w:val="center"/>
          </w:tcPr>
          <w:p w14:paraId="637F65DD"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973B3B1"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6C15010"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51294995"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37F8B5D1"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B63E0DA"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7B5329" w:rsidRPr="00CC606C" w14:paraId="221951D6" w14:textId="77777777" w:rsidTr="007905E1">
        <w:trPr>
          <w:trHeight w:val="332"/>
        </w:trPr>
        <w:tc>
          <w:tcPr>
            <w:tcW w:w="546" w:type="dxa"/>
            <w:vMerge/>
            <w:shd w:val="clear" w:color="auto" w:fill="auto"/>
            <w:vAlign w:val="center"/>
          </w:tcPr>
          <w:p w14:paraId="59966226"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9402B2F"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DC5B30B"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14728856"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08E50ED5"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676AEB6"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B5329" w:rsidRPr="00CC606C" w14:paraId="0EAF8E9B" w14:textId="77777777" w:rsidTr="00C87676">
        <w:trPr>
          <w:trHeight w:val="409"/>
        </w:trPr>
        <w:tc>
          <w:tcPr>
            <w:tcW w:w="546" w:type="dxa"/>
            <w:vMerge/>
            <w:shd w:val="clear" w:color="auto" w:fill="auto"/>
            <w:vAlign w:val="center"/>
          </w:tcPr>
          <w:p w14:paraId="406550CA"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9D92B41"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B5D163B"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6D2AC96C"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SO</w:t>
            </w:r>
            <w:r w:rsidRPr="00D01D1B">
              <w:rPr>
                <w:rFonts w:ascii="Arial" w:hAnsi="Arial" w:cs="Arial"/>
                <w:color w:val="000000"/>
                <w:sz w:val="22"/>
                <w:szCs w:val="22"/>
                <w:vertAlign w:val="subscript"/>
              </w:rPr>
              <w:t>2</w:t>
            </w:r>
          </w:p>
        </w:tc>
        <w:tc>
          <w:tcPr>
            <w:tcW w:w="889" w:type="dxa"/>
            <w:shd w:val="clear" w:color="auto" w:fill="auto"/>
            <w:vAlign w:val="center"/>
          </w:tcPr>
          <w:p w14:paraId="1D7E14F8"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0,268</w:t>
            </w:r>
          </w:p>
        </w:tc>
        <w:tc>
          <w:tcPr>
            <w:tcW w:w="1392" w:type="dxa"/>
            <w:shd w:val="clear" w:color="auto" w:fill="auto"/>
            <w:vAlign w:val="center"/>
          </w:tcPr>
          <w:p w14:paraId="08F734C1"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4C74BD5C" w14:textId="77777777" w:rsidTr="00C87676">
        <w:trPr>
          <w:trHeight w:val="50"/>
        </w:trPr>
        <w:tc>
          <w:tcPr>
            <w:tcW w:w="546" w:type="dxa"/>
            <w:vMerge/>
            <w:shd w:val="clear" w:color="auto" w:fill="auto"/>
            <w:vAlign w:val="center"/>
          </w:tcPr>
          <w:p w14:paraId="7FFE9683"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4E1275C"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CAFD35C"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704C2937"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34D6170C"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43EE8C6"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7B5329" w:rsidRPr="00CC606C" w14:paraId="641ECB46" w14:textId="77777777" w:rsidTr="00C87676">
        <w:trPr>
          <w:trHeight w:val="315"/>
        </w:trPr>
        <w:tc>
          <w:tcPr>
            <w:tcW w:w="546" w:type="dxa"/>
            <w:vMerge/>
            <w:shd w:val="clear" w:color="auto" w:fill="auto"/>
            <w:vAlign w:val="center"/>
          </w:tcPr>
          <w:p w14:paraId="35914C90"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232F77F"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84D8C0B"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720251B8"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5E05E3DF"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303CEBC"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7B5329" w:rsidRPr="00CC606C" w14:paraId="4A200D94" w14:textId="77777777" w:rsidTr="00C87676">
        <w:trPr>
          <w:trHeight w:val="167"/>
        </w:trPr>
        <w:tc>
          <w:tcPr>
            <w:tcW w:w="546" w:type="dxa"/>
            <w:vMerge/>
            <w:shd w:val="clear" w:color="auto" w:fill="auto"/>
            <w:vAlign w:val="center"/>
          </w:tcPr>
          <w:p w14:paraId="0C69397D"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BCF29F5"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58962AA"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529AD23F"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1880A776"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AA514EA"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B5329" w:rsidRPr="00CC606C" w14:paraId="179E89BE" w14:textId="77777777" w:rsidTr="00C87676">
        <w:tc>
          <w:tcPr>
            <w:tcW w:w="546" w:type="dxa"/>
            <w:vMerge w:val="restart"/>
            <w:shd w:val="clear" w:color="auto" w:fill="auto"/>
            <w:vAlign w:val="center"/>
          </w:tcPr>
          <w:p w14:paraId="4AB5C5ED"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1635" w:type="dxa"/>
            <w:vMerge w:val="restart"/>
            <w:shd w:val="clear" w:color="auto" w:fill="auto"/>
            <w:vAlign w:val="center"/>
          </w:tcPr>
          <w:p w14:paraId="3A76E2CD" w14:textId="77777777" w:rsidR="007B5329" w:rsidRPr="00CC606C" w:rsidRDefault="00703F57"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E6</w:t>
            </w:r>
          </w:p>
        </w:tc>
        <w:tc>
          <w:tcPr>
            <w:tcW w:w="3918" w:type="dxa"/>
            <w:vMerge w:val="restart"/>
            <w:shd w:val="clear" w:color="auto" w:fill="auto"/>
            <w:vAlign w:val="center"/>
          </w:tcPr>
          <w:p w14:paraId="7DE793CF"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Wydział Produkcji Stopów Aluminiowych</w:t>
            </w:r>
          </w:p>
          <w:p w14:paraId="381E5506"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Piec </w:t>
            </w:r>
            <w:proofErr w:type="spellStart"/>
            <w:r w:rsidRPr="00703F57">
              <w:rPr>
                <w:rFonts w:ascii="Arial" w:hAnsi="Arial" w:cs="Arial"/>
                <w:color w:val="000000"/>
                <w:sz w:val="22"/>
                <w:szCs w:val="22"/>
              </w:rPr>
              <w:t>topielno</w:t>
            </w:r>
            <w:proofErr w:type="spellEnd"/>
            <w:r>
              <w:rPr>
                <w:rFonts w:ascii="Arial" w:hAnsi="Arial" w:cs="Arial"/>
                <w:color w:val="000000"/>
                <w:sz w:val="22"/>
                <w:szCs w:val="22"/>
              </w:rPr>
              <w:t xml:space="preserve"> – </w:t>
            </w:r>
            <w:r w:rsidRPr="00703F57">
              <w:rPr>
                <w:rFonts w:ascii="Arial" w:hAnsi="Arial" w:cs="Arial"/>
                <w:color w:val="000000"/>
                <w:sz w:val="22"/>
                <w:szCs w:val="22"/>
              </w:rPr>
              <w:t>odlewniczy (indukcyjny) 6</w:t>
            </w:r>
            <w:r>
              <w:rPr>
                <w:rFonts w:ascii="Arial" w:hAnsi="Arial" w:cs="Arial"/>
                <w:color w:val="000000"/>
                <w:sz w:val="22"/>
                <w:szCs w:val="22"/>
              </w:rPr>
              <w:t xml:space="preserve"> </w:t>
            </w:r>
            <w:r w:rsidRPr="00703F57">
              <w:rPr>
                <w:rFonts w:ascii="Arial" w:hAnsi="Arial" w:cs="Arial"/>
                <w:color w:val="000000"/>
                <w:sz w:val="22"/>
                <w:szCs w:val="22"/>
              </w:rPr>
              <w:t>Mg –</w:t>
            </w:r>
            <w:r>
              <w:rPr>
                <w:rFonts w:ascii="Arial" w:hAnsi="Arial" w:cs="Arial"/>
                <w:color w:val="000000"/>
                <w:sz w:val="22"/>
                <w:szCs w:val="22"/>
              </w:rPr>
              <w:t xml:space="preserve"> </w:t>
            </w:r>
            <w:r w:rsidRPr="00703F57">
              <w:rPr>
                <w:rFonts w:ascii="Arial" w:hAnsi="Arial" w:cs="Arial"/>
                <w:color w:val="000000"/>
                <w:sz w:val="22"/>
                <w:szCs w:val="22"/>
              </w:rPr>
              <w:t>4 szt</w:t>
            </w:r>
            <w:r>
              <w:rPr>
                <w:rFonts w:ascii="Arial" w:hAnsi="Arial" w:cs="Arial"/>
                <w:color w:val="000000"/>
                <w:sz w:val="22"/>
                <w:szCs w:val="22"/>
              </w:rPr>
              <w:t>.</w:t>
            </w:r>
          </w:p>
          <w:p w14:paraId="7EB0A583"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Prasa do zgarów </w:t>
            </w:r>
            <w:r>
              <w:rPr>
                <w:rFonts w:ascii="Arial" w:hAnsi="Arial" w:cs="Arial"/>
                <w:color w:val="000000"/>
                <w:sz w:val="22"/>
                <w:szCs w:val="22"/>
              </w:rPr>
              <w:t>–</w:t>
            </w:r>
            <w:r w:rsidRPr="00703F57">
              <w:rPr>
                <w:rFonts w:ascii="Arial" w:hAnsi="Arial" w:cs="Arial"/>
                <w:color w:val="000000"/>
                <w:sz w:val="22"/>
                <w:szCs w:val="22"/>
              </w:rPr>
              <w:t xml:space="preserve"> 1 szt.</w:t>
            </w:r>
          </w:p>
          <w:p w14:paraId="59CA86BA"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Okap znad zgarów </w:t>
            </w:r>
            <w:r>
              <w:rPr>
                <w:rFonts w:ascii="Arial" w:hAnsi="Arial" w:cs="Arial"/>
                <w:color w:val="000000"/>
                <w:sz w:val="22"/>
                <w:szCs w:val="22"/>
              </w:rPr>
              <w:t>–</w:t>
            </w:r>
            <w:r w:rsidRPr="00703F57">
              <w:rPr>
                <w:rFonts w:ascii="Arial" w:hAnsi="Arial" w:cs="Arial"/>
                <w:color w:val="000000"/>
                <w:sz w:val="22"/>
                <w:szCs w:val="22"/>
              </w:rPr>
              <w:t xml:space="preserve"> 2 szt.</w:t>
            </w:r>
          </w:p>
          <w:p w14:paraId="499F7C64" w14:textId="77777777" w:rsidR="007B5329" w:rsidRPr="00CC606C"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Okap podsufitowy </w:t>
            </w:r>
            <w:r>
              <w:rPr>
                <w:rFonts w:ascii="Arial" w:hAnsi="Arial" w:cs="Arial"/>
                <w:color w:val="000000"/>
                <w:sz w:val="22"/>
                <w:szCs w:val="22"/>
              </w:rPr>
              <w:t>–</w:t>
            </w:r>
            <w:r w:rsidRPr="00703F57">
              <w:rPr>
                <w:rFonts w:ascii="Arial" w:hAnsi="Arial" w:cs="Arial"/>
                <w:color w:val="000000"/>
                <w:sz w:val="22"/>
                <w:szCs w:val="22"/>
              </w:rPr>
              <w:t xml:space="preserve"> 4 szt.</w:t>
            </w:r>
          </w:p>
        </w:tc>
        <w:tc>
          <w:tcPr>
            <w:tcW w:w="2394" w:type="dxa"/>
            <w:shd w:val="clear" w:color="auto" w:fill="auto"/>
            <w:vAlign w:val="center"/>
          </w:tcPr>
          <w:p w14:paraId="0673D49C"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24B014B4"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1,872</w:t>
            </w:r>
          </w:p>
        </w:tc>
        <w:tc>
          <w:tcPr>
            <w:tcW w:w="1392" w:type="dxa"/>
            <w:shd w:val="clear" w:color="auto" w:fill="auto"/>
            <w:vAlign w:val="center"/>
          </w:tcPr>
          <w:p w14:paraId="1217016E"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5113F15C" w14:textId="77777777" w:rsidTr="00C87676">
        <w:tc>
          <w:tcPr>
            <w:tcW w:w="546" w:type="dxa"/>
            <w:vMerge/>
            <w:shd w:val="clear" w:color="auto" w:fill="auto"/>
            <w:vAlign w:val="center"/>
          </w:tcPr>
          <w:p w14:paraId="3816FB04"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4A89CBF"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392327D"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0AA7BCDB"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6004D00F"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4,741</w:t>
            </w:r>
          </w:p>
        </w:tc>
        <w:tc>
          <w:tcPr>
            <w:tcW w:w="1392" w:type="dxa"/>
            <w:shd w:val="clear" w:color="auto" w:fill="auto"/>
            <w:vAlign w:val="center"/>
          </w:tcPr>
          <w:p w14:paraId="33AEB9A0"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5D923BC2" w14:textId="77777777" w:rsidTr="007905E1">
        <w:trPr>
          <w:trHeight w:val="175"/>
        </w:trPr>
        <w:tc>
          <w:tcPr>
            <w:tcW w:w="546" w:type="dxa"/>
            <w:vMerge/>
            <w:shd w:val="clear" w:color="auto" w:fill="auto"/>
            <w:vAlign w:val="center"/>
          </w:tcPr>
          <w:p w14:paraId="051F4625"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BD2A640"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B40B08D"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7BC2001D"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5C8B5224"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67DB27C9"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52867CEC" w14:textId="77777777" w:rsidTr="007905E1">
        <w:trPr>
          <w:trHeight w:val="117"/>
        </w:trPr>
        <w:tc>
          <w:tcPr>
            <w:tcW w:w="546" w:type="dxa"/>
            <w:vMerge/>
            <w:shd w:val="clear" w:color="auto" w:fill="auto"/>
            <w:vAlign w:val="center"/>
          </w:tcPr>
          <w:p w14:paraId="4E0B7757"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8EE13BB"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077BF94" w14:textId="77777777" w:rsidR="007905E1" w:rsidRPr="00CC606C" w:rsidRDefault="007905E1"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1CFD7805"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42F216D5"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0,184</w:t>
            </w:r>
          </w:p>
        </w:tc>
        <w:tc>
          <w:tcPr>
            <w:tcW w:w="1392" w:type="dxa"/>
            <w:shd w:val="clear" w:color="auto" w:fill="auto"/>
            <w:vAlign w:val="center"/>
          </w:tcPr>
          <w:p w14:paraId="5C62BA00"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4EB46182" w14:textId="77777777" w:rsidTr="00C87676">
        <w:trPr>
          <w:trHeight w:val="133"/>
        </w:trPr>
        <w:tc>
          <w:tcPr>
            <w:tcW w:w="546" w:type="dxa"/>
            <w:vMerge/>
            <w:shd w:val="clear" w:color="auto" w:fill="auto"/>
            <w:vAlign w:val="center"/>
          </w:tcPr>
          <w:p w14:paraId="0C734B4B"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E1C42C1" w14:textId="77777777" w:rsidR="007905E1" w:rsidRPr="00CC606C" w:rsidRDefault="007905E1"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D39BD07" w14:textId="77777777" w:rsidR="007905E1" w:rsidRPr="00CC606C" w:rsidRDefault="007905E1"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0B15AA5C" w14:textId="77777777" w:rsidR="007905E1" w:rsidRDefault="007905E1" w:rsidP="007B5329">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593545B7"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0,092</w:t>
            </w:r>
          </w:p>
        </w:tc>
        <w:tc>
          <w:tcPr>
            <w:tcW w:w="1392" w:type="dxa"/>
            <w:shd w:val="clear" w:color="auto" w:fill="auto"/>
            <w:vAlign w:val="center"/>
          </w:tcPr>
          <w:p w14:paraId="6BC06375" w14:textId="77777777" w:rsidR="007905E1" w:rsidRDefault="007905E1"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B5329" w:rsidRPr="00CC606C" w14:paraId="19C8CCEA" w14:textId="77777777" w:rsidTr="00C87676">
        <w:tc>
          <w:tcPr>
            <w:tcW w:w="546" w:type="dxa"/>
            <w:vMerge/>
            <w:shd w:val="clear" w:color="auto" w:fill="auto"/>
            <w:vAlign w:val="center"/>
          </w:tcPr>
          <w:p w14:paraId="790DA88A"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C07C10D"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085E091"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5B051A81"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6DD69C34"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D3372D2"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7B5329" w:rsidRPr="00CC606C" w14:paraId="70AD19E3" w14:textId="77777777" w:rsidTr="00C87676">
        <w:tc>
          <w:tcPr>
            <w:tcW w:w="546" w:type="dxa"/>
            <w:vMerge/>
            <w:shd w:val="clear" w:color="auto" w:fill="auto"/>
            <w:vAlign w:val="center"/>
          </w:tcPr>
          <w:p w14:paraId="4769F2B1"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690474B"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80BDDAB"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6A439F4B"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3F42E699"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04955A12"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B5329" w:rsidRPr="00CC606C" w14:paraId="457A87B8" w14:textId="77777777" w:rsidTr="00C87676">
        <w:tc>
          <w:tcPr>
            <w:tcW w:w="546" w:type="dxa"/>
            <w:vMerge/>
            <w:shd w:val="clear" w:color="auto" w:fill="auto"/>
            <w:vAlign w:val="center"/>
          </w:tcPr>
          <w:p w14:paraId="3BC6FFE4"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C53B35B"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214889F"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38C9F814"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373EF993"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05F93BDF"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7B5329" w:rsidRPr="00CC606C" w14:paraId="6AFD2C5C" w14:textId="77777777" w:rsidTr="00C87676">
        <w:tc>
          <w:tcPr>
            <w:tcW w:w="546" w:type="dxa"/>
            <w:vMerge/>
            <w:shd w:val="clear" w:color="auto" w:fill="auto"/>
            <w:vAlign w:val="center"/>
          </w:tcPr>
          <w:p w14:paraId="08B5700B"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3981370"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C2E876D"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500E5556"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50EC9E15"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0795D4E"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7B5329" w:rsidRPr="00CC606C" w14:paraId="372AFCEE" w14:textId="77777777" w:rsidTr="00C87676">
        <w:tc>
          <w:tcPr>
            <w:tcW w:w="546" w:type="dxa"/>
            <w:vMerge/>
            <w:shd w:val="clear" w:color="auto" w:fill="auto"/>
            <w:vAlign w:val="center"/>
          </w:tcPr>
          <w:p w14:paraId="0D9BBA04"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A3BD0D8" w14:textId="77777777" w:rsidR="007B5329" w:rsidRPr="00CC606C" w:rsidRDefault="007B5329" w:rsidP="007B532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3C7BA72" w14:textId="77777777" w:rsidR="007B5329" w:rsidRPr="00CC606C" w:rsidRDefault="007B5329" w:rsidP="007B5329">
            <w:pPr>
              <w:autoSpaceDE w:val="0"/>
              <w:autoSpaceDN w:val="0"/>
              <w:adjustRightInd w:val="0"/>
              <w:rPr>
                <w:rFonts w:ascii="Arial" w:hAnsi="Arial" w:cs="Arial"/>
                <w:color w:val="000000"/>
                <w:sz w:val="22"/>
                <w:szCs w:val="22"/>
              </w:rPr>
            </w:pPr>
          </w:p>
        </w:tc>
        <w:tc>
          <w:tcPr>
            <w:tcW w:w="2394" w:type="dxa"/>
            <w:shd w:val="clear" w:color="auto" w:fill="auto"/>
            <w:vAlign w:val="center"/>
          </w:tcPr>
          <w:p w14:paraId="3048884C" w14:textId="77777777" w:rsidR="007B5329" w:rsidRPr="00CC606C" w:rsidRDefault="007B5329" w:rsidP="007B5329">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69A1A020"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7888E7A1" w14:textId="77777777" w:rsidR="007B5329" w:rsidRPr="00CC606C" w:rsidRDefault="007B5329" w:rsidP="007B532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03F57" w:rsidRPr="00CC606C" w14:paraId="3620BE09" w14:textId="77777777" w:rsidTr="00C87676">
        <w:trPr>
          <w:trHeight w:val="510"/>
        </w:trPr>
        <w:tc>
          <w:tcPr>
            <w:tcW w:w="546" w:type="dxa"/>
            <w:vMerge w:val="restart"/>
            <w:shd w:val="clear" w:color="auto" w:fill="auto"/>
            <w:vAlign w:val="center"/>
          </w:tcPr>
          <w:p w14:paraId="0736109A"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1635" w:type="dxa"/>
            <w:vMerge w:val="restart"/>
            <w:shd w:val="clear" w:color="auto" w:fill="auto"/>
            <w:vAlign w:val="center"/>
          </w:tcPr>
          <w:p w14:paraId="4027AB21" w14:textId="77777777" w:rsidR="00703F57" w:rsidRPr="00703F57" w:rsidRDefault="00703F57" w:rsidP="00703F57">
            <w:pPr>
              <w:autoSpaceDE w:val="0"/>
              <w:autoSpaceDN w:val="0"/>
              <w:adjustRightInd w:val="0"/>
              <w:jc w:val="center"/>
              <w:rPr>
                <w:rFonts w:ascii="Arial" w:hAnsi="Arial" w:cs="Arial"/>
                <w:color w:val="000000"/>
                <w:sz w:val="22"/>
                <w:szCs w:val="22"/>
              </w:rPr>
            </w:pPr>
            <w:r w:rsidRPr="00703F57">
              <w:rPr>
                <w:rFonts w:ascii="Arial" w:hAnsi="Arial" w:cs="Arial"/>
                <w:color w:val="000000"/>
                <w:sz w:val="22"/>
                <w:szCs w:val="22"/>
              </w:rPr>
              <w:t>E6</w:t>
            </w:r>
          </w:p>
          <w:p w14:paraId="4CDCD9E5" w14:textId="77777777" w:rsidR="00703F57" w:rsidRPr="00CC606C" w:rsidRDefault="00703F57" w:rsidP="00703F57">
            <w:pPr>
              <w:autoSpaceDE w:val="0"/>
              <w:autoSpaceDN w:val="0"/>
              <w:adjustRightInd w:val="0"/>
              <w:jc w:val="center"/>
              <w:rPr>
                <w:rFonts w:ascii="Arial" w:hAnsi="Arial" w:cs="Arial"/>
                <w:color w:val="000000"/>
                <w:sz w:val="22"/>
                <w:szCs w:val="22"/>
              </w:rPr>
            </w:pPr>
            <w:r w:rsidRPr="00703F57">
              <w:rPr>
                <w:rFonts w:ascii="Arial" w:hAnsi="Arial" w:cs="Arial"/>
                <w:color w:val="000000"/>
                <w:sz w:val="22"/>
                <w:szCs w:val="22"/>
              </w:rPr>
              <w:t>Emitor Wydział</w:t>
            </w:r>
            <w:r>
              <w:rPr>
                <w:rFonts w:ascii="Arial" w:hAnsi="Arial" w:cs="Arial"/>
                <w:color w:val="000000"/>
                <w:sz w:val="22"/>
                <w:szCs w:val="22"/>
              </w:rPr>
              <w:t>u</w:t>
            </w:r>
            <w:r w:rsidRPr="00703F57">
              <w:rPr>
                <w:rFonts w:ascii="Arial" w:hAnsi="Arial" w:cs="Arial"/>
                <w:color w:val="000000"/>
                <w:sz w:val="22"/>
                <w:szCs w:val="22"/>
              </w:rPr>
              <w:t xml:space="preserve"> Produkcji Stopów Aluminiowych</w:t>
            </w:r>
            <w:r>
              <w:rPr>
                <w:rFonts w:ascii="Arial" w:hAnsi="Arial" w:cs="Arial"/>
                <w:color w:val="000000"/>
                <w:sz w:val="22"/>
                <w:szCs w:val="22"/>
              </w:rPr>
              <w:t xml:space="preserve"> –</w:t>
            </w:r>
            <w:r w:rsidRPr="00703F57">
              <w:rPr>
                <w:rFonts w:ascii="Arial" w:hAnsi="Arial" w:cs="Arial"/>
                <w:color w:val="000000"/>
                <w:sz w:val="22"/>
                <w:szCs w:val="22"/>
              </w:rPr>
              <w:t xml:space="preserve"> w sytuacji remontu odpylacza podłączonego do E7</w:t>
            </w:r>
          </w:p>
        </w:tc>
        <w:tc>
          <w:tcPr>
            <w:tcW w:w="3918" w:type="dxa"/>
            <w:vMerge w:val="restart"/>
            <w:shd w:val="clear" w:color="auto" w:fill="auto"/>
            <w:vAlign w:val="center"/>
          </w:tcPr>
          <w:p w14:paraId="4F9FF5EA"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E6 </w:t>
            </w:r>
            <w:r>
              <w:rPr>
                <w:rFonts w:ascii="Arial" w:hAnsi="Arial" w:cs="Arial"/>
                <w:color w:val="000000"/>
                <w:sz w:val="22"/>
                <w:szCs w:val="22"/>
              </w:rPr>
              <w:t>–</w:t>
            </w:r>
            <w:r w:rsidRPr="00703F57">
              <w:rPr>
                <w:rFonts w:ascii="Arial" w:hAnsi="Arial" w:cs="Arial"/>
                <w:color w:val="000000"/>
                <w:sz w:val="22"/>
                <w:szCs w:val="22"/>
              </w:rPr>
              <w:t xml:space="preserve"> Wydział Produkcji Stopów Aluminiowych</w:t>
            </w:r>
          </w:p>
          <w:p w14:paraId="46A9F609"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Piec </w:t>
            </w:r>
            <w:proofErr w:type="spellStart"/>
            <w:r w:rsidRPr="00703F57">
              <w:rPr>
                <w:rFonts w:ascii="Arial" w:hAnsi="Arial" w:cs="Arial"/>
                <w:color w:val="000000"/>
                <w:sz w:val="22"/>
                <w:szCs w:val="22"/>
              </w:rPr>
              <w:t>topielno</w:t>
            </w:r>
            <w:proofErr w:type="spellEnd"/>
            <w:r>
              <w:rPr>
                <w:rFonts w:ascii="Arial" w:hAnsi="Arial" w:cs="Arial"/>
                <w:color w:val="000000"/>
                <w:sz w:val="22"/>
                <w:szCs w:val="22"/>
              </w:rPr>
              <w:t xml:space="preserve"> – o</w:t>
            </w:r>
            <w:r w:rsidRPr="00703F57">
              <w:rPr>
                <w:rFonts w:ascii="Arial" w:hAnsi="Arial" w:cs="Arial"/>
                <w:color w:val="000000"/>
                <w:sz w:val="22"/>
                <w:szCs w:val="22"/>
              </w:rPr>
              <w:t>dlewniczy (indukcyjny) 6</w:t>
            </w:r>
            <w:r>
              <w:rPr>
                <w:rFonts w:ascii="Arial" w:hAnsi="Arial" w:cs="Arial"/>
                <w:color w:val="000000"/>
                <w:sz w:val="22"/>
                <w:szCs w:val="22"/>
              </w:rPr>
              <w:t xml:space="preserve"> </w:t>
            </w:r>
            <w:r w:rsidRPr="00703F57">
              <w:rPr>
                <w:rFonts w:ascii="Arial" w:hAnsi="Arial" w:cs="Arial"/>
                <w:color w:val="000000"/>
                <w:sz w:val="22"/>
                <w:szCs w:val="22"/>
              </w:rPr>
              <w:t>Mg – 4 szt</w:t>
            </w:r>
            <w:r>
              <w:rPr>
                <w:rFonts w:ascii="Arial" w:hAnsi="Arial" w:cs="Arial"/>
                <w:color w:val="000000"/>
                <w:sz w:val="22"/>
                <w:szCs w:val="22"/>
              </w:rPr>
              <w:t>.</w:t>
            </w:r>
          </w:p>
          <w:p w14:paraId="0150A3EB"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Prasa do zgarów </w:t>
            </w:r>
            <w:r>
              <w:rPr>
                <w:rFonts w:ascii="Arial" w:hAnsi="Arial" w:cs="Arial"/>
                <w:color w:val="000000"/>
                <w:sz w:val="22"/>
                <w:szCs w:val="22"/>
              </w:rPr>
              <w:t>–</w:t>
            </w:r>
            <w:r w:rsidRPr="00703F57">
              <w:rPr>
                <w:rFonts w:ascii="Arial" w:hAnsi="Arial" w:cs="Arial"/>
                <w:color w:val="000000"/>
                <w:sz w:val="22"/>
                <w:szCs w:val="22"/>
              </w:rPr>
              <w:t xml:space="preserve"> 1 szt.</w:t>
            </w:r>
          </w:p>
          <w:p w14:paraId="0DAD3063"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Okap znad zgarów </w:t>
            </w:r>
            <w:r>
              <w:rPr>
                <w:rFonts w:ascii="Arial" w:hAnsi="Arial" w:cs="Arial"/>
                <w:color w:val="000000"/>
                <w:sz w:val="22"/>
                <w:szCs w:val="22"/>
              </w:rPr>
              <w:t>–</w:t>
            </w:r>
            <w:r w:rsidRPr="00703F57">
              <w:rPr>
                <w:rFonts w:ascii="Arial" w:hAnsi="Arial" w:cs="Arial"/>
                <w:color w:val="000000"/>
                <w:sz w:val="22"/>
                <w:szCs w:val="22"/>
              </w:rPr>
              <w:t xml:space="preserve"> 2 szt.</w:t>
            </w:r>
          </w:p>
          <w:p w14:paraId="4825FA6A"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Okap podsufitowy </w:t>
            </w:r>
            <w:r>
              <w:rPr>
                <w:rFonts w:ascii="Arial" w:hAnsi="Arial" w:cs="Arial"/>
                <w:color w:val="000000"/>
                <w:sz w:val="22"/>
                <w:szCs w:val="22"/>
              </w:rPr>
              <w:t>–</w:t>
            </w:r>
            <w:r w:rsidRPr="00703F57">
              <w:rPr>
                <w:rFonts w:ascii="Arial" w:hAnsi="Arial" w:cs="Arial"/>
                <w:color w:val="000000"/>
                <w:sz w:val="22"/>
                <w:szCs w:val="22"/>
              </w:rPr>
              <w:t xml:space="preserve"> 4 szt.</w:t>
            </w:r>
          </w:p>
          <w:p w14:paraId="74049F8A"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E7 </w:t>
            </w:r>
            <w:r>
              <w:rPr>
                <w:rFonts w:ascii="Arial" w:hAnsi="Arial" w:cs="Arial"/>
                <w:color w:val="000000"/>
                <w:sz w:val="22"/>
                <w:szCs w:val="22"/>
              </w:rPr>
              <w:t>–</w:t>
            </w:r>
            <w:r w:rsidRPr="00703F57">
              <w:rPr>
                <w:rFonts w:ascii="Arial" w:hAnsi="Arial" w:cs="Arial"/>
                <w:color w:val="000000"/>
                <w:sz w:val="22"/>
                <w:szCs w:val="22"/>
              </w:rPr>
              <w:t xml:space="preserve"> Wydział Produkcji Zapraw (metalicznych)</w:t>
            </w:r>
          </w:p>
          <w:p w14:paraId="7069705C"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Piec </w:t>
            </w:r>
            <w:proofErr w:type="spellStart"/>
            <w:r w:rsidRPr="00703F57">
              <w:rPr>
                <w:rFonts w:ascii="Arial" w:hAnsi="Arial" w:cs="Arial"/>
                <w:color w:val="000000"/>
                <w:sz w:val="22"/>
                <w:szCs w:val="22"/>
              </w:rPr>
              <w:t>topielno</w:t>
            </w:r>
            <w:proofErr w:type="spellEnd"/>
            <w:r>
              <w:rPr>
                <w:rFonts w:ascii="Arial" w:hAnsi="Arial" w:cs="Arial"/>
                <w:color w:val="000000"/>
                <w:sz w:val="22"/>
                <w:szCs w:val="22"/>
              </w:rPr>
              <w:t xml:space="preserve"> – o</w:t>
            </w:r>
            <w:r w:rsidRPr="00703F57">
              <w:rPr>
                <w:rFonts w:ascii="Arial" w:hAnsi="Arial" w:cs="Arial"/>
                <w:color w:val="000000"/>
                <w:sz w:val="22"/>
                <w:szCs w:val="22"/>
              </w:rPr>
              <w:t>dlewniczy</w:t>
            </w:r>
          </w:p>
          <w:p w14:paraId="180863BF"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(indukcyjny) 2,2</w:t>
            </w:r>
            <w:r>
              <w:rPr>
                <w:rFonts w:ascii="Arial" w:hAnsi="Arial" w:cs="Arial"/>
                <w:color w:val="000000"/>
                <w:sz w:val="22"/>
                <w:szCs w:val="22"/>
              </w:rPr>
              <w:t xml:space="preserve"> </w:t>
            </w:r>
            <w:r w:rsidRPr="00703F57">
              <w:rPr>
                <w:rFonts w:ascii="Arial" w:hAnsi="Arial" w:cs="Arial"/>
                <w:color w:val="000000"/>
                <w:sz w:val="22"/>
                <w:szCs w:val="22"/>
              </w:rPr>
              <w:t>Mg – 2 szt.</w:t>
            </w:r>
          </w:p>
          <w:p w14:paraId="14E766A3"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 xml:space="preserve">Piec </w:t>
            </w:r>
            <w:proofErr w:type="spellStart"/>
            <w:r w:rsidRPr="00703F57">
              <w:rPr>
                <w:rFonts w:ascii="Arial" w:hAnsi="Arial" w:cs="Arial"/>
                <w:color w:val="000000"/>
                <w:sz w:val="22"/>
                <w:szCs w:val="22"/>
              </w:rPr>
              <w:t>topielno</w:t>
            </w:r>
            <w:proofErr w:type="spellEnd"/>
            <w:r>
              <w:rPr>
                <w:rFonts w:ascii="Arial" w:hAnsi="Arial" w:cs="Arial"/>
                <w:color w:val="000000"/>
                <w:sz w:val="22"/>
                <w:szCs w:val="22"/>
              </w:rPr>
              <w:t xml:space="preserve"> – </w:t>
            </w:r>
            <w:r w:rsidRPr="00703F57">
              <w:rPr>
                <w:rFonts w:ascii="Arial" w:hAnsi="Arial" w:cs="Arial"/>
                <w:color w:val="000000"/>
                <w:sz w:val="22"/>
                <w:szCs w:val="22"/>
              </w:rPr>
              <w:t>odlewniczy</w:t>
            </w:r>
          </w:p>
          <w:p w14:paraId="0C59434D"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(indukcyjny) 3</w:t>
            </w:r>
            <w:r>
              <w:rPr>
                <w:rFonts w:ascii="Arial" w:hAnsi="Arial" w:cs="Arial"/>
                <w:color w:val="000000"/>
                <w:sz w:val="22"/>
                <w:szCs w:val="22"/>
              </w:rPr>
              <w:t xml:space="preserve"> </w:t>
            </w:r>
            <w:r w:rsidRPr="00703F57">
              <w:rPr>
                <w:rFonts w:ascii="Arial" w:hAnsi="Arial" w:cs="Arial"/>
                <w:color w:val="000000"/>
                <w:sz w:val="22"/>
                <w:szCs w:val="22"/>
              </w:rPr>
              <w:t>Mg – 2 szt.</w:t>
            </w:r>
          </w:p>
          <w:p w14:paraId="57778A68"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Okapy podsufitowe hali zapraw metalicznych</w:t>
            </w:r>
            <w:r>
              <w:rPr>
                <w:rFonts w:ascii="Arial" w:hAnsi="Arial" w:cs="Arial"/>
                <w:color w:val="000000"/>
                <w:sz w:val="22"/>
                <w:szCs w:val="22"/>
              </w:rPr>
              <w:t xml:space="preserve"> – </w:t>
            </w:r>
          </w:p>
          <w:p w14:paraId="2005A2C8"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2 szt. dla pieców 2,2</w:t>
            </w:r>
            <w:r>
              <w:rPr>
                <w:rFonts w:ascii="Arial" w:hAnsi="Arial" w:cs="Arial"/>
                <w:color w:val="000000"/>
                <w:sz w:val="22"/>
                <w:szCs w:val="22"/>
              </w:rPr>
              <w:t xml:space="preserve"> </w:t>
            </w:r>
            <w:r w:rsidRPr="00703F57">
              <w:rPr>
                <w:rFonts w:ascii="Arial" w:hAnsi="Arial" w:cs="Arial"/>
                <w:color w:val="000000"/>
                <w:sz w:val="22"/>
                <w:szCs w:val="22"/>
              </w:rPr>
              <w:t>Mg</w:t>
            </w:r>
          </w:p>
          <w:p w14:paraId="134294D2" w14:textId="77777777" w:rsidR="00703F57" w:rsidRPr="00703F57"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2 szt. dla pieców 3</w:t>
            </w:r>
            <w:r>
              <w:rPr>
                <w:rFonts w:ascii="Arial" w:hAnsi="Arial" w:cs="Arial"/>
                <w:color w:val="000000"/>
                <w:sz w:val="22"/>
                <w:szCs w:val="22"/>
              </w:rPr>
              <w:t xml:space="preserve"> </w:t>
            </w:r>
            <w:r w:rsidRPr="00703F57">
              <w:rPr>
                <w:rFonts w:ascii="Arial" w:hAnsi="Arial" w:cs="Arial"/>
                <w:color w:val="000000"/>
                <w:sz w:val="22"/>
                <w:szCs w:val="22"/>
              </w:rPr>
              <w:t>Mg</w:t>
            </w:r>
          </w:p>
          <w:p w14:paraId="7C53FEAC" w14:textId="77777777" w:rsidR="00703F57" w:rsidRPr="00CC606C" w:rsidRDefault="00703F57" w:rsidP="00703F57">
            <w:pPr>
              <w:autoSpaceDE w:val="0"/>
              <w:autoSpaceDN w:val="0"/>
              <w:adjustRightInd w:val="0"/>
              <w:rPr>
                <w:rFonts w:ascii="Arial" w:hAnsi="Arial" w:cs="Arial"/>
                <w:color w:val="000000"/>
                <w:sz w:val="22"/>
                <w:szCs w:val="22"/>
              </w:rPr>
            </w:pPr>
            <w:r w:rsidRPr="00703F57">
              <w:rPr>
                <w:rFonts w:ascii="Arial" w:hAnsi="Arial" w:cs="Arial"/>
                <w:color w:val="000000"/>
                <w:sz w:val="22"/>
                <w:szCs w:val="22"/>
              </w:rPr>
              <w:t>Okapy znad zgarów</w:t>
            </w:r>
            <w:r>
              <w:rPr>
                <w:rFonts w:ascii="Arial" w:hAnsi="Arial" w:cs="Arial"/>
                <w:color w:val="000000"/>
                <w:sz w:val="22"/>
                <w:szCs w:val="22"/>
              </w:rPr>
              <w:t xml:space="preserve"> </w:t>
            </w:r>
            <w:r w:rsidRPr="00703F57">
              <w:rPr>
                <w:rFonts w:ascii="Arial" w:hAnsi="Arial" w:cs="Arial"/>
                <w:color w:val="000000"/>
                <w:sz w:val="22"/>
                <w:szCs w:val="22"/>
              </w:rPr>
              <w:t>na hali zapraw metalicznych</w:t>
            </w:r>
            <w:r>
              <w:rPr>
                <w:rFonts w:ascii="Arial" w:hAnsi="Arial" w:cs="Arial"/>
                <w:color w:val="000000"/>
                <w:sz w:val="22"/>
                <w:szCs w:val="22"/>
              </w:rPr>
              <w:t xml:space="preserve"> –</w:t>
            </w:r>
            <w:r w:rsidRPr="00703F57">
              <w:rPr>
                <w:rFonts w:ascii="Arial" w:hAnsi="Arial" w:cs="Arial"/>
                <w:color w:val="000000"/>
                <w:sz w:val="22"/>
                <w:szCs w:val="22"/>
              </w:rPr>
              <w:t xml:space="preserve"> 2 szt</w:t>
            </w:r>
            <w:r>
              <w:rPr>
                <w:rFonts w:ascii="Arial" w:hAnsi="Arial" w:cs="Arial"/>
                <w:color w:val="000000"/>
                <w:sz w:val="22"/>
                <w:szCs w:val="22"/>
              </w:rPr>
              <w:t>.</w:t>
            </w:r>
          </w:p>
        </w:tc>
        <w:tc>
          <w:tcPr>
            <w:tcW w:w="2394" w:type="dxa"/>
            <w:shd w:val="clear" w:color="auto" w:fill="auto"/>
            <w:vAlign w:val="center"/>
          </w:tcPr>
          <w:p w14:paraId="3D5E0A24"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5BB7D214"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7,91</w:t>
            </w:r>
          </w:p>
        </w:tc>
        <w:tc>
          <w:tcPr>
            <w:tcW w:w="1392" w:type="dxa"/>
            <w:shd w:val="clear" w:color="auto" w:fill="auto"/>
            <w:vAlign w:val="center"/>
          </w:tcPr>
          <w:p w14:paraId="360342A6"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15D14909" w14:textId="77777777" w:rsidTr="007905E1">
        <w:trPr>
          <w:trHeight w:val="485"/>
        </w:trPr>
        <w:tc>
          <w:tcPr>
            <w:tcW w:w="546" w:type="dxa"/>
            <w:vMerge/>
            <w:shd w:val="clear" w:color="auto" w:fill="auto"/>
            <w:vAlign w:val="center"/>
          </w:tcPr>
          <w:p w14:paraId="2127300B"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76AE87D"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B660316"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7391509C"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28CE66E9"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28,931</w:t>
            </w:r>
          </w:p>
        </w:tc>
        <w:tc>
          <w:tcPr>
            <w:tcW w:w="1392" w:type="dxa"/>
            <w:shd w:val="clear" w:color="auto" w:fill="auto"/>
            <w:vAlign w:val="center"/>
          </w:tcPr>
          <w:p w14:paraId="114EC466"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1F19026B" w14:textId="77777777" w:rsidTr="007905E1">
        <w:trPr>
          <w:trHeight w:val="392"/>
        </w:trPr>
        <w:tc>
          <w:tcPr>
            <w:tcW w:w="546" w:type="dxa"/>
            <w:vMerge/>
            <w:shd w:val="clear" w:color="auto" w:fill="auto"/>
            <w:vAlign w:val="center"/>
          </w:tcPr>
          <w:p w14:paraId="18EB98CB"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15151E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7BFE090"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2716BF64"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2EB93952"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2D8B80A"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1697C984" w14:textId="77777777" w:rsidTr="007905E1">
        <w:trPr>
          <w:trHeight w:val="109"/>
        </w:trPr>
        <w:tc>
          <w:tcPr>
            <w:tcW w:w="546" w:type="dxa"/>
            <w:vMerge/>
            <w:shd w:val="clear" w:color="auto" w:fill="auto"/>
            <w:vAlign w:val="center"/>
          </w:tcPr>
          <w:p w14:paraId="1D7E91D9"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BADF68B"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BD7FB9F" w14:textId="77777777" w:rsidR="007905E1" w:rsidRPr="00CC606C" w:rsidRDefault="007905E1"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27DD0DC1" w14:textId="77777777" w:rsidR="007905E1" w:rsidRDefault="007905E1"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66657CDA"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0,547</w:t>
            </w:r>
          </w:p>
        </w:tc>
        <w:tc>
          <w:tcPr>
            <w:tcW w:w="1392" w:type="dxa"/>
            <w:shd w:val="clear" w:color="auto" w:fill="auto"/>
            <w:vAlign w:val="center"/>
          </w:tcPr>
          <w:p w14:paraId="5E73ABEF"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047FD482" w14:textId="77777777" w:rsidTr="00C87676">
        <w:trPr>
          <w:trHeight w:val="175"/>
        </w:trPr>
        <w:tc>
          <w:tcPr>
            <w:tcW w:w="546" w:type="dxa"/>
            <w:vMerge/>
            <w:shd w:val="clear" w:color="auto" w:fill="auto"/>
            <w:vAlign w:val="center"/>
          </w:tcPr>
          <w:p w14:paraId="581A90B0"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E2D9193"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5365B85" w14:textId="77777777" w:rsidR="007905E1" w:rsidRPr="00CC606C" w:rsidRDefault="007905E1"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1161A9C1" w14:textId="77777777" w:rsidR="007905E1" w:rsidRDefault="007905E1"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6AB9F993"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0,274</w:t>
            </w:r>
          </w:p>
        </w:tc>
        <w:tc>
          <w:tcPr>
            <w:tcW w:w="1392" w:type="dxa"/>
            <w:shd w:val="clear" w:color="auto" w:fill="auto"/>
            <w:vAlign w:val="center"/>
          </w:tcPr>
          <w:p w14:paraId="7BA85989"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5F5C50FA" w14:textId="77777777" w:rsidTr="00C87676">
        <w:trPr>
          <w:trHeight w:val="564"/>
        </w:trPr>
        <w:tc>
          <w:tcPr>
            <w:tcW w:w="546" w:type="dxa"/>
            <w:vMerge/>
            <w:shd w:val="clear" w:color="auto" w:fill="auto"/>
            <w:vAlign w:val="center"/>
          </w:tcPr>
          <w:p w14:paraId="37083CE5"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214E379"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6678156"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4BD974B1"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705E89D5"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75DAA0EB"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703F57" w:rsidRPr="00CC606C" w14:paraId="3AFCB720" w14:textId="77777777" w:rsidTr="00C87676">
        <w:trPr>
          <w:trHeight w:val="588"/>
        </w:trPr>
        <w:tc>
          <w:tcPr>
            <w:tcW w:w="546" w:type="dxa"/>
            <w:vMerge/>
            <w:shd w:val="clear" w:color="auto" w:fill="auto"/>
            <w:vAlign w:val="center"/>
          </w:tcPr>
          <w:p w14:paraId="739B7F8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F784FC9"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599A1AB"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61DBFA2E"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4F19A77A"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63ADB53"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03F57" w:rsidRPr="00CC606C" w14:paraId="4B3D74E4" w14:textId="77777777" w:rsidTr="00C87676">
        <w:trPr>
          <w:trHeight w:val="614"/>
        </w:trPr>
        <w:tc>
          <w:tcPr>
            <w:tcW w:w="546" w:type="dxa"/>
            <w:vMerge/>
            <w:shd w:val="clear" w:color="auto" w:fill="auto"/>
            <w:vAlign w:val="center"/>
          </w:tcPr>
          <w:p w14:paraId="0C0A146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9BD7BB8"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5404CE8"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3ED36548"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4EE13E84"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228331C"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703F57" w:rsidRPr="00CC606C" w14:paraId="2AD63EF9" w14:textId="77777777" w:rsidTr="00C87676">
        <w:trPr>
          <w:trHeight w:val="660"/>
        </w:trPr>
        <w:tc>
          <w:tcPr>
            <w:tcW w:w="546" w:type="dxa"/>
            <w:vMerge/>
            <w:shd w:val="clear" w:color="auto" w:fill="auto"/>
            <w:vAlign w:val="center"/>
          </w:tcPr>
          <w:p w14:paraId="0FBA1FC1"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260E92E"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ADE8126"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150D56F7"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3BCDF222"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66CEE93A"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703F57" w:rsidRPr="00CC606C" w14:paraId="3F1A3F4D" w14:textId="77777777" w:rsidTr="00C87676">
        <w:tc>
          <w:tcPr>
            <w:tcW w:w="546" w:type="dxa"/>
            <w:vMerge/>
            <w:shd w:val="clear" w:color="auto" w:fill="auto"/>
            <w:vAlign w:val="center"/>
          </w:tcPr>
          <w:p w14:paraId="783A9552"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A7F53D6"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1C02C10"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446703E8"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3F0DA790"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09E20659"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703F57" w:rsidRPr="00CC606C" w14:paraId="3CE18BF9" w14:textId="77777777" w:rsidTr="00C87676">
        <w:tc>
          <w:tcPr>
            <w:tcW w:w="546" w:type="dxa"/>
            <w:vMerge w:val="restart"/>
            <w:shd w:val="clear" w:color="auto" w:fill="auto"/>
            <w:vAlign w:val="center"/>
          </w:tcPr>
          <w:p w14:paraId="6CFB44F0" w14:textId="77777777" w:rsidR="00703F57" w:rsidRPr="00CC606C" w:rsidRDefault="00C73A19"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p>
        </w:tc>
        <w:tc>
          <w:tcPr>
            <w:tcW w:w="1635" w:type="dxa"/>
            <w:vMerge w:val="restart"/>
            <w:shd w:val="clear" w:color="auto" w:fill="auto"/>
            <w:vAlign w:val="center"/>
          </w:tcPr>
          <w:p w14:paraId="7E908E77" w14:textId="77777777" w:rsidR="00C73A19" w:rsidRPr="00C73A19" w:rsidRDefault="00C73A19" w:rsidP="00C73A19">
            <w:pPr>
              <w:autoSpaceDE w:val="0"/>
              <w:autoSpaceDN w:val="0"/>
              <w:adjustRightInd w:val="0"/>
              <w:jc w:val="center"/>
              <w:rPr>
                <w:rFonts w:ascii="Arial" w:hAnsi="Arial" w:cs="Arial"/>
                <w:color w:val="000000"/>
                <w:sz w:val="22"/>
                <w:szCs w:val="22"/>
              </w:rPr>
            </w:pPr>
            <w:r w:rsidRPr="00C73A19">
              <w:rPr>
                <w:rFonts w:ascii="Arial" w:hAnsi="Arial" w:cs="Arial"/>
                <w:color w:val="000000"/>
                <w:sz w:val="22"/>
                <w:szCs w:val="22"/>
              </w:rPr>
              <w:t>E6</w:t>
            </w:r>
          </w:p>
          <w:p w14:paraId="0AB65F00" w14:textId="77777777" w:rsidR="00703F57" w:rsidRPr="00CC606C" w:rsidRDefault="00C73A19" w:rsidP="00C73A19">
            <w:pPr>
              <w:autoSpaceDE w:val="0"/>
              <w:autoSpaceDN w:val="0"/>
              <w:adjustRightInd w:val="0"/>
              <w:jc w:val="center"/>
              <w:rPr>
                <w:rFonts w:ascii="Arial" w:hAnsi="Arial" w:cs="Arial"/>
                <w:color w:val="000000"/>
                <w:sz w:val="22"/>
                <w:szCs w:val="22"/>
              </w:rPr>
            </w:pPr>
            <w:r w:rsidRPr="00C73A19">
              <w:rPr>
                <w:rFonts w:ascii="Arial" w:hAnsi="Arial" w:cs="Arial"/>
                <w:color w:val="000000"/>
                <w:sz w:val="22"/>
                <w:szCs w:val="22"/>
              </w:rPr>
              <w:t>Emitor Wydział</w:t>
            </w:r>
            <w:r>
              <w:rPr>
                <w:rFonts w:ascii="Arial" w:hAnsi="Arial" w:cs="Arial"/>
                <w:color w:val="000000"/>
                <w:sz w:val="22"/>
                <w:szCs w:val="22"/>
              </w:rPr>
              <w:t>u</w:t>
            </w:r>
            <w:r w:rsidRPr="00C73A19">
              <w:rPr>
                <w:rFonts w:ascii="Arial" w:hAnsi="Arial" w:cs="Arial"/>
                <w:color w:val="000000"/>
                <w:sz w:val="22"/>
                <w:szCs w:val="22"/>
              </w:rPr>
              <w:t xml:space="preserve"> Produkcji Stopów Aluminiowych</w:t>
            </w:r>
            <w:r>
              <w:rPr>
                <w:rFonts w:ascii="Arial" w:hAnsi="Arial" w:cs="Arial"/>
                <w:color w:val="000000"/>
                <w:sz w:val="22"/>
                <w:szCs w:val="22"/>
              </w:rPr>
              <w:t xml:space="preserve"> –</w:t>
            </w:r>
            <w:r w:rsidRPr="00C73A19">
              <w:rPr>
                <w:rFonts w:ascii="Arial" w:hAnsi="Arial" w:cs="Arial"/>
                <w:color w:val="000000"/>
                <w:sz w:val="22"/>
                <w:szCs w:val="22"/>
              </w:rPr>
              <w:t xml:space="preserve"> w sytuacji remontu odpylacza podłączonego do E5</w:t>
            </w:r>
          </w:p>
        </w:tc>
        <w:tc>
          <w:tcPr>
            <w:tcW w:w="3918" w:type="dxa"/>
            <w:vMerge w:val="restart"/>
            <w:shd w:val="clear" w:color="auto" w:fill="auto"/>
            <w:vAlign w:val="center"/>
          </w:tcPr>
          <w:p w14:paraId="1167288B"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E6 </w:t>
            </w:r>
            <w:r>
              <w:rPr>
                <w:rFonts w:ascii="Arial" w:hAnsi="Arial" w:cs="Arial"/>
                <w:color w:val="000000"/>
                <w:sz w:val="22"/>
                <w:szCs w:val="22"/>
              </w:rPr>
              <w:t>–</w:t>
            </w:r>
            <w:r w:rsidRPr="00C73A19">
              <w:rPr>
                <w:rFonts w:ascii="Arial" w:hAnsi="Arial" w:cs="Arial"/>
                <w:color w:val="000000"/>
                <w:sz w:val="22"/>
                <w:szCs w:val="22"/>
              </w:rPr>
              <w:t xml:space="preserve"> Wydział Produkcji Stopów Aluminiowych</w:t>
            </w:r>
          </w:p>
          <w:p w14:paraId="3D8B100C"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Piec </w:t>
            </w:r>
            <w:proofErr w:type="spellStart"/>
            <w:r w:rsidRPr="00C73A19">
              <w:rPr>
                <w:rFonts w:ascii="Arial" w:hAnsi="Arial" w:cs="Arial"/>
                <w:color w:val="000000"/>
                <w:sz w:val="22"/>
                <w:szCs w:val="22"/>
              </w:rPr>
              <w:t>topielno</w:t>
            </w:r>
            <w:proofErr w:type="spellEnd"/>
            <w:r>
              <w:rPr>
                <w:rFonts w:ascii="Arial" w:hAnsi="Arial" w:cs="Arial"/>
                <w:color w:val="000000"/>
                <w:sz w:val="22"/>
                <w:szCs w:val="22"/>
              </w:rPr>
              <w:t xml:space="preserve"> – </w:t>
            </w:r>
            <w:r w:rsidRPr="00C73A19">
              <w:rPr>
                <w:rFonts w:ascii="Arial" w:hAnsi="Arial" w:cs="Arial"/>
                <w:color w:val="000000"/>
                <w:sz w:val="22"/>
                <w:szCs w:val="22"/>
              </w:rPr>
              <w:t>odlewniczy (indukcyjny) 6</w:t>
            </w:r>
            <w:r>
              <w:rPr>
                <w:rFonts w:ascii="Arial" w:hAnsi="Arial" w:cs="Arial"/>
                <w:color w:val="000000"/>
                <w:sz w:val="22"/>
                <w:szCs w:val="22"/>
              </w:rPr>
              <w:t xml:space="preserve"> </w:t>
            </w:r>
            <w:r w:rsidRPr="00C73A19">
              <w:rPr>
                <w:rFonts w:ascii="Arial" w:hAnsi="Arial" w:cs="Arial"/>
                <w:color w:val="000000"/>
                <w:sz w:val="22"/>
                <w:szCs w:val="22"/>
              </w:rPr>
              <w:t>Mg – 4 szt</w:t>
            </w:r>
            <w:r>
              <w:rPr>
                <w:rFonts w:ascii="Arial" w:hAnsi="Arial" w:cs="Arial"/>
                <w:color w:val="000000"/>
                <w:sz w:val="22"/>
                <w:szCs w:val="22"/>
              </w:rPr>
              <w:t>.</w:t>
            </w:r>
          </w:p>
          <w:p w14:paraId="1AF37501"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Prasa do zgarów </w:t>
            </w:r>
            <w:r>
              <w:rPr>
                <w:rFonts w:ascii="Arial" w:hAnsi="Arial" w:cs="Arial"/>
                <w:color w:val="000000"/>
                <w:sz w:val="22"/>
                <w:szCs w:val="22"/>
              </w:rPr>
              <w:t>–</w:t>
            </w:r>
            <w:r w:rsidRPr="00C73A19">
              <w:rPr>
                <w:rFonts w:ascii="Arial" w:hAnsi="Arial" w:cs="Arial"/>
                <w:color w:val="000000"/>
                <w:sz w:val="22"/>
                <w:szCs w:val="22"/>
              </w:rPr>
              <w:t xml:space="preserve"> 1 szt.</w:t>
            </w:r>
          </w:p>
          <w:p w14:paraId="08DC5646"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Okap znad zgarów </w:t>
            </w:r>
            <w:r>
              <w:rPr>
                <w:rFonts w:ascii="Arial" w:hAnsi="Arial" w:cs="Arial"/>
                <w:color w:val="000000"/>
                <w:sz w:val="22"/>
                <w:szCs w:val="22"/>
              </w:rPr>
              <w:t>–</w:t>
            </w:r>
            <w:r w:rsidRPr="00C73A19">
              <w:rPr>
                <w:rFonts w:ascii="Arial" w:hAnsi="Arial" w:cs="Arial"/>
                <w:color w:val="000000"/>
                <w:sz w:val="22"/>
                <w:szCs w:val="22"/>
              </w:rPr>
              <w:t xml:space="preserve"> 2 szt.</w:t>
            </w:r>
          </w:p>
          <w:p w14:paraId="07E663AC"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Okap podsufitowy </w:t>
            </w:r>
            <w:r>
              <w:rPr>
                <w:rFonts w:ascii="Arial" w:hAnsi="Arial" w:cs="Arial"/>
                <w:color w:val="000000"/>
                <w:sz w:val="22"/>
                <w:szCs w:val="22"/>
              </w:rPr>
              <w:t>–</w:t>
            </w:r>
            <w:r w:rsidRPr="00C73A19">
              <w:rPr>
                <w:rFonts w:ascii="Arial" w:hAnsi="Arial" w:cs="Arial"/>
                <w:color w:val="000000"/>
                <w:sz w:val="22"/>
                <w:szCs w:val="22"/>
              </w:rPr>
              <w:t xml:space="preserve"> 4 szt.</w:t>
            </w:r>
          </w:p>
          <w:p w14:paraId="2C8A5F5A"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 xml:space="preserve">E5 </w:t>
            </w:r>
            <w:r>
              <w:rPr>
                <w:rFonts w:ascii="Arial" w:hAnsi="Arial" w:cs="Arial"/>
                <w:color w:val="000000"/>
                <w:sz w:val="22"/>
                <w:szCs w:val="22"/>
              </w:rPr>
              <w:t>–</w:t>
            </w:r>
            <w:r w:rsidRPr="00C73A19">
              <w:rPr>
                <w:rFonts w:ascii="Arial" w:hAnsi="Arial" w:cs="Arial"/>
                <w:color w:val="000000"/>
                <w:sz w:val="22"/>
                <w:szCs w:val="22"/>
              </w:rPr>
              <w:t xml:space="preserve"> Wydział Produkcji Stopów Aluminiowych</w:t>
            </w:r>
          </w:p>
          <w:p w14:paraId="5378DD6E" w14:textId="77777777" w:rsidR="00C73A19" w:rsidRPr="00C73A19"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Piec ostojowo</w:t>
            </w:r>
            <w:r>
              <w:rPr>
                <w:rFonts w:ascii="Arial" w:hAnsi="Arial" w:cs="Arial"/>
                <w:color w:val="000000"/>
                <w:sz w:val="22"/>
                <w:szCs w:val="22"/>
              </w:rPr>
              <w:t xml:space="preserve"> – </w:t>
            </w:r>
            <w:r w:rsidRPr="00C73A19">
              <w:rPr>
                <w:rFonts w:ascii="Arial" w:hAnsi="Arial" w:cs="Arial"/>
                <w:color w:val="000000"/>
                <w:sz w:val="22"/>
                <w:szCs w:val="22"/>
              </w:rPr>
              <w:t>odlewniczy (gazowy) 14</w:t>
            </w:r>
            <w:r>
              <w:rPr>
                <w:rFonts w:ascii="Arial" w:hAnsi="Arial" w:cs="Arial"/>
                <w:color w:val="000000"/>
                <w:sz w:val="22"/>
                <w:szCs w:val="22"/>
              </w:rPr>
              <w:t xml:space="preserve"> </w:t>
            </w:r>
            <w:r w:rsidRPr="00C73A19">
              <w:rPr>
                <w:rFonts w:ascii="Arial" w:hAnsi="Arial" w:cs="Arial"/>
                <w:color w:val="000000"/>
                <w:sz w:val="22"/>
                <w:szCs w:val="22"/>
              </w:rPr>
              <w:t>Mg – 2 szt</w:t>
            </w:r>
            <w:r>
              <w:rPr>
                <w:rFonts w:ascii="Arial" w:hAnsi="Arial" w:cs="Arial"/>
                <w:color w:val="000000"/>
                <w:sz w:val="22"/>
                <w:szCs w:val="22"/>
              </w:rPr>
              <w:t>.</w:t>
            </w:r>
          </w:p>
          <w:p w14:paraId="5ED3A7B7" w14:textId="77777777" w:rsidR="00703F57" w:rsidRPr="00CC606C" w:rsidRDefault="00C73A19" w:rsidP="00C73A19">
            <w:pPr>
              <w:autoSpaceDE w:val="0"/>
              <w:autoSpaceDN w:val="0"/>
              <w:adjustRightInd w:val="0"/>
              <w:rPr>
                <w:rFonts w:ascii="Arial" w:hAnsi="Arial" w:cs="Arial"/>
                <w:color w:val="000000"/>
                <w:sz w:val="22"/>
                <w:szCs w:val="22"/>
              </w:rPr>
            </w:pPr>
            <w:r w:rsidRPr="00C73A19">
              <w:rPr>
                <w:rFonts w:ascii="Arial" w:hAnsi="Arial" w:cs="Arial"/>
                <w:color w:val="000000"/>
                <w:sz w:val="22"/>
                <w:szCs w:val="22"/>
              </w:rPr>
              <w:t>Piec ostojowo</w:t>
            </w:r>
            <w:r>
              <w:rPr>
                <w:rFonts w:ascii="Arial" w:hAnsi="Arial" w:cs="Arial"/>
                <w:color w:val="000000"/>
                <w:sz w:val="22"/>
                <w:szCs w:val="22"/>
              </w:rPr>
              <w:t xml:space="preserve"> – </w:t>
            </w:r>
            <w:r w:rsidRPr="00C73A19">
              <w:rPr>
                <w:rFonts w:ascii="Arial" w:hAnsi="Arial" w:cs="Arial"/>
                <w:color w:val="000000"/>
                <w:sz w:val="22"/>
                <w:szCs w:val="22"/>
              </w:rPr>
              <w:t>odlewniczy (gazowy) 6,5</w:t>
            </w:r>
            <w:r>
              <w:rPr>
                <w:rFonts w:ascii="Arial" w:hAnsi="Arial" w:cs="Arial"/>
                <w:color w:val="000000"/>
                <w:sz w:val="22"/>
                <w:szCs w:val="22"/>
              </w:rPr>
              <w:t xml:space="preserve"> </w:t>
            </w:r>
            <w:r w:rsidRPr="00C73A19">
              <w:rPr>
                <w:rFonts w:ascii="Arial" w:hAnsi="Arial" w:cs="Arial"/>
                <w:color w:val="000000"/>
                <w:sz w:val="22"/>
                <w:szCs w:val="22"/>
              </w:rPr>
              <w:t>Mg – 2 szt</w:t>
            </w:r>
            <w:r>
              <w:rPr>
                <w:rFonts w:ascii="Arial" w:hAnsi="Arial" w:cs="Arial"/>
                <w:color w:val="000000"/>
                <w:sz w:val="22"/>
                <w:szCs w:val="22"/>
              </w:rPr>
              <w:t>.</w:t>
            </w:r>
          </w:p>
        </w:tc>
        <w:tc>
          <w:tcPr>
            <w:tcW w:w="2394" w:type="dxa"/>
            <w:shd w:val="clear" w:color="auto" w:fill="auto"/>
            <w:vAlign w:val="center"/>
          </w:tcPr>
          <w:p w14:paraId="78D600C0"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44E7CDD2" w14:textId="77777777" w:rsidR="00703F57" w:rsidRPr="00CC606C" w:rsidRDefault="00CE0F53"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1,927</w:t>
            </w:r>
          </w:p>
        </w:tc>
        <w:tc>
          <w:tcPr>
            <w:tcW w:w="1392" w:type="dxa"/>
            <w:shd w:val="clear" w:color="auto" w:fill="auto"/>
            <w:vAlign w:val="center"/>
          </w:tcPr>
          <w:p w14:paraId="0BCFC5BD"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75C7CAAD" w14:textId="77777777" w:rsidTr="00C87676">
        <w:tc>
          <w:tcPr>
            <w:tcW w:w="546" w:type="dxa"/>
            <w:vMerge/>
            <w:shd w:val="clear" w:color="auto" w:fill="auto"/>
            <w:vAlign w:val="center"/>
          </w:tcPr>
          <w:p w14:paraId="33C39EA8"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2AA6CA5"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F16D913"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7A926D5D"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5E7A8337" w14:textId="77777777" w:rsidR="00703F57" w:rsidRPr="00CC606C" w:rsidRDefault="00CE0F53"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5,601</w:t>
            </w:r>
          </w:p>
        </w:tc>
        <w:tc>
          <w:tcPr>
            <w:tcW w:w="1392" w:type="dxa"/>
            <w:shd w:val="clear" w:color="auto" w:fill="auto"/>
            <w:vAlign w:val="center"/>
          </w:tcPr>
          <w:p w14:paraId="1D08CDB1"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25326800" w14:textId="77777777" w:rsidTr="007905E1">
        <w:trPr>
          <w:trHeight w:val="183"/>
        </w:trPr>
        <w:tc>
          <w:tcPr>
            <w:tcW w:w="546" w:type="dxa"/>
            <w:vMerge/>
            <w:shd w:val="clear" w:color="auto" w:fill="auto"/>
            <w:vAlign w:val="center"/>
          </w:tcPr>
          <w:p w14:paraId="0CB744B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DD3C950"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0DF020A"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365E1CC4"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53824AAB"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48775631"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7905E1" w:rsidRPr="00CC606C" w14:paraId="25480BB4" w14:textId="77777777" w:rsidTr="007905E1">
        <w:trPr>
          <w:trHeight w:val="87"/>
        </w:trPr>
        <w:tc>
          <w:tcPr>
            <w:tcW w:w="546" w:type="dxa"/>
            <w:vMerge/>
            <w:shd w:val="clear" w:color="auto" w:fill="auto"/>
            <w:vAlign w:val="center"/>
          </w:tcPr>
          <w:p w14:paraId="19CC8572"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62817CA"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B25951F" w14:textId="77777777" w:rsidR="007905E1" w:rsidRPr="00CC606C" w:rsidRDefault="007905E1"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4BD69FF3" w14:textId="77777777" w:rsidR="007905E1" w:rsidRDefault="007905E1"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03C31761" w14:textId="77777777" w:rsidR="007905E1" w:rsidRDefault="00940D90"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0,196</w:t>
            </w:r>
          </w:p>
        </w:tc>
        <w:tc>
          <w:tcPr>
            <w:tcW w:w="1392" w:type="dxa"/>
            <w:shd w:val="clear" w:color="auto" w:fill="auto"/>
            <w:vAlign w:val="center"/>
          </w:tcPr>
          <w:p w14:paraId="6E649F81"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905E1" w:rsidRPr="00CC606C" w14:paraId="7ED951AA" w14:textId="77777777" w:rsidTr="00C87676">
        <w:trPr>
          <w:trHeight w:val="158"/>
        </w:trPr>
        <w:tc>
          <w:tcPr>
            <w:tcW w:w="546" w:type="dxa"/>
            <w:vMerge/>
            <w:shd w:val="clear" w:color="auto" w:fill="auto"/>
            <w:vAlign w:val="center"/>
          </w:tcPr>
          <w:p w14:paraId="57F5CB56"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B867F02" w14:textId="77777777" w:rsidR="007905E1" w:rsidRPr="00CC606C" w:rsidRDefault="007905E1"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1C31E42" w14:textId="77777777" w:rsidR="007905E1" w:rsidRPr="00CC606C" w:rsidRDefault="007905E1"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756C9C18" w14:textId="77777777" w:rsidR="007905E1" w:rsidRDefault="007905E1" w:rsidP="00703F57">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62AD47EB" w14:textId="77777777" w:rsidR="007905E1" w:rsidRDefault="00940D90"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0,098</w:t>
            </w:r>
          </w:p>
        </w:tc>
        <w:tc>
          <w:tcPr>
            <w:tcW w:w="1392" w:type="dxa"/>
            <w:shd w:val="clear" w:color="auto" w:fill="auto"/>
            <w:vAlign w:val="center"/>
          </w:tcPr>
          <w:p w14:paraId="2CACDE4F" w14:textId="77777777" w:rsidR="007905E1" w:rsidRDefault="007905E1"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72850EFF" w14:textId="77777777" w:rsidTr="00C87676">
        <w:tc>
          <w:tcPr>
            <w:tcW w:w="546" w:type="dxa"/>
            <w:vMerge/>
            <w:shd w:val="clear" w:color="auto" w:fill="auto"/>
            <w:vAlign w:val="center"/>
          </w:tcPr>
          <w:p w14:paraId="721EE635"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6727E69"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1683F10"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67481623"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538627F0"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CB6F941"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703F57" w:rsidRPr="00CC606C" w14:paraId="1A67CDAE" w14:textId="77777777" w:rsidTr="00FB2D9C">
        <w:trPr>
          <w:trHeight w:val="291"/>
        </w:trPr>
        <w:tc>
          <w:tcPr>
            <w:tcW w:w="546" w:type="dxa"/>
            <w:vMerge/>
            <w:shd w:val="clear" w:color="auto" w:fill="auto"/>
            <w:vAlign w:val="center"/>
          </w:tcPr>
          <w:p w14:paraId="759D4B6A"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E63083C"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83FC0D6"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30D59FD2" w14:textId="77777777" w:rsidR="00FB2D9C"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0E60F91C" w14:textId="77777777" w:rsidR="00FB2D9C" w:rsidRPr="00CC606C" w:rsidRDefault="00703F57" w:rsidP="00FB2D9C">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9415507" w14:textId="77777777" w:rsidR="00FB2D9C" w:rsidRPr="00CC606C" w:rsidRDefault="00703F57" w:rsidP="00FB2D9C">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FB2D9C" w:rsidRPr="00CC606C" w14:paraId="7D65EDDF" w14:textId="77777777" w:rsidTr="007905E1">
        <w:trPr>
          <w:trHeight w:val="212"/>
        </w:trPr>
        <w:tc>
          <w:tcPr>
            <w:tcW w:w="546" w:type="dxa"/>
            <w:vMerge/>
            <w:shd w:val="clear" w:color="auto" w:fill="auto"/>
            <w:vAlign w:val="center"/>
          </w:tcPr>
          <w:p w14:paraId="1B4A416A" w14:textId="77777777" w:rsidR="00FB2D9C" w:rsidRPr="00CC606C" w:rsidRDefault="00FB2D9C"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ABC31A3" w14:textId="77777777" w:rsidR="00FB2D9C" w:rsidRPr="00CC606C" w:rsidRDefault="00FB2D9C"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0C9018B" w14:textId="77777777" w:rsidR="00FB2D9C" w:rsidRPr="00CC606C" w:rsidRDefault="00FB2D9C"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6A4D2EB3" w14:textId="77777777" w:rsidR="00FB2D9C" w:rsidRDefault="00FB2D9C" w:rsidP="00703F57">
            <w:pPr>
              <w:autoSpaceDE w:val="0"/>
              <w:autoSpaceDN w:val="0"/>
              <w:adjustRightInd w:val="0"/>
              <w:rPr>
                <w:rFonts w:ascii="Arial" w:hAnsi="Arial" w:cs="Arial"/>
                <w:color w:val="000000"/>
                <w:sz w:val="22"/>
                <w:szCs w:val="22"/>
              </w:rPr>
            </w:pPr>
            <w:r>
              <w:rPr>
                <w:rFonts w:ascii="Arial" w:hAnsi="Arial" w:cs="Arial"/>
                <w:color w:val="000000"/>
                <w:sz w:val="22"/>
                <w:szCs w:val="22"/>
              </w:rPr>
              <w:t>SO</w:t>
            </w:r>
            <w:r w:rsidRPr="00FB2D9C">
              <w:rPr>
                <w:rFonts w:ascii="Arial" w:hAnsi="Arial" w:cs="Arial"/>
                <w:color w:val="000000"/>
                <w:sz w:val="22"/>
                <w:szCs w:val="22"/>
                <w:vertAlign w:val="subscript"/>
              </w:rPr>
              <w:t>2</w:t>
            </w:r>
          </w:p>
        </w:tc>
        <w:tc>
          <w:tcPr>
            <w:tcW w:w="889" w:type="dxa"/>
            <w:shd w:val="clear" w:color="auto" w:fill="auto"/>
            <w:vAlign w:val="center"/>
          </w:tcPr>
          <w:p w14:paraId="2E0576F3" w14:textId="77777777" w:rsidR="00FB2D9C" w:rsidRDefault="00FB2D9C"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0,268</w:t>
            </w:r>
          </w:p>
        </w:tc>
        <w:tc>
          <w:tcPr>
            <w:tcW w:w="1392" w:type="dxa"/>
            <w:shd w:val="clear" w:color="auto" w:fill="auto"/>
            <w:vAlign w:val="center"/>
          </w:tcPr>
          <w:p w14:paraId="22B10DAA" w14:textId="77777777" w:rsidR="00FB2D9C" w:rsidRDefault="00FB2D9C"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703F57" w:rsidRPr="00CC606C" w14:paraId="37977A7C" w14:textId="77777777" w:rsidTr="007905E1">
        <w:trPr>
          <w:trHeight w:val="418"/>
        </w:trPr>
        <w:tc>
          <w:tcPr>
            <w:tcW w:w="546" w:type="dxa"/>
            <w:vMerge/>
            <w:shd w:val="clear" w:color="auto" w:fill="auto"/>
            <w:vAlign w:val="center"/>
          </w:tcPr>
          <w:p w14:paraId="4A63904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8A2CED4"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8E58F74"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29BD3952"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5B4CD302"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D47D3DC"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703F57" w:rsidRPr="00CC606C" w14:paraId="0289CBA3" w14:textId="77777777" w:rsidTr="007905E1">
        <w:trPr>
          <w:trHeight w:val="543"/>
        </w:trPr>
        <w:tc>
          <w:tcPr>
            <w:tcW w:w="546" w:type="dxa"/>
            <w:vMerge/>
            <w:shd w:val="clear" w:color="auto" w:fill="auto"/>
            <w:vAlign w:val="center"/>
          </w:tcPr>
          <w:p w14:paraId="4942BF89"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0BAD877"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B0F2413"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4EE7B462"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29FFF862"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BE886D7"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703F57" w:rsidRPr="00CC606C" w14:paraId="7CE8408A" w14:textId="77777777" w:rsidTr="00C87676">
        <w:tc>
          <w:tcPr>
            <w:tcW w:w="546" w:type="dxa"/>
            <w:vMerge/>
            <w:shd w:val="clear" w:color="auto" w:fill="auto"/>
            <w:vAlign w:val="center"/>
          </w:tcPr>
          <w:p w14:paraId="7B55E468"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92872D4" w14:textId="77777777" w:rsidR="00703F57" w:rsidRPr="00CC606C" w:rsidRDefault="00703F57" w:rsidP="00703F57">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FCA01F7" w14:textId="77777777" w:rsidR="00703F57" w:rsidRPr="00CC606C" w:rsidRDefault="00703F57" w:rsidP="00703F57">
            <w:pPr>
              <w:autoSpaceDE w:val="0"/>
              <w:autoSpaceDN w:val="0"/>
              <w:adjustRightInd w:val="0"/>
              <w:rPr>
                <w:rFonts w:ascii="Arial" w:hAnsi="Arial" w:cs="Arial"/>
                <w:color w:val="000000"/>
                <w:sz w:val="22"/>
                <w:szCs w:val="22"/>
              </w:rPr>
            </w:pPr>
          </w:p>
        </w:tc>
        <w:tc>
          <w:tcPr>
            <w:tcW w:w="2394" w:type="dxa"/>
            <w:shd w:val="clear" w:color="auto" w:fill="auto"/>
            <w:vAlign w:val="center"/>
          </w:tcPr>
          <w:p w14:paraId="53BA1721" w14:textId="77777777" w:rsidR="00703F57" w:rsidRPr="00CC606C" w:rsidRDefault="00703F57" w:rsidP="00703F57">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251621E2"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D1EAD39" w14:textId="77777777" w:rsidR="00703F57" w:rsidRPr="00CC606C" w:rsidRDefault="00703F57" w:rsidP="00703F57">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73A19" w:rsidRPr="00CC606C" w14:paraId="23067E43" w14:textId="77777777" w:rsidTr="00C87676">
        <w:trPr>
          <w:trHeight w:val="552"/>
        </w:trPr>
        <w:tc>
          <w:tcPr>
            <w:tcW w:w="546" w:type="dxa"/>
            <w:vMerge w:val="restart"/>
            <w:shd w:val="clear" w:color="auto" w:fill="auto"/>
            <w:vAlign w:val="center"/>
          </w:tcPr>
          <w:p w14:paraId="7500F05B"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p>
        </w:tc>
        <w:tc>
          <w:tcPr>
            <w:tcW w:w="1635" w:type="dxa"/>
            <w:vMerge w:val="restart"/>
            <w:shd w:val="clear" w:color="auto" w:fill="auto"/>
            <w:vAlign w:val="center"/>
          </w:tcPr>
          <w:p w14:paraId="4011C793" w14:textId="77777777" w:rsidR="00C73A19" w:rsidRPr="00CC606C" w:rsidRDefault="00CE0F53"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E7</w:t>
            </w:r>
          </w:p>
        </w:tc>
        <w:tc>
          <w:tcPr>
            <w:tcW w:w="3918" w:type="dxa"/>
            <w:vMerge w:val="restart"/>
            <w:shd w:val="clear" w:color="auto" w:fill="auto"/>
            <w:vAlign w:val="center"/>
          </w:tcPr>
          <w:p w14:paraId="05221744"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Wydział Produkcji Zapraw (metalicznych)</w:t>
            </w:r>
          </w:p>
          <w:p w14:paraId="07E33C6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Piec </w:t>
            </w:r>
            <w:proofErr w:type="spellStart"/>
            <w:r w:rsidRPr="00CE0F53">
              <w:rPr>
                <w:rFonts w:ascii="Arial" w:hAnsi="Arial" w:cs="Arial"/>
                <w:color w:val="000000"/>
                <w:sz w:val="22"/>
                <w:szCs w:val="22"/>
              </w:rPr>
              <w:t>topielno</w:t>
            </w:r>
            <w:proofErr w:type="spellEnd"/>
            <w:r>
              <w:rPr>
                <w:rFonts w:ascii="Arial" w:hAnsi="Arial" w:cs="Arial"/>
                <w:color w:val="000000"/>
                <w:sz w:val="22"/>
                <w:szCs w:val="22"/>
              </w:rPr>
              <w:t xml:space="preserve"> – </w:t>
            </w:r>
            <w:r w:rsidRPr="00CE0F53">
              <w:rPr>
                <w:rFonts w:ascii="Arial" w:hAnsi="Arial" w:cs="Arial"/>
                <w:color w:val="000000"/>
                <w:sz w:val="22"/>
                <w:szCs w:val="22"/>
              </w:rPr>
              <w:t>odlewniczy</w:t>
            </w:r>
          </w:p>
          <w:p w14:paraId="33913E2B"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(indukcyjny) 2,2</w:t>
            </w:r>
            <w:r>
              <w:rPr>
                <w:rFonts w:ascii="Arial" w:hAnsi="Arial" w:cs="Arial"/>
                <w:color w:val="000000"/>
                <w:sz w:val="22"/>
                <w:szCs w:val="22"/>
              </w:rPr>
              <w:t xml:space="preserve"> </w:t>
            </w:r>
            <w:r w:rsidRPr="00CE0F53">
              <w:rPr>
                <w:rFonts w:ascii="Arial" w:hAnsi="Arial" w:cs="Arial"/>
                <w:color w:val="000000"/>
                <w:sz w:val="22"/>
                <w:szCs w:val="22"/>
              </w:rPr>
              <w:t>Mg – 2 szt.</w:t>
            </w:r>
          </w:p>
          <w:p w14:paraId="660AD00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Piec </w:t>
            </w:r>
            <w:proofErr w:type="spellStart"/>
            <w:r w:rsidRPr="00CE0F53">
              <w:rPr>
                <w:rFonts w:ascii="Arial" w:hAnsi="Arial" w:cs="Arial"/>
                <w:color w:val="000000"/>
                <w:sz w:val="22"/>
                <w:szCs w:val="22"/>
              </w:rPr>
              <w:t>topielno</w:t>
            </w:r>
            <w:proofErr w:type="spellEnd"/>
            <w:r>
              <w:rPr>
                <w:rFonts w:ascii="Arial" w:hAnsi="Arial" w:cs="Arial"/>
                <w:color w:val="000000"/>
                <w:sz w:val="22"/>
                <w:szCs w:val="22"/>
              </w:rPr>
              <w:t xml:space="preserve"> – </w:t>
            </w:r>
            <w:r w:rsidRPr="00CE0F53">
              <w:rPr>
                <w:rFonts w:ascii="Arial" w:hAnsi="Arial" w:cs="Arial"/>
                <w:color w:val="000000"/>
                <w:sz w:val="22"/>
                <w:szCs w:val="22"/>
              </w:rPr>
              <w:t>odlewniczy</w:t>
            </w:r>
          </w:p>
          <w:p w14:paraId="47DBCFFF"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(indukcyjny) 3</w:t>
            </w:r>
            <w:r>
              <w:rPr>
                <w:rFonts w:ascii="Arial" w:hAnsi="Arial" w:cs="Arial"/>
                <w:color w:val="000000"/>
                <w:sz w:val="22"/>
                <w:szCs w:val="22"/>
              </w:rPr>
              <w:t xml:space="preserve"> </w:t>
            </w:r>
            <w:r w:rsidRPr="00CE0F53">
              <w:rPr>
                <w:rFonts w:ascii="Arial" w:hAnsi="Arial" w:cs="Arial"/>
                <w:color w:val="000000"/>
                <w:sz w:val="22"/>
                <w:szCs w:val="22"/>
              </w:rPr>
              <w:t>Mg – 2 szt.</w:t>
            </w:r>
          </w:p>
          <w:p w14:paraId="56C7449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Okapy podsufitowe hali zapraw metalicznych</w:t>
            </w:r>
            <w:r>
              <w:rPr>
                <w:rFonts w:ascii="Arial" w:hAnsi="Arial" w:cs="Arial"/>
                <w:color w:val="000000"/>
                <w:sz w:val="22"/>
                <w:szCs w:val="22"/>
              </w:rPr>
              <w:t xml:space="preserve"> –</w:t>
            </w:r>
          </w:p>
          <w:p w14:paraId="359F8F0E"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2 szt. dla pieców 2,2</w:t>
            </w:r>
            <w:r>
              <w:rPr>
                <w:rFonts w:ascii="Arial" w:hAnsi="Arial" w:cs="Arial"/>
                <w:color w:val="000000"/>
                <w:sz w:val="22"/>
                <w:szCs w:val="22"/>
              </w:rPr>
              <w:t xml:space="preserve"> </w:t>
            </w:r>
            <w:r w:rsidRPr="00CE0F53">
              <w:rPr>
                <w:rFonts w:ascii="Arial" w:hAnsi="Arial" w:cs="Arial"/>
                <w:color w:val="000000"/>
                <w:sz w:val="22"/>
                <w:szCs w:val="22"/>
              </w:rPr>
              <w:t>Mg</w:t>
            </w:r>
          </w:p>
          <w:p w14:paraId="453FCE06"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2 szt. dla pieców 3</w:t>
            </w:r>
            <w:r>
              <w:rPr>
                <w:rFonts w:ascii="Arial" w:hAnsi="Arial" w:cs="Arial"/>
                <w:color w:val="000000"/>
                <w:sz w:val="22"/>
                <w:szCs w:val="22"/>
              </w:rPr>
              <w:t xml:space="preserve"> </w:t>
            </w:r>
            <w:r w:rsidRPr="00CE0F53">
              <w:rPr>
                <w:rFonts w:ascii="Arial" w:hAnsi="Arial" w:cs="Arial"/>
                <w:color w:val="000000"/>
                <w:sz w:val="22"/>
                <w:szCs w:val="22"/>
              </w:rPr>
              <w:t>Mg</w:t>
            </w:r>
          </w:p>
          <w:p w14:paraId="3BCF9006" w14:textId="77777777" w:rsidR="00C73A19" w:rsidRPr="00CC606C"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lastRenderedPageBreak/>
              <w:t>Okapy znad zgarów</w:t>
            </w:r>
            <w:r>
              <w:rPr>
                <w:rFonts w:ascii="Arial" w:hAnsi="Arial" w:cs="Arial"/>
                <w:color w:val="000000"/>
                <w:sz w:val="22"/>
                <w:szCs w:val="22"/>
              </w:rPr>
              <w:t xml:space="preserve"> </w:t>
            </w:r>
            <w:r w:rsidRPr="00CE0F53">
              <w:rPr>
                <w:rFonts w:ascii="Arial" w:hAnsi="Arial" w:cs="Arial"/>
                <w:color w:val="000000"/>
                <w:sz w:val="22"/>
                <w:szCs w:val="22"/>
              </w:rPr>
              <w:t>na hali zapraw metalicznych</w:t>
            </w:r>
            <w:r>
              <w:rPr>
                <w:rFonts w:ascii="Arial" w:hAnsi="Arial" w:cs="Arial"/>
                <w:color w:val="000000"/>
                <w:sz w:val="22"/>
                <w:szCs w:val="22"/>
              </w:rPr>
              <w:t xml:space="preserve"> –</w:t>
            </w:r>
            <w:r w:rsidRPr="00CE0F53">
              <w:rPr>
                <w:rFonts w:ascii="Arial" w:hAnsi="Arial" w:cs="Arial"/>
                <w:color w:val="000000"/>
                <w:sz w:val="22"/>
                <w:szCs w:val="22"/>
              </w:rPr>
              <w:t xml:space="preserve"> 2 szt.</w:t>
            </w:r>
          </w:p>
        </w:tc>
        <w:tc>
          <w:tcPr>
            <w:tcW w:w="2394" w:type="dxa"/>
            <w:shd w:val="clear" w:color="auto" w:fill="auto"/>
            <w:vAlign w:val="center"/>
          </w:tcPr>
          <w:p w14:paraId="24D519D6"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NO</w:t>
            </w:r>
            <w:r w:rsidRPr="00D01D1B">
              <w:rPr>
                <w:rFonts w:ascii="Arial" w:hAnsi="Arial" w:cs="Arial"/>
                <w:color w:val="000000"/>
                <w:sz w:val="22"/>
                <w:szCs w:val="22"/>
                <w:vertAlign w:val="subscript"/>
              </w:rPr>
              <w:t>2</w:t>
            </w:r>
          </w:p>
        </w:tc>
        <w:tc>
          <w:tcPr>
            <w:tcW w:w="889" w:type="dxa"/>
            <w:shd w:val="clear" w:color="auto" w:fill="auto"/>
            <w:vAlign w:val="center"/>
          </w:tcPr>
          <w:p w14:paraId="1E4CF08D"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6,040</w:t>
            </w:r>
          </w:p>
        </w:tc>
        <w:tc>
          <w:tcPr>
            <w:tcW w:w="1392" w:type="dxa"/>
            <w:shd w:val="clear" w:color="auto" w:fill="auto"/>
            <w:vAlign w:val="center"/>
          </w:tcPr>
          <w:p w14:paraId="08B5017B"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73A19" w:rsidRPr="00CC606C" w14:paraId="5B7A27B1" w14:textId="77777777" w:rsidTr="00C87676">
        <w:tc>
          <w:tcPr>
            <w:tcW w:w="546" w:type="dxa"/>
            <w:vMerge/>
            <w:shd w:val="clear" w:color="auto" w:fill="auto"/>
            <w:vAlign w:val="center"/>
          </w:tcPr>
          <w:p w14:paraId="4B269B1E"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319B261"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BDCFCF8"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57E185BE"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01D4A717"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4,741</w:t>
            </w:r>
          </w:p>
        </w:tc>
        <w:tc>
          <w:tcPr>
            <w:tcW w:w="1392" w:type="dxa"/>
            <w:shd w:val="clear" w:color="auto" w:fill="auto"/>
            <w:vAlign w:val="center"/>
          </w:tcPr>
          <w:p w14:paraId="561AC165"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73A19" w:rsidRPr="00CC606C" w14:paraId="23377F19" w14:textId="77777777" w:rsidTr="00940D90">
        <w:trPr>
          <w:trHeight w:val="258"/>
        </w:trPr>
        <w:tc>
          <w:tcPr>
            <w:tcW w:w="546" w:type="dxa"/>
            <w:vMerge/>
            <w:shd w:val="clear" w:color="auto" w:fill="auto"/>
            <w:vAlign w:val="center"/>
          </w:tcPr>
          <w:p w14:paraId="7851A6A3"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F72A649"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C622E17"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7D8EEDA9"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6F406D45"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5ACDA18"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940D90" w:rsidRPr="00CC606C" w14:paraId="7D2B1095" w14:textId="77777777" w:rsidTr="00940D90">
        <w:trPr>
          <w:trHeight w:val="120"/>
        </w:trPr>
        <w:tc>
          <w:tcPr>
            <w:tcW w:w="546" w:type="dxa"/>
            <w:vMerge/>
            <w:shd w:val="clear" w:color="auto" w:fill="auto"/>
            <w:vAlign w:val="center"/>
          </w:tcPr>
          <w:p w14:paraId="23139449" w14:textId="77777777" w:rsidR="00940D90" w:rsidRPr="00CC606C" w:rsidRDefault="00940D90"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12C82D2" w14:textId="77777777" w:rsidR="00940D90" w:rsidRPr="00CC606C" w:rsidRDefault="00940D90"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3A38502" w14:textId="77777777" w:rsidR="00940D90" w:rsidRPr="00CC606C" w:rsidRDefault="00940D90"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13328BF3" w14:textId="77777777" w:rsidR="00940D90" w:rsidRDefault="00940D90" w:rsidP="00C73A19">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152FA42D" w14:textId="77777777" w:rsidR="00940D90" w:rsidRDefault="00940D90"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0,363</w:t>
            </w:r>
          </w:p>
        </w:tc>
        <w:tc>
          <w:tcPr>
            <w:tcW w:w="1392" w:type="dxa"/>
            <w:shd w:val="clear" w:color="auto" w:fill="auto"/>
            <w:vAlign w:val="center"/>
          </w:tcPr>
          <w:p w14:paraId="5FB9FCFB" w14:textId="77777777" w:rsidR="00940D90" w:rsidRDefault="00940D90"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940D90" w:rsidRPr="00CC606C" w14:paraId="1B0F780A" w14:textId="77777777" w:rsidTr="00C87676">
        <w:trPr>
          <w:trHeight w:val="125"/>
        </w:trPr>
        <w:tc>
          <w:tcPr>
            <w:tcW w:w="546" w:type="dxa"/>
            <w:vMerge/>
            <w:shd w:val="clear" w:color="auto" w:fill="auto"/>
            <w:vAlign w:val="center"/>
          </w:tcPr>
          <w:p w14:paraId="78281771" w14:textId="77777777" w:rsidR="00940D90" w:rsidRPr="00CC606C" w:rsidRDefault="00940D90"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51838DF" w14:textId="77777777" w:rsidR="00940D90" w:rsidRPr="00CC606C" w:rsidRDefault="00940D90"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D4A8F5C" w14:textId="77777777" w:rsidR="00940D90" w:rsidRPr="00CC606C" w:rsidRDefault="00940D90"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306AC026" w14:textId="77777777" w:rsidR="00940D90" w:rsidRDefault="00940D90" w:rsidP="00C73A19">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0A5A31DF" w14:textId="77777777" w:rsidR="00940D90" w:rsidRDefault="00940D90"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0,182</w:t>
            </w:r>
          </w:p>
        </w:tc>
        <w:tc>
          <w:tcPr>
            <w:tcW w:w="1392" w:type="dxa"/>
            <w:shd w:val="clear" w:color="auto" w:fill="auto"/>
            <w:vAlign w:val="center"/>
          </w:tcPr>
          <w:p w14:paraId="4137F71A" w14:textId="77777777" w:rsidR="00940D90" w:rsidRDefault="00940D90"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73A19" w:rsidRPr="00CC606C" w14:paraId="629B78C6" w14:textId="77777777" w:rsidTr="00940D90">
        <w:trPr>
          <w:trHeight w:val="163"/>
        </w:trPr>
        <w:tc>
          <w:tcPr>
            <w:tcW w:w="546" w:type="dxa"/>
            <w:vMerge/>
            <w:shd w:val="clear" w:color="auto" w:fill="auto"/>
            <w:vAlign w:val="center"/>
          </w:tcPr>
          <w:p w14:paraId="3B7CD812"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F7A0C78"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83D40F1"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70F14639"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731FEF64"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B2FC4BE"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C73A19" w:rsidRPr="00CC606C" w14:paraId="14B2BF24" w14:textId="77777777" w:rsidTr="00C87676">
        <w:trPr>
          <w:trHeight w:val="287"/>
        </w:trPr>
        <w:tc>
          <w:tcPr>
            <w:tcW w:w="546" w:type="dxa"/>
            <w:vMerge/>
            <w:shd w:val="clear" w:color="auto" w:fill="auto"/>
            <w:vAlign w:val="center"/>
          </w:tcPr>
          <w:p w14:paraId="01753646"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8AFD5F4"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CAF9FCC"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58923641"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7C383560"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36494F2"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73A19" w:rsidRPr="00CC606C" w14:paraId="137D2EC4" w14:textId="77777777" w:rsidTr="00940D90">
        <w:trPr>
          <w:trHeight w:val="43"/>
        </w:trPr>
        <w:tc>
          <w:tcPr>
            <w:tcW w:w="546" w:type="dxa"/>
            <w:vMerge/>
            <w:shd w:val="clear" w:color="auto" w:fill="auto"/>
            <w:vAlign w:val="center"/>
          </w:tcPr>
          <w:p w14:paraId="285B7689"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7DF30EC"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864AEB1"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398E97CA"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2E61F1E8"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7E8A1CBB"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C73A19" w:rsidRPr="00CC606C" w14:paraId="0696320D" w14:textId="77777777" w:rsidTr="00940D90">
        <w:trPr>
          <w:trHeight w:val="189"/>
        </w:trPr>
        <w:tc>
          <w:tcPr>
            <w:tcW w:w="546" w:type="dxa"/>
            <w:vMerge/>
            <w:shd w:val="clear" w:color="auto" w:fill="auto"/>
            <w:vAlign w:val="center"/>
          </w:tcPr>
          <w:p w14:paraId="4477E05B"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5E6E404"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5C648F1"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62E91712"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2326FF5B"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A1F1C87"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C73A19" w:rsidRPr="00CC606C" w14:paraId="5DC21F93" w14:textId="77777777" w:rsidTr="00C87676">
        <w:tc>
          <w:tcPr>
            <w:tcW w:w="546" w:type="dxa"/>
            <w:vMerge/>
            <w:shd w:val="clear" w:color="auto" w:fill="auto"/>
            <w:vAlign w:val="center"/>
          </w:tcPr>
          <w:p w14:paraId="4B0AC961"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7DC71F7" w14:textId="77777777" w:rsidR="00C73A19" w:rsidRPr="00CC606C" w:rsidRDefault="00C73A19" w:rsidP="00C73A19">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F0D07DD" w14:textId="77777777" w:rsidR="00C73A19" w:rsidRPr="00CC606C" w:rsidRDefault="00C73A19" w:rsidP="00C73A19">
            <w:pPr>
              <w:autoSpaceDE w:val="0"/>
              <w:autoSpaceDN w:val="0"/>
              <w:adjustRightInd w:val="0"/>
              <w:rPr>
                <w:rFonts w:ascii="Arial" w:hAnsi="Arial" w:cs="Arial"/>
                <w:color w:val="000000"/>
                <w:sz w:val="22"/>
                <w:szCs w:val="22"/>
              </w:rPr>
            </w:pPr>
          </w:p>
        </w:tc>
        <w:tc>
          <w:tcPr>
            <w:tcW w:w="2394" w:type="dxa"/>
            <w:shd w:val="clear" w:color="auto" w:fill="auto"/>
            <w:vAlign w:val="center"/>
          </w:tcPr>
          <w:p w14:paraId="11F3A24C" w14:textId="77777777" w:rsidR="00C73A19" w:rsidRPr="00CC606C" w:rsidRDefault="00C73A19" w:rsidP="00C73A19">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4AA5FE7F"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D213383" w14:textId="77777777" w:rsidR="00C73A19" w:rsidRPr="00CC606C" w:rsidRDefault="00C73A19" w:rsidP="00C73A19">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E0F53" w:rsidRPr="00CC606C" w14:paraId="1CE13903" w14:textId="77777777" w:rsidTr="00C87676">
        <w:trPr>
          <w:trHeight w:val="430"/>
        </w:trPr>
        <w:tc>
          <w:tcPr>
            <w:tcW w:w="546" w:type="dxa"/>
            <w:vMerge w:val="restart"/>
            <w:shd w:val="clear" w:color="auto" w:fill="auto"/>
            <w:vAlign w:val="center"/>
          </w:tcPr>
          <w:p w14:paraId="7B423552"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r w:rsidR="00C87676">
              <w:rPr>
                <w:rFonts w:ascii="Arial" w:hAnsi="Arial" w:cs="Arial"/>
                <w:color w:val="000000"/>
                <w:sz w:val="22"/>
                <w:szCs w:val="22"/>
              </w:rPr>
              <w:t>.</w:t>
            </w:r>
          </w:p>
        </w:tc>
        <w:tc>
          <w:tcPr>
            <w:tcW w:w="1635" w:type="dxa"/>
            <w:vMerge w:val="restart"/>
            <w:shd w:val="clear" w:color="auto" w:fill="auto"/>
            <w:vAlign w:val="center"/>
          </w:tcPr>
          <w:p w14:paraId="360492B6" w14:textId="77777777" w:rsidR="00CE0F53" w:rsidRPr="00CE0F53" w:rsidRDefault="00CE0F53" w:rsidP="00CE0F53">
            <w:pPr>
              <w:autoSpaceDE w:val="0"/>
              <w:autoSpaceDN w:val="0"/>
              <w:adjustRightInd w:val="0"/>
              <w:jc w:val="center"/>
              <w:rPr>
                <w:rFonts w:ascii="Arial" w:hAnsi="Arial" w:cs="Arial"/>
                <w:color w:val="000000"/>
                <w:sz w:val="22"/>
                <w:szCs w:val="22"/>
              </w:rPr>
            </w:pPr>
            <w:r w:rsidRPr="00CE0F53">
              <w:rPr>
                <w:rFonts w:ascii="Arial" w:hAnsi="Arial" w:cs="Arial"/>
                <w:color w:val="000000"/>
                <w:sz w:val="22"/>
                <w:szCs w:val="22"/>
              </w:rPr>
              <w:t>E7</w:t>
            </w:r>
          </w:p>
          <w:p w14:paraId="687D16C6" w14:textId="77777777" w:rsidR="00CE0F53" w:rsidRPr="00CC606C" w:rsidRDefault="00CE0F53" w:rsidP="00CE0F53">
            <w:pPr>
              <w:autoSpaceDE w:val="0"/>
              <w:autoSpaceDN w:val="0"/>
              <w:adjustRightInd w:val="0"/>
              <w:jc w:val="center"/>
              <w:rPr>
                <w:rFonts w:ascii="Arial" w:hAnsi="Arial" w:cs="Arial"/>
                <w:color w:val="000000"/>
                <w:sz w:val="22"/>
                <w:szCs w:val="22"/>
              </w:rPr>
            </w:pPr>
            <w:r w:rsidRPr="00CE0F53">
              <w:rPr>
                <w:rFonts w:ascii="Arial" w:hAnsi="Arial" w:cs="Arial"/>
                <w:color w:val="000000"/>
                <w:sz w:val="22"/>
                <w:szCs w:val="22"/>
              </w:rPr>
              <w:t>Emitor – Wydział</w:t>
            </w:r>
            <w:r>
              <w:rPr>
                <w:rFonts w:ascii="Arial" w:hAnsi="Arial" w:cs="Arial"/>
                <w:color w:val="000000"/>
                <w:sz w:val="22"/>
                <w:szCs w:val="22"/>
              </w:rPr>
              <w:t>u</w:t>
            </w:r>
            <w:r w:rsidRPr="00CE0F53">
              <w:rPr>
                <w:rFonts w:ascii="Arial" w:hAnsi="Arial" w:cs="Arial"/>
                <w:color w:val="000000"/>
                <w:sz w:val="22"/>
                <w:szCs w:val="22"/>
              </w:rPr>
              <w:t xml:space="preserve"> Produkcji Zapraw (metalicznych)</w:t>
            </w:r>
            <w:r>
              <w:rPr>
                <w:rFonts w:ascii="Arial" w:hAnsi="Arial" w:cs="Arial"/>
                <w:color w:val="000000"/>
                <w:sz w:val="22"/>
                <w:szCs w:val="22"/>
              </w:rPr>
              <w:t xml:space="preserve"> –</w:t>
            </w:r>
            <w:r w:rsidRPr="00CE0F53">
              <w:rPr>
                <w:rFonts w:ascii="Arial" w:hAnsi="Arial" w:cs="Arial"/>
                <w:color w:val="000000"/>
                <w:sz w:val="22"/>
                <w:szCs w:val="22"/>
              </w:rPr>
              <w:t xml:space="preserve"> w sytuacji remontu odpylacza podłączonego do E6</w:t>
            </w:r>
          </w:p>
        </w:tc>
        <w:tc>
          <w:tcPr>
            <w:tcW w:w="3918" w:type="dxa"/>
            <w:vMerge w:val="restart"/>
            <w:shd w:val="clear" w:color="auto" w:fill="auto"/>
            <w:vAlign w:val="center"/>
          </w:tcPr>
          <w:p w14:paraId="21DF8EC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E7 </w:t>
            </w:r>
            <w:r>
              <w:rPr>
                <w:rFonts w:ascii="Arial" w:hAnsi="Arial" w:cs="Arial"/>
                <w:color w:val="000000"/>
                <w:sz w:val="22"/>
                <w:szCs w:val="22"/>
              </w:rPr>
              <w:t>–</w:t>
            </w:r>
            <w:r w:rsidRPr="00CE0F53">
              <w:rPr>
                <w:rFonts w:ascii="Arial" w:hAnsi="Arial" w:cs="Arial"/>
                <w:color w:val="000000"/>
                <w:sz w:val="22"/>
                <w:szCs w:val="22"/>
              </w:rPr>
              <w:t xml:space="preserve"> Wydział Produkcji Zapraw (metalicznych)</w:t>
            </w:r>
          </w:p>
          <w:p w14:paraId="18757B3B"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Piec </w:t>
            </w:r>
            <w:proofErr w:type="spellStart"/>
            <w:r w:rsidRPr="00CE0F53">
              <w:rPr>
                <w:rFonts w:ascii="Arial" w:hAnsi="Arial" w:cs="Arial"/>
                <w:color w:val="000000"/>
                <w:sz w:val="22"/>
                <w:szCs w:val="22"/>
              </w:rPr>
              <w:t>topielno</w:t>
            </w:r>
            <w:proofErr w:type="spellEnd"/>
            <w:r>
              <w:rPr>
                <w:rFonts w:ascii="Arial" w:hAnsi="Arial" w:cs="Arial"/>
                <w:color w:val="000000"/>
                <w:sz w:val="22"/>
                <w:szCs w:val="22"/>
              </w:rPr>
              <w:t xml:space="preserve"> – </w:t>
            </w:r>
            <w:r w:rsidRPr="00CE0F53">
              <w:rPr>
                <w:rFonts w:ascii="Arial" w:hAnsi="Arial" w:cs="Arial"/>
                <w:color w:val="000000"/>
                <w:sz w:val="22"/>
                <w:szCs w:val="22"/>
              </w:rPr>
              <w:t>odlewniczy</w:t>
            </w:r>
          </w:p>
          <w:p w14:paraId="6E05417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(indukcyjny) 2,2</w:t>
            </w:r>
            <w:r>
              <w:rPr>
                <w:rFonts w:ascii="Arial" w:hAnsi="Arial" w:cs="Arial"/>
                <w:color w:val="000000"/>
                <w:sz w:val="22"/>
                <w:szCs w:val="22"/>
              </w:rPr>
              <w:t xml:space="preserve"> </w:t>
            </w:r>
            <w:r w:rsidRPr="00CE0F53">
              <w:rPr>
                <w:rFonts w:ascii="Arial" w:hAnsi="Arial" w:cs="Arial"/>
                <w:color w:val="000000"/>
                <w:sz w:val="22"/>
                <w:szCs w:val="22"/>
              </w:rPr>
              <w:t>Mg – 2 szt.</w:t>
            </w:r>
          </w:p>
          <w:p w14:paraId="5AADC441"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Piec </w:t>
            </w:r>
            <w:proofErr w:type="spellStart"/>
            <w:r w:rsidRPr="00CE0F53">
              <w:rPr>
                <w:rFonts w:ascii="Arial" w:hAnsi="Arial" w:cs="Arial"/>
                <w:color w:val="000000"/>
                <w:sz w:val="22"/>
                <w:szCs w:val="22"/>
              </w:rPr>
              <w:t>topielno</w:t>
            </w:r>
            <w:proofErr w:type="spellEnd"/>
            <w:r>
              <w:rPr>
                <w:rFonts w:ascii="Arial" w:hAnsi="Arial" w:cs="Arial"/>
                <w:color w:val="000000"/>
                <w:sz w:val="22"/>
                <w:szCs w:val="22"/>
              </w:rPr>
              <w:t xml:space="preserve"> – o</w:t>
            </w:r>
            <w:r w:rsidRPr="00CE0F53">
              <w:rPr>
                <w:rFonts w:ascii="Arial" w:hAnsi="Arial" w:cs="Arial"/>
                <w:color w:val="000000"/>
                <w:sz w:val="22"/>
                <w:szCs w:val="22"/>
              </w:rPr>
              <w:t>dlewniczy</w:t>
            </w:r>
          </w:p>
          <w:p w14:paraId="574ED0D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(indukcyjny) 3</w:t>
            </w:r>
            <w:r>
              <w:rPr>
                <w:rFonts w:ascii="Arial" w:hAnsi="Arial" w:cs="Arial"/>
                <w:color w:val="000000"/>
                <w:sz w:val="22"/>
                <w:szCs w:val="22"/>
              </w:rPr>
              <w:t xml:space="preserve"> </w:t>
            </w:r>
            <w:r w:rsidRPr="00CE0F53">
              <w:rPr>
                <w:rFonts w:ascii="Arial" w:hAnsi="Arial" w:cs="Arial"/>
                <w:color w:val="000000"/>
                <w:sz w:val="22"/>
                <w:szCs w:val="22"/>
              </w:rPr>
              <w:t>Mg – 2 szt.</w:t>
            </w:r>
          </w:p>
          <w:p w14:paraId="05AEE981"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Okapy podsufitowe hali zapraw metalicznych</w:t>
            </w:r>
            <w:r>
              <w:rPr>
                <w:rFonts w:ascii="Arial" w:hAnsi="Arial" w:cs="Arial"/>
                <w:color w:val="000000"/>
                <w:sz w:val="22"/>
                <w:szCs w:val="22"/>
              </w:rPr>
              <w:t xml:space="preserve"> –</w:t>
            </w:r>
          </w:p>
          <w:p w14:paraId="2240B715"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2 szt. dla pieców 2,2</w:t>
            </w:r>
            <w:r>
              <w:rPr>
                <w:rFonts w:ascii="Arial" w:hAnsi="Arial" w:cs="Arial"/>
                <w:color w:val="000000"/>
                <w:sz w:val="22"/>
                <w:szCs w:val="22"/>
              </w:rPr>
              <w:t xml:space="preserve"> </w:t>
            </w:r>
            <w:r w:rsidRPr="00CE0F53">
              <w:rPr>
                <w:rFonts w:ascii="Arial" w:hAnsi="Arial" w:cs="Arial"/>
                <w:color w:val="000000"/>
                <w:sz w:val="22"/>
                <w:szCs w:val="22"/>
              </w:rPr>
              <w:t>Mg</w:t>
            </w:r>
          </w:p>
          <w:p w14:paraId="27BC6377"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2 szt. dla pieców 3</w:t>
            </w:r>
            <w:r>
              <w:rPr>
                <w:rFonts w:ascii="Arial" w:hAnsi="Arial" w:cs="Arial"/>
                <w:color w:val="000000"/>
                <w:sz w:val="22"/>
                <w:szCs w:val="22"/>
              </w:rPr>
              <w:t xml:space="preserve"> </w:t>
            </w:r>
            <w:r w:rsidRPr="00CE0F53">
              <w:rPr>
                <w:rFonts w:ascii="Arial" w:hAnsi="Arial" w:cs="Arial"/>
                <w:color w:val="000000"/>
                <w:sz w:val="22"/>
                <w:szCs w:val="22"/>
              </w:rPr>
              <w:t>Mg</w:t>
            </w:r>
          </w:p>
          <w:p w14:paraId="0140A6F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Okapy znad zgarów</w:t>
            </w:r>
          </w:p>
          <w:p w14:paraId="285250A9"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na hali zapraw metalicznych 2 szt</w:t>
            </w:r>
            <w:r w:rsidR="00C87676">
              <w:rPr>
                <w:rFonts w:ascii="Arial" w:hAnsi="Arial" w:cs="Arial"/>
                <w:color w:val="000000"/>
                <w:sz w:val="22"/>
                <w:szCs w:val="22"/>
              </w:rPr>
              <w:t>.</w:t>
            </w:r>
          </w:p>
          <w:p w14:paraId="78ED31B1"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E6 - Wydział Produkcji Stopów Aluminiowych</w:t>
            </w:r>
          </w:p>
          <w:p w14:paraId="3E9857E3"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Piec </w:t>
            </w:r>
            <w:proofErr w:type="spellStart"/>
            <w:r w:rsidRPr="00CE0F53">
              <w:rPr>
                <w:rFonts w:ascii="Arial" w:hAnsi="Arial" w:cs="Arial"/>
                <w:color w:val="000000"/>
                <w:sz w:val="22"/>
                <w:szCs w:val="22"/>
              </w:rPr>
              <w:t>topielno</w:t>
            </w:r>
            <w:proofErr w:type="spellEnd"/>
            <w:r w:rsidR="00C87676">
              <w:rPr>
                <w:rFonts w:ascii="Arial" w:hAnsi="Arial" w:cs="Arial"/>
                <w:color w:val="000000"/>
                <w:sz w:val="22"/>
                <w:szCs w:val="22"/>
              </w:rPr>
              <w:t xml:space="preserve"> – </w:t>
            </w:r>
            <w:r w:rsidRPr="00CE0F53">
              <w:rPr>
                <w:rFonts w:ascii="Arial" w:hAnsi="Arial" w:cs="Arial"/>
                <w:color w:val="000000"/>
                <w:sz w:val="22"/>
                <w:szCs w:val="22"/>
              </w:rPr>
              <w:t>odlewniczy (indukcyjny) 6</w:t>
            </w:r>
            <w:r w:rsidR="00C87676">
              <w:rPr>
                <w:rFonts w:ascii="Arial" w:hAnsi="Arial" w:cs="Arial"/>
                <w:color w:val="000000"/>
                <w:sz w:val="22"/>
                <w:szCs w:val="22"/>
              </w:rPr>
              <w:t xml:space="preserve"> </w:t>
            </w:r>
            <w:r w:rsidRPr="00CE0F53">
              <w:rPr>
                <w:rFonts w:ascii="Arial" w:hAnsi="Arial" w:cs="Arial"/>
                <w:color w:val="000000"/>
                <w:sz w:val="22"/>
                <w:szCs w:val="22"/>
              </w:rPr>
              <w:t>Mg – 4 szt</w:t>
            </w:r>
            <w:r w:rsidR="00C87676">
              <w:rPr>
                <w:rFonts w:ascii="Arial" w:hAnsi="Arial" w:cs="Arial"/>
                <w:color w:val="000000"/>
                <w:sz w:val="22"/>
                <w:szCs w:val="22"/>
              </w:rPr>
              <w:t>.</w:t>
            </w:r>
          </w:p>
          <w:p w14:paraId="75707601"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Prasa do zgarów </w:t>
            </w:r>
            <w:r w:rsidR="00C87676">
              <w:rPr>
                <w:rFonts w:ascii="Arial" w:hAnsi="Arial" w:cs="Arial"/>
                <w:color w:val="000000"/>
                <w:sz w:val="22"/>
                <w:szCs w:val="22"/>
              </w:rPr>
              <w:t>–</w:t>
            </w:r>
            <w:r w:rsidRPr="00CE0F53">
              <w:rPr>
                <w:rFonts w:ascii="Arial" w:hAnsi="Arial" w:cs="Arial"/>
                <w:color w:val="000000"/>
                <w:sz w:val="22"/>
                <w:szCs w:val="22"/>
              </w:rPr>
              <w:t xml:space="preserve"> 1 szt.</w:t>
            </w:r>
          </w:p>
          <w:p w14:paraId="766BFCB2" w14:textId="77777777" w:rsidR="00CE0F53" w:rsidRPr="00CE0F53"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Okap znad zgarów </w:t>
            </w:r>
            <w:r w:rsidR="00C87676">
              <w:rPr>
                <w:rFonts w:ascii="Arial" w:hAnsi="Arial" w:cs="Arial"/>
                <w:color w:val="000000"/>
                <w:sz w:val="22"/>
                <w:szCs w:val="22"/>
              </w:rPr>
              <w:t>–</w:t>
            </w:r>
            <w:r w:rsidRPr="00CE0F53">
              <w:rPr>
                <w:rFonts w:ascii="Arial" w:hAnsi="Arial" w:cs="Arial"/>
                <w:color w:val="000000"/>
                <w:sz w:val="22"/>
                <w:szCs w:val="22"/>
              </w:rPr>
              <w:t xml:space="preserve"> 2 szt.</w:t>
            </w:r>
          </w:p>
          <w:p w14:paraId="27CA2E14" w14:textId="77777777" w:rsidR="00CE0F53" w:rsidRPr="00CC606C" w:rsidRDefault="00CE0F53" w:rsidP="00CE0F53">
            <w:pPr>
              <w:autoSpaceDE w:val="0"/>
              <w:autoSpaceDN w:val="0"/>
              <w:adjustRightInd w:val="0"/>
              <w:rPr>
                <w:rFonts w:ascii="Arial" w:hAnsi="Arial" w:cs="Arial"/>
                <w:color w:val="000000"/>
                <w:sz w:val="22"/>
                <w:szCs w:val="22"/>
              </w:rPr>
            </w:pPr>
            <w:r w:rsidRPr="00CE0F53">
              <w:rPr>
                <w:rFonts w:ascii="Arial" w:hAnsi="Arial" w:cs="Arial"/>
                <w:color w:val="000000"/>
                <w:sz w:val="22"/>
                <w:szCs w:val="22"/>
              </w:rPr>
              <w:t xml:space="preserve">Okap podsufitowy </w:t>
            </w:r>
            <w:r w:rsidR="00C87676">
              <w:rPr>
                <w:rFonts w:ascii="Arial" w:hAnsi="Arial" w:cs="Arial"/>
                <w:color w:val="000000"/>
                <w:sz w:val="22"/>
                <w:szCs w:val="22"/>
              </w:rPr>
              <w:t>–</w:t>
            </w:r>
            <w:r w:rsidRPr="00CE0F53">
              <w:rPr>
                <w:rFonts w:ascii="Arial" w:hAnsi="Arial" w:cs="Arial"/>
                <w:color w:val="000000"/>
                <w:sz w:val="22"/>
                <w:szCs w:val="22"/>
              </w:rPr>
              <w:t xml:space="preserve"> 4 szt.</w:t>
            </w:r>
          </w:p>
        </w:tc>
        <w:tc>
          <w:tcPr>
            <w:tcW w:w="2394" w:type="dxa"/>
            <w:shd w:val="clear" w:color="auto" w:fill="auto"/>
            <w:vAlign w:val="center"/>
          </w:tcPr>
          <w:p w14:paraId="12568105"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1BA068CC"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7,912</w:t>
            </w:r>
          </w:p>
        </w:tc>
        <w:tc>
          <w:tcPr>
            <w:tcW w:w="1392" w:type="dxa"/>
            <w:shd w:val="clear" w:color="auto" w:fill="auto"/>
            <w:vAlign w:val="center"/>
          </w:tcPr>
          <w:p w14:paraId="73E114A0"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E0F53" w:rsidRPr="00CC606C" w14:paraId="074D40C3" w14:textId="77777777" w:rsidTr="00C87676">
        <w:trPr>
          <w:trHeight w:val="449"/>
        </w:trPr>
        <w:tc>
          <w:tcPr>
            <w:tcW w:w="546" w:type="dxa"/>
            <w:vMerge/>
            <w:shd w:val="clear" w:color="auto" w:fill="auto"/>
            <w:vAlign w:val="center"/>
          </w:tcPr>
          <w:p w14:paraId="0754D760"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CD72297"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456D4D8"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52304214"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2063CA6A"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28,931</w:t>
            </w:r>
          </w:p>
        </w:tc>
        <w:tc>
          <w:tcPr>
            <w:tcW w:w="1392" w:type="dxa"/>
            <w:shd w:val="clear" w:color="auto" w:fill="auto"/>
            <w:vAlign w:val="center"/>
          </w:tcPr>
          <w:p w14:paraId="2F59137C"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E0F53" w:rsidRPr="00CC606C" w14:paraId="6E04C9B6" w14:textId="77777777" w:rsidTr="00940D90">
        <w:trPr>
          <w:trHeight w:val="450"/>
        </w:trPr>
        <w:tc>
          <w:tcPr>
            <w:tcW w:w="546" w:type="dxa"/>
            <w:vMerge/>
            <w:shd w:val="clear" w:color="auto" w:fill="auto"/>
            <w:vAlign w:val="center"/>
          </w:tcPr>
          <w:p w14:paraId="39BA1B9B"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3C1EDF0"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1D1E7DB"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5CB883F7"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2DAB788B"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63C2FDC"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940D90" w:rsidRPr="00CC606C" w14:paraId="6EBA8811" w14:textId="77777777" w:rsidTr="00940D90">
        <w:trPr>
          <w:trHeight w:val="359"/>
        </w:trPr>
        <w:tc>
          <w:tcPr>
            <w:tcW w:w="546" w:type="dxa"/>
            <w:vMerge/>
            <w:shd w:val="clear" w:color="auto" w:fill="auto"/>
            <w:vAlign w:val="center"/>
          </w:tcPr>
          <w:p w14:paraId="48BB2D33" w14:textId="77777777" w:rsidR="00940D90" w:rsidRPr="00CC606C" w:rsidRDefault="00940D90"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FC1CE86" w14:textId="77777777" w:rsidR="00940D90" w:rsidRPr="00CC606C" w:rsidRDefault="00940D90"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91CD214" w14:textId="77777777" w:rsidR="00940D90" w:rsidRPr="00CC606C" w:rsidRDefault="00940D90"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41B43C95" w14:textId="77777777" w:rsidR="00940D90" w:rsidRDefault="00940D90" w:rsidP="00CE0F53">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3A84E883" w14:textId="77777777" w:rsidR="00940D90" w:rsidRDefault="00940D90"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0,547</w:t>
            </w:r>
          </w:p>
        </w:tc>
        <w:tc>
          <w:tcPr>
            <w:tcW w:w="1392" w:type="dxa"/>
            <w:shd w:val="clear" w:color="auto" w:fill="auto"/>
            <w:vAlign w:val="center"/>
          </w:tcPr>
          <w:p w14:paraId="17D8AEE7" w14:textId="77777777" w:rsidR="00940D90" w:rsidRDefault="00940D90"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940D90" w:rsidRPr="00CC606C" w14:paraId="4A78CAE8" w14:textId="77777777" w:rsidTr="00940D90">
        <w:trPr>
          <w:trHeight w:val="519"/>
        </w:trPr>
        <w:tc>
          <w:tcPr>
            <w:tcW w:w="546" w:type="dxa"/>
            <w:vMerge/>
            <w:shd w:val="clear" w:color="auto" w:fill="auto"/>
            <w:vAlign w:val="center"/>
          </w:tcPr>
          <w:p w14:paraId="0502DE34" w14:textId="77777777" w:rsidR="00940D90" w:rsidRPr="00CC606C" w:rsidRDefault="00940D90"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A132544" w14:textId="77777777" w:rsidR="00940D90" w:rsidRPr="00CC606C" w:rsidRDefault="00940D90"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B897A45" w14:textId="77777777" w:rsidR="00940D90" w:rsidRPr="00CC606C" w:rsidRDefault="00940D90"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5424775E" w14:textId="77777777" w:rsidR="00940D90" w:rsidRDefault="00940D90" w:rsidP="00CE0F53">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160423DF" w14:textId="77777777" w:rsidR="00940D90" w:rsidRDefault="00940D90"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0,274</w:t>
            </w:r>
          </w:p>
        </w:tc>
        <w:tc>
          <w:tcPr>
            <w:tcW w:w="1392" w:type="dxa"/>
            <w:shd w:val="clear" w:color="auto" w:fill="auto"/>
            <w:vAlign w:val="center"/>
          </w:tcPr>
          <w:p w14:paraId="37E0E9DE" w14:textId="77777777" w:rsidR="00940D90" w:rsidRDefault="00940D90"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E0F53" w:rsidRPr="00CC606C" w14:paraId="04BE88EC" w14:textId="77777777" w:rsidTr="00940D90">
        <w:trPr>
          <w:trHeight w:val="678"/>
        </w:trPr>
        <w:tc>
          <w:tcPr>
            <w:tcW w:w="546" w:type="dxa"/>
            <w:vMerge/>
            <w:shd w:val="clear" w:color="auto" w:fill="auto"/>
            <w:vAlign w:val="center"/>
          </w:tcPr>
          <w:p w14:paraId="170CF748"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7774631"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5CCB91D"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79E67C47"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1A3A9B78"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556AFED1"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CE0F53" w:rsidRPr="00CC606C" w14:paraId="65E307EC" w14:textId="77777777" w:rsidTr="00940D90">
        <w:trPr>
          <w:trHeight w:val="449"/>
        </w:trPr>
        <w:tc>
          <w:tcPr>
            <w:tcW w:w="546" w:type="dxa"/>
            <w:vMerge/>
            <w:shd w:val="clear" w:color="auto" w:fill="auto"/>
            <w:vAlign w:val="center"/>
          </w:tcPr>
          <w:p w14:paraId="1C9775EA"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99363FA"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66F6316"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1A3900D0"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17E0D96C"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801BE02"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E0F53" w:rsidRPr="00CC606C" w14:paraId="743454D8" w14:textId="77777777" w:rsidTr="00940D90">
        <w:trPr>
          <w:trHeight w:val="587"/>
        </w:trPr>
        <w:tc>
          <w:tcPr>
            <w:tcW w:w="546" w:type="dxa"/>
            <w:vMerge/>
            <w:shd w:val="clear" w:color="auto" w:fill="auto"/>
            <w:vAlign w:val="center"/>
          </w:tcPr>
          <w:p w14:paraId="51B3E796"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DC8532F"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92C2F48"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7F1EA4B6"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55A1C5DD"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A3090EB"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CE0F53" w:rsidRPr="00CC606C" w14:paraId="34879F6E" w14:textId="77777777" w:rsidTr="00940D90">
        <w:trPr>
          <w:trHeight w:val="482"/>
        </w:trPr>
        <w:tc>
          <w:tcPr>
            <w:tcW w:w="546" w:type="dxa"/>
            <w:vMerge/>
            <w:shd w:val="clear" w:color="auto" w:fill="auto"/>
            <w:vAlign w:val="center"/>
          </w:tcPr>
          <w:p w14:paraId="16A7DBA1"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0A17E63"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0E7A8013"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0C8FFFCB"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0B54CCA4"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4F3B6467"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CE0F53" w:rsidRPr="00CC606C" w14:paraId="365E08BE" w14:textId="77777777" w:rsidTr="00C87676">
        <w:tc>
          <w:tcPr>
            <w:tcW w:w="546" w:type="dxa"/>
            <w:vMerge/>
            <w:shd w:val="clear" w:color="auto" w:fill="auto"/>
            <w:vAlign w:val="center"/>
          </w:tcPr>
          <w:p w14:paraId="51FC1AE6"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4FA0BE86" w14:textId="77777777" w:rsidR="00CE0F53" w:rsidRPr="00CC606C" w:rsidRDefault="00CE0F53" w:rsidP="00CE0F53">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4B9F3C4" w14:textId="77777777" w:rsidR="00CE0F53" w:rsidRPr="00CC606C" w:rsidRDefault="00CE0F53" w:rsidP="00CE0F53">
            <w:pPr>
              <w:autoSpaceDE w:val="0"/>
              <w:autoSpaceDN w:val="0"/>
              <w:adjustRightInd w:val="0"/>
              <w:rPr>
                <w:rFonts w:ascii="Arial" w:hAnsi="Arial" w:cs="Arial"/>
                <w:color w:val="000000"/>
                <w:sz w:val="22"/>
                <w:szCs w:val="22"/>
              </w:rPr>
            </w:pPr>
          </w:p>
        </w:tc>
        <w:tc>
          <w:tcPr>
            <w:tcW w:w="2394" w:type="dxa"/>
            <w:shd w:val="clear" w:color="auto" w:fill="auto"/>
            <w:vAlign w:val="center"/>
          </w:tcPr>
          <w:p w14:paraId="4CC9A548" w14:textId="77777777" w:rsidR="00CE0F53" w:rsidRPr="00CC606C" w:rsidRDefault="00CE0F53" w:rsidP="00CE0F53">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6ED69764"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97AC82C" w14:textId="77777777" w:rsidR="00CE0F53" w:rsidRPr="00CC606C" w:rsidRDefault="00CE0F53" w:rsidP="00CE0F53">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87676" w:rsidRPr="00CC606C" w14:paraId="100D2CA5" w14:textId="77777777" w:rsidTr="00C87676">
        <w:tc>
          <w:tcPr>
            <w:tcW w:w="546" w:type="dxa"/>
            <w:vMerge w:val="restart"/>
            <w:shd w:val="clear" w:color="auto" w:fill="auto"/>
            <w:vAlign w:val="center"/>
          </w:tcPr>
          <w:p w14:paraId="508222CF"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p>
        </w:tc>
        <w:tc>
          <w:tcPr>
            <w:tcW w:w="1635" w:type="dxa"/>
            <w:vMerge w:val="restart"/>
            <w:shd w:val="clear" w:color="auto" w:fill="auto"/>
            <w:vAlign w:val="center"/>
          </w:tcPr>
          <w:p w14:paraId="2B7E4B79"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E8</w:t>
            </w:r>
          </w:p>
        </w:tc>
        <w:tc>
          <w:tcPr>
            <w:tcW w:w="3918" w:type="dxa"/>
            <w:vMerge w:val="restart"/>
            <w:shd w:val="clear" w:color="auto" w:fill="auto"/>
            <w:vAlign w:val="center"/>
          </w:tcPr>
          <w:p w14:paraId="2722267E"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Wydział Produkcji Zapraw (na bazie soli)</w:t>
            </w:r>
          </w:p>
          <w:p w14:paraId="642B78D4"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Piec </w:t>
            </w:r>
            <w:proofErr w:type="spellStart"/>
            <w:r w:rsidRPr="00C87676">
              <w:rPr>
                <w:rFonts w:ascii="Arial" w:hAnsi="Arial" w:cs="Arial"/>
                <w:color w:val="000000"/>
                <w:sz w:val="22"/>
                <w:szCs w:val="22"/>
              </w:rPr>
              <w:t>topielny</w:t>
            </w:r>
            <w:proofErr w:type="spellEnd"/>
            <w:r w:rsidRPr="00C87676">
              <w:rPr>
                <w:rFonts w:ascii="Arial" w:hAnsi="Arial" w:cs="Arial"/>
                <w:color w:val="000000"/>
                <w:sz w:val="22"/>
                <w:szCs w:val="22"/>
              </w:rPr>
              <w:t xml:space="preserve"> (gazowy) 20</w:t>
            </w:r>
            <w:r>
              <w:rPr>
                <w:rFonts w:ascii="Arial" w:hAnsi="Arial" w:cs="Arial"/>
                <w:color w:val="000000"/>
                <w:sz w:val="22"/>
                <w:szCs w:val="22"/>
              </w:rPr>
              <w:t xml:space="preserve"> </w:t>
            </w:r>
            <w:r w:rsidRPr="00C87676">
              <w:rPr>
                <w:rFonts w:ascii="Arial" w:hAnsi="Arial" w:cs="Arial"/>
                <w:color w:val="000000"/>
                <w:sz w:val="22"/>
                <w:szCs w:val="22"/>
              </w:rPr>
              <w:t>Mg – 1 szt.</w:t>
            </w:r>
          </w:p>
          <w:p w14:paraId="55862A5E" w14:textId="77777777" w:rsidR="007B46D5"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Piec reakcyjny (indukcyjny) 3</w:t>
            </w:r>
            <w:r>
              <w:rPr>
                <w:rFonts w:ascii="Arial" w:hAnsi="Arial" w:cs="Arial"/>
                <w:color w:val="000000"/>
                <w:sz w:val="22"/>
                <w:szCs w:val="22"/>
              </w:rPr>
              <w:t xml:space="preserve"> </w:t>
            </w:r>
            <w:r w:rsidRPr="00C87676">
              <w:rPr>
                <w:rFonts w:ascii="Arial" w:hAnsi="Arial" w:cs="Arial"/>
                <w:color w:val="000000"/>
                <w:sz w:val="22"/>
                <w:szCs w:val="22"/>
              </w:rPr>
              <w:t xml:space="preserve">Mg – </w:t>
            </w:r>
          </w:p>
          <w:p w14:paraId="72C73AAC" w14:textId="416B897C"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2 szt.</w:t>
            </w:r>
          </w:p>
          <w:p w14:paraId="6022DAA2"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Piec odlewniczy (indukcyjny) 3</w:t>
            </w:r>
            <w:r>
              <w:rPr>
                <w:rFonts w:ascii="Arial" w:hAnsi="Arial" w:cs="Arial"/>
                <w:color w:val="000000"/>
                <w:sz w:val="22"/>
                <w:szCs w:val="22"/>
              </w:rPr>
              <w:t xml:space="preserve"> </w:t>
            </w:r>
            <w:r w:rsidRPr="00C87676">
              <w:rPr>
                <w:rFonts w:ascii="Arial" w:hAnsi="Arial" w:cs="Arial"/>
                <w:color w:val="000000"/>
                <w:sz w:val="22"/>
                <w:szCs w:val="22"/>
              </w:rPr>
              <w:t>Mg – 2 szt.</w:t>
            </w:r>
          </w:p>
          <w:p w14:paraId="342A6653"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Stanowisko schładzania </w:t>
            </w:r>
            <w:proofErr w:type="spellStart"/>
            <w:r w:rsidRPr="00C87676">
              <w:rPr>
                <w:rFonts w:ascii="Arial" w:hAnsi="Arial" w:cs="Arial"/>
                <w:color w:val="000000"/>
                <w:sz w:val="22"/>
                <w:szCs w:val="22"/>
              </w:rPr>
              <w:t>PAFu</w:t>
            </w:r>
            <w:proofErr w:type="spellEnd"/>
            <w:r w:rsidRPr="00C87676">
              <w:rPr>
                <w:rFonts w:ascii="Arial" w:hAnsi="Arial" w:cs="Arial"/>
                <w:color w:val="000000"/>
                <w:sz w:val="22"/>
                <w:szCs w:val="22"/>
              </w:rPr>
              <w:t xml:space="preserve"> (</w:t>
            </w:r>
            <w:proofErr w:type="spellStart"/>
            <w:r w:rsidRPr="00C87676">
              <w:rPr>
                <w:rFonts w:ascii="Arial" w:hAnsi="Arial" w:cs="Arial"/>
                <w:color w:val="000000"/>
                <w:sz w:val="22"/>
                <w:szCs w:val="22"/>
              </w:rPr>
              <w:t>slag</w:t>
            </w:r>
            <w:proofErr w:type="spellEnd"/>
            <w:r w:rsidRPr="00C87676">
              <w:rPr>
                <w:rFonts w:ascii="Arial" w:hAnsi="Arial" w:cs="Arial"/>
                <w:color w:val="000000"/>
                <w:sz w:val="22"/>
                <w:szCs w:val="22"/>
              </w:rPr>
              <w:t xml:space="preserve"> </w:t>
            </w:r>
            <w:proofErr w:type="spellStart"/>
            <w:r w:rsidRPr="00C87676">
              <w:rPr>
                <w:rFonts w:ascii="Arial" w:hAnsi="Arial" w:cs="Arial"/>
                <w:color w:val="000000"/>
                <w:sz w:val="22"/>
                <w:szCs w:val="22"/>
              </w:rPr>
              <w:t>train</w:t>
            </w:r>
            <w:proofErr w:type="spellEnd"/>
            <w:r w:rsidRPr="00C87676">
              <w:rPr>
                <w:rFonts w:ascii="Arial" w:hAnsi="Arial" w:cs="Arial"/>
                <w:color w:val="000000"/>
                <w:sz w:val="22"/>
                <w:szCs w:val="22"/>
              </w:rPr>
              <w:t>)</w:t>
            </w:r>
          </w:p>
          <w:p w14:paraId="59A44017"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Okapy podsufitowe hali zapraw solnych </w:t>
            </w:r>
            <w:r>
              <w:rPr>
                <w:rFonts w:ascii="Arial" w:hAnsi="Arial" w:cs="Arial"/>
                <w:color w:val="000000"/>
                <w:sz w:val="22"/>
                <w:szCs w:val="22"/>
              </w:rPr>
              <w:t>–</w:t>
            </w:r>
            <w:r w:rsidRPr="00C87676">
              <w:rPr>
                <w:rFonts w:ascii="Arial" w:hAnsi="Arial" w:cs="Arial"/>
                <w:color w:val="000000"/>
                <w:sz w:val="22"/>
                <w:szCs w:val="22"/>
              </w:rPr>
              <w:t xml:space="preserve"> 2 szt.</w:t>
            </w:r>
          </w:p>
          <w:p w14:paraId="0D3B8634"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Okapy znad zgarów na hali zapraw solnych </w:t>
            </w:r>
            <w:r>
              <w:rPr>
                <w:rFonts w:ascii="Arial" w:hAnsi="Arial" w:cs="Arial"/>
                <w:color w:val="000000"/>
                <w:sz w:val="22"/>
                <w:szCs w:val="22"/>
              </w:rPr>
              <w:t>–</w:t>
            </w:r>
            <w:r w:rsidRPr="00C87676">
              <w:rPr>
                <w:rFonts w:ascii="Arial" w:hAnsi="Arial" w:cs="Arial"/>
                <w:color w:val="000000"/>
                <w:sz w:val="22"/>
                <w:szCs w:val="22"/>
              </w:rPr>
              <w:t xml:space="preserve"> 2 szt.</w:t>
            </w:r>
          </w:p>
          <w:p w14:paraId="3F98362F" w14:textId="77777777" w:rsidR="00C87676" w:rsidRPr="00C87676"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Okapy nad stanowiskiem czyszczenia kadzi </w:t>
            </w:r>
            <w:r>
              <w:rPr>
                <w:rFonts w:ascii="Arial" w:hAnsi="Arial" w:cs="Arial"/>
                <w:color w:val="000000"/>
                <w:sz w:val="22"/>
                <w:szCs w:val="22"/>
              </w:rPr>
              <w:t>–</w:t>
            </w:r>
            <w:r w:rsidRPr="00C87676">
              <w:rPr>
                <w:rFonts w:ascii="Arial" w:hAnsi="Arial" w:cs="Arial"/>
                <w:color w:val="000000"/>
                <w:sz w:val="22"/>
                <w:szCs w:val="22"/>
              </w:rPr>
              <w:t xml:space="preserve"> 1 szt.</w:t>
            </w:r>
          </w:p>
          <w:p w14:paraId="4D6372E1" w14:textId="77777777" w:rsidR="00C87676" w:rsidRPr="00CC606C" w:rsidRDefault="00C87676" w:rsidP="00C87676">
            <w:pPr>
              <w:autoSpaceDE w:val="0"/>
              <w:autoSpaceDN w:val="0"/>
              <w:adjustRightInd w:val="0"/>
              <w:rPr>
                <w:rFonts w:ascii="Arial" w:hAnsi="Arial" w:cs="Arial"/>
                <w:color w:val="000000"/>
                <w:sz w:val="22"/>
                <w:szCs w:val="22"/>
              </w:rPr>
            </w:pPr>
            <w:r w:rsidRPr="00C87676">
              <w:rPr>
                <w:rFonts w:ascii="Arial" w:hAnsi="Arial" w:cs="Arial"/>
                <w:color w:val="000000"/>
                <w:sz w:val="22"/>
                <w:szCs w:val="22"/>
              </w:rPr>
              <w:t xml:space="preserve">Okapy nad stanowiskiem chłodzenia </w:t>
            </w:r>
            <w:proofErr w:type="spellStart"/>
            <w:r w:rsidRPr="00C87676">
              <w:rPr>
                <w:rFonts w:ascii="Arial" w:hAnsi="Arial" w:cs="Arial"/>
                <w:color w:val="000000"/>
                <w:sz w:val="22"/>
                <w:szCs w:val="22"/>
              </w:rPr>
              <w:t>PAFu</w:t>
            </w:r>
            <w:proofErr w:type="spellEnd"/>
            <w:r w:rsidRPr="00C87676">
              <w:rPr>
                <w:rFonts w:ascii="Arial" w:hAnsi="Arial" w:cs="Arial"/>
                <w:color w:val="000000"/>
                <w:sz w:val="22"/>
                <w:szCs w:val="22"/>
              </w:rPr>
              <w:t xml:space="preserve"> </w:t>
            </w:r>
            <w:r>
              <w:rPr>
                <w:rFonts w:ascii="Arial" w:hAnsi="Arial" w:cs="Arial"/>
                <w:color w:val="000000"/>
                <w:sz w:val="22"/>
                <w:szCs w:val="22"/>
              </w:rPr>
              <w:t>–</w:t>
            </w:r>
            <w:r w:rsidRPr="00C87676">
              <w:rPr>
                <w:rFonts w:ascii="Arial" w:hAnsi="Arial" w:cs="Arial"/>
                <w:color w:val="000000"/>
                <w:sz w:val="22"/>
                <w:szCs w:val="22"/>
              </w:rPr>
              <w:t xml:space="preserve"> 2 szt.</w:t>
            </w:r>
          </w:p>
        </w:tc>
        <w:tc>
          <w:tcPr>
            <w:tcW w:w="2394" w:type="dxa"/>
            <w:shd w:val="clear" w:color="auto" w:fill="auto"/>
            <w:vAlign w:val="center"/>
          </w:tcPr>
          <w:p w14:paraId="7B3AF85A"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NO</w:t>
            </w:r>
            <w:r w:rsidRPr="00D01D1B">
              <w:rPr>
                <w:rFonts w:ascii="Arial" w:hAnsi="Arial" w:cs="Arial"/>
                <w:color w:val="000000"/>
                <w:sz w:val="22"/>
                <w:szCs w:val="22"/>
                <w:vertAlign w:val="subscript"/>
              </w:rPr>
              <w:t>2</w:t>
            </w:r>
          </w:p>
        </w:tc>
        <w:tc>
          <w:tcPr>
            <w:tcW w:w="889" w:type="dxa"/>
            <w:shd w:val="clear" w:color="auto" w:fill="auto"/>
            <w:vAlign w:val="center"/>
          </w:tcPr>
          <w:p w14:paraId="20569400"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5,577</w:t>
            </w:r>
          </w:p>
        </w:tc>
        <w:tc>
          <w:tcPr>
            <w:tcW w:w="1392" w:type="dxa"/>
            <w:shd w:val="clear" w:color="auto" w:fill="auto"/>
            <w:vAlign w:val="center"/>
          </w:tcPr>
          <w:p w14:paraId="34788EDB"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87676" w:rsidRPr="00CC606C" w14:paraId="133EE914" w14:textId="77777777" w:rsidTr="00C87676">
        <w:tc>
          <w:tcPr>
            <w:tcW w:w="546" w:type="dxa"/>
            <w:vMerge/>
            <w:shd w:val="clear" w:color="auto" w:fill="auto"/>
            <w:vAlign w:val="center"/>
          </w:tcPr>
          <w:p w14:paraId="64767B8C"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06EA03F"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F066A6E"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542DB3C2"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CO</w:t>
            </w:r>
          </w:p>
        </w:tc>
        <w:tc>
          <w:tcPr>
            <w:tcW w:w="889" w:type="dxa"/>
            <w:shd w:val="clear" w:color="auto" w:fill="auto"/>
            <w:vAlign w:val="center"/>
          </w:tcPr>
          <w:p w14:paraId="78560359"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21,610</w:t>
            </w:r>
          </w:p>
        </w:tc>
        <w:tc>
          <w:tcPr>
            <w:tcW w:w="1392" w:type="dxa"/>
            <w:shd w:val="clear" w:color="auto" w:fill="auto"/>
            <w:vAlign w:val="center"/>
          </w:tcPr>
          <w:p w14:paraId="16CB606D"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87676" w:rsidRPr="00CC606C" w14:paraId="73270055" w14:textId="77777777" w:rsidTr="00940D90">
        <w:trPr>
          <w:trHeight w:val="183"/>
        </w:trPr>
        <w:tc>
          <w:tcPr>
            <w:tcW w:w="546" w:type="dxa"/>
            <w:vMerge/>
            <w:shd w:val="clear" w:color="auto" w:fill="auto"/>
            <w:vAlign w:val="center"/>
          </w:tcPr>
          <w:p w14:paraId="6F804F92"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287993CB"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5B27A10B"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1A5A1C15"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889" w:type="dxa"/>
            <w:shd w:val="clear" w:color="auto" w:fill="auto"/>
            <w:vAlign w:val="center"/>
          </w:tcPr>
          <w:p w14:paraId="0DF4197D"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68828B4D"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r>
      <w:tr w:rsidR="00940D90" w:rsidRPr="00CC606C" w14:paraId="10D7BCA8" w14:textId="77777777" w:rsidTr="00940D90">
        <w:trPr>
          <w:trHeight w:val="95"/>
        </w:trPr>
        <w:tc>
          <w:tcPr>
            <w:tcW w:w="546" w:type="dxa"/>
            <w:vMerge/>
            <w:shd w:val="clear" w:color="auto" w:fill="auto"/>
            <w:vAlign w:val="center"/>
          </w:tcPr>
          <w:p w14:paraId="3A44A448" w14:textId="77777777" w:rsidR="00940D90" w:rsidRPr="00CC606C" w:rsidRDefault="00940D90"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765F2B1B" w14:textId="77777777" w:rsidR="00940D90" w:rsidRPr="00CC606C" w:rsidRDefault="00940D90"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3C05998E" w14:textId="77777777" w:rsidR="00940D90" w:rsidRPr="00CC606C" w:rsidRDefault="00940D90"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3DE0A20B" w14:textId="77777777" w:rsidR="00940D90" w:rsidRDefault="00940D90" w:rsidP="00C87676">
            <w:pPr>
              <w:autoSpaceDE w:val="0"/>
              <w:autoSpaceDN w:val="0"/>
              <w:adjustRightInd w:val="0"/>
              <w:rPr>
                <w:rFonts w:ascii="Arial" w:hAnsi="Arial" w:cs="Arial"/>
                <w:color w:val="000000"/>
                <w:sz w:val="22"/>
                <w:szCs w:val="22"/>
              </w:rPr>
            </w:pPr>
            <w:r>
              <w:rPr>
                <w:rFonts w:ascii="Arial" w:hAnsi="Arial" w:cs="Arial"/>
                <w:color w:val="000000"/>
                <w:sz w:val="22"/>
                <w:szCs w:val="22"/>
              </w:rPr>
              <w:t>Pył PM10</w:t>
            </w:r>
          </w:p>
        </w:tc>
        <w:tc>
          <w:tcPr>
            <w:tcW w:w="889" w:type="dxa"/>
            <w:shd w:val="clear" w:color="auto" w:fill="auto"/>
            <w:vAlign w:val="center"/>
          </w:tcPr>
          <w:p w14:paraId="6DB56872" w14:textId="77777777" w:rsidR="00940D90" w:rsidRDefault="00940D90"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0,353</w:t>
            </w:r>
          </w:p>
        </w:tc>
        <w:tc>
          <w:tcPr>
            <w:tcW w:w="1392" w:type="dxa"/>
            <w:shd w:val="clear" w:color="auto" w:fill="auto"/>
            <w:vAlign w:val="center"/>
          </w:tcPr>
          <w:p w14:paraId="6374BF32" w14:textId="77777777" w:rsidR="00940D90" w:rsidRDefault="00940D90"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940D90" w:rsidRPr="00CC606C" w14:paraId="6B30AFDE" w14:textId="77777777" w:rsidTr="00C87676">
        <w:trPr>
          <w:trHeight w:val="150"/>
        </w:trPr>
        <w:tc>
          <w:tcPr>
            <w:tcW w:w="546" w:type="dxa"/>
            <w:vMerge/>
            <w:shd w:val="clear" w:color="auto" w:fill="auto"/>
            <w:vAlign w:val="center"/>
          </w:tcPr>
          <w:p w14:paraId="3F6D2431" w14:textId="77777777" w:rsidR="00940D90" w:rsidRPr="00CC606C" w:rsidRDefault="00940D90"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59123741" w14:textId="77777777" w:rsidR="00940D90" w:rsidRPr="00CC606C" w:rsidRDefault="00940D90"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ADE8F15" w14:textId="77777777" w:rsidR="00940D90" w:rsidRPr="00CC606C" w:rsidRDefault="00940D90"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3723E3A2" w14:textId="77777777" w:rsidR="00940D90" w:rsidRDefault="00940D90" w:rsidP="00C87676">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889" w:type="dxa"/>
            <w:shd w:val="clear" w:color="auto" w:fill="auto"/>
            <w:vAlign w:val="center"/>
          </w:tcPr>
          <w:p w14:paraId="76E090DE" w14:textId="77777777" w:rsidR="00940D90" w:rsidRDefault="00940D90"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0,177</w:t>
            </w:r>
          </w:p>
        </w:tc>
        <w:tc>
          <w:tcPr>
            <w:tcW w:w="1392" w:type="dxa"/>
            <w:shd w:val="clear" w:color="auto" w:fill="auto"/>
            <w:vAlign w:val="center"/>
          </w:tcPr>
          <w:p w14:paraId="20229EBE" w14:textId="77777777" w:rsidR="00940D90" w:rsidRDefault="00940D90"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87676" w:rsidRPr="00CC606C" w14:paraId="62EF0193" w14:textId="77777777" w:rsidTr="00C87676">
        <w:tc>
          <w:tcPr>
            <w:tcW w:w="546" w:type="dxa"/>
            <w:vMerge/>
            <w:shd w:val="clear" w:color="auto" w:fill="auto"/>
            <w:vAlign w:val="center"/>
          </w:tcPr>
          <w:p w14:paraId="45D7D77A"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47238AB"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CF4A754"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40C405A0"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889" w:type="dxa"/>
            <w:shd w:val="clear" w:color="auto" w:fill="auto"/>
            <w:vAlign w:val="center"/>
          </w:tcPr>
          <w:p w14:paraId="3B18A93C"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3C214208"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p>
        </w:tc>
      </w:tr>
      <w:tr w:rsidR="00C87676" w:rsidRPr="00CC606C" w14:paraId="75E71060" w14:textId="77777777" w:rsidTr="00C87676">
        <w:trPr>
          <w:trHeight w:val="515"/>
        </w:trPr>
        <w:tc>
          <w:tcPr>
            <w:tcW w:w="546" w:type="dxa"/>
            <w:vMerge/>
            <w:shd w:val="clear" w:color="auto" w:fill="auto"/>
            <w:vAlign w:val="center"/>
          </w:tcPr>
          <w:p w14:paraId="061C47FC"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06025163"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21F8F758"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67359D2B"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889" w:type="dxa"/>
            <w:shd w:val="clear" w:color="auto" w:fill="auto"/>
            <w:vAlign w:val="center"/>
          </w:tcPr>
          <w:p w14:paraId="0EDB6F4A"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349163E"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r w:rsidR="00C87676" w:rsidRPr="00CC606C" w14:paraId="1F1B1A4E" w14:textId="77777777" w:rsidTr="00940D90">
        <w:trPr>
          <w:trHeight w:val="430"/>
        </w:trPr>
        <w:tc>
          <w:tcPr>
            <w:tcW w:w="546" w:type="dxa"/>
            <w:vMerge/>
            <w:shd w:val="clear" w:color="auto" w:fill="auto"/>
            <w:vAlign w:val="center"/>
          </w:tcPr>
          <w:p w14:paraId="3C6C3A7F"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F0CEB49"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4DAB1E7E"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38BDB2D9"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SO</w:t>
            </w:r>
            <w:r w:rsidRPr="00D01D1B">
              <w:rPr>
                <w:rFonts w:ascii="Arial" w:hAnsi="Arial" w:cs="Arial"/>
                <w:color w:val="000000"/>
                <w:sz w:val="22"/>
                <w:szCs w:val="22"/>
                <w:vertAlign w:val="subscript"/>
              </w:rPr>
              <w:t>2</w:t>
            </w:r>
          </w:p>
        </w:tc>
        <w:tc>
          <w:tcPr>
            <w:tcW w:w="889" w:type="dxa"/>
            <w:shd w:val="clear" w:color="auto" w:fill="auto"/>
            <w:vAlign w:val="center"/>
          </w:tcPr>
          <w:p w14:paraId="6082F7F6"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0,690</w:t>
            </w:r>
          </w:p>
        </w:tc>
        <w:tc>
          <w:tcPr>
            <w:tcW w:w="1392" w:type="dxa"/>
            <w:shd w:val="clear" w:color="auto" w:fill="auto"/>
            <w:vAlign w:val="center"/>
          </w:tcPr>
          <w:p w14:paraId="1B6F7D00"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r>
      <w:tr w:rsidR="00C87676" w:rsidRPr="00CC606C" w14:paraId="67B9666C" w14:textId="77777777" w:rsidTr="00940D90">
        <w:trPr>
          <w:trHeight w:val="551"/>
        </w:trPr>
        <w:tc>
          <w:tcPr>
            <w:tcW w:w="546" w:type="dxa"/>
            <w:vMerge/>
            <w:shd w:val="clear" w:color="auto" w:fill="auto"/>
            <w:vAlign w:val="center"/>
          </w:tcPr>
          <w:p w14:paraId="6DCCE9BD"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692FFBD5"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70DD041A"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69F33E99"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Całkowite LZO</w:t>
            </w:r>
          </w:p>
        </w:tc>
        <w:tc>
          <w:tcPr>
            <w:tcW w:w="889" w:type="dxa"/>
            <w:shd w:val="clear" w:color="auto" w:fill="auto"/>
            <w:vAlign w:val="center"/>
          </w:tcPr>
          <w:p w14:paraId="33B555D0"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4EA9EB6C"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30</w:t>
            </w:r>
          </w:p>
        </w:tc>
      </w:tr>
      <w:tr w:rsidR="00C87676" w:rsidRPr="00CC606C" w14:paraId="346AB7A8" w14:textId="77777777" w:rsidTr="00C87676">
        <w:trPr>
          <w:trHeight w:val="578"/>
        </w:trPr>
        <w:tc>
          <w:tcPr>
            <w:tcW w:w="546" w:type="dxa"/>
            <w:vMerge/>
            <w:shd w:val="clear" w:color="auto" w:fill="auto"/>
            <w:vAlign w:val="center"/>
          </w:tcPr>
          <w:p w14:paraId="4E9B356B"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335D3133"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19353783"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299F6918"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889" w:type="dxa"/>
            <w:shd w:val="clear" w:color="auto" w:fill="auto"/>
            <w:vAlign w:val="center"/>
          </w:tcPr>
          <w:p w14:paraId="638F82A7"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13941EB5"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0,1 </w:t>
            </w:r>
            <w:proofErr w:type="spellStart"/>
            <w:r>
              <w:rPr>
                <w:rFonts w:ascii="Arial" w:hAnsi="Arial" w:cs="Arial"/>
                <w:color w:val="000000"/>
                <w:sz w:val="22"/>
                <w:szCs w:val="22"/>
              </w:rPr>
              <w:t>ng</w:t>
            </w:r>
            <w:proofErr w:type="spellEnd"/>
            <w:r>
              <w:rPr>
                <w:rFonts w:ascii="Arial" w:hAnsi="Arial" w:cs="Arial"/>
                <w:color w:val="000000"/>
                <w:sz w:val="22"/>
                <w:szCs w:val="22"/>
              </w:rPr>
              <w:t>/Nm</w:t>
            </w:r>
            <w:r w:rsidRPr="00D01D1B">
              <w:rPr>
                <w:rFonts w:ascii="Arial" w:hAnsi="Arial" w:cs="Arial"/>
                <w:color w:val="000000"/>
                <w:sz w:val="22"/>
                <w:szCs w:val="22"/>
                <w:vertAlign w:val="superscript"/>
              </w:rPr>
              <w:t>3</w:t>
            </w:r>
          </w:p>
        </w:tc>
      </w:tr>
      <w:tr w:rsidR="00C87676" w:rsidRPr="00CC606C" w14:paraId="7E1164DB" w14:textId="77777777" w:rsidTr="00C87676">
        <w:tc>
          <w:tcPr>
            <w:tcW w:w="546" w:type="dxa"/>
            <w:vMerge/>
            <w:shd w:val="clear" w:color="auto" w:fill="auto"/>
            <w:vAlign w:val="center"/>
          </w:tcPr>
          <w:p w14:paraId="7D1480D1"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1635" w:type="dxa"/>
            <w:vMerge/>
            <w:shd w:val="clear" w:color="auto" w:fill="auto"/>
            <w:vAlign w:val="center"/>
          </w:tcPr>
          <w:p w14:paraId="169EDB7F" w14:textId="77777777" w:rsidR="00C87676" w:rsidRPr="00CC606C" w:rsidRDefault="00C87676" w:rsidP="00C87676">
            <w:pPr>
              <w:autoSpaceDE w:val="0"/>
              <w:autoSpaceDN w:val="0"/>
              <w:adjustRightInd w:val="0"/>
              <w:jc w:val="center"/>
              <w:rPr>
                <w:rFonts w:ascii="Arial" w:hAnsi="Arial" w:cs="Arial"/>
                <w:color w:val="000000"/>
                <w:sz w:val="22"/>
                <w:szCs w:val="22"/>
              </w:rPr>
            </w:pPr>
          </w:p>
        </w:tc>
        <w:tc>
          <w:tcPr>
            <w:tcW w:w="3918" w:type="dxa"/>
            <w:vMerge/>
            <w:shd w:val="clear" w:color="auto" w:fill="auto"/>
            <w:vAlign w:val="center"/>
          </w:tcPr>
          <w:p w14:paraId="67575D7E" w14:textId="77777777" w:rsidR="00C87676" w:rsidRPr="00CC606C" w:rsidRDefault="00C87676" w:rsidP="00C87676">
            <w:pPr>
              <w:autoSpaceDE w:val="0"/>
              <w:autoSpaceDN w:val="0"/>
              <w:adjustRightInd w:val="0"/>
              <w:rPr>
                <w:rFonts w:ascii="Arial" w:hAnsi="Arial" w:cs="Arial"/>
                <w:color w:val="000000"/>
                <w:sz w:val="22"/>
                <w:szCs w:val="22"/>
              </w:rPr>
            </w:pPr>
          </w:p>
        </w:tc>
        <w:tc>
          <w:tcPr>
            <w:tcW w:w="2394" w:type="dxa"/>
            <w:shd w:val="clear" w:color="auto" w:fill="auto"/>
            <w:vAlign w:val="center"/>
          </w:tcPr>
          <w:p w14:paraId="1DAA9A1F" w14:textId="77777777" w:rsidR="00C87676" w:rsidRPr="00CC606C" w:rsidRDefault="00C87676" w:rsidP="00C87676">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D01D1B">
              <w:rPr>
                <w:rFonts w:ascii="Arial" w:hAnsi="Arial" w:cs="Arial"/>
                <w:color w:val="000000"/>
                <w:sz w:val="22"/>
                <w:szCs w:val="22"/>
                <w:vertAlign w:val="subscript"/>
              </w:rPr>
              <w:t>2</w:t>
            </w:r>
          </w:p>
        </w:tc>
        <w:tc>
          <w:tcPr>
            <w:tcW w:w="889" w:type="dxa"/>
            <w:shd w:val="clear" w:color="auto" w:fill="auto"/>
            <w:vAlign w:val="center"/>
          </w:tcPr>
          <w:p w14:paraId="34E74797"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w:t>
            </w:r>
          </w:p>
        </w:tc>
        <w:tc>
          <w:tcPr>
            <w:tcW w:w="1392" w:type="dxa"/>
            <w:shd w:val="clear" w:color="auto" w:fill="auto"/>
            <w:vAlign w:val="center"/>
          </w:tcPr>
          <w:p w14:paraId="27B24BC4" w14:textId="77777777" w:rsidR="00C87676" w:rsidRPr="00CC606C" w:rsidRDefault="00C87676" w:rsidP="00C87676">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p>
        </w:tc>
      </w:tr>
    </w:tbl>
    <w:p w14:paraId="37F708A7" w14:textId="77777777" w:rsidR="00BA0142" w:rsidRDefault="00CA5CE5" w:rsidP="007B46D5">
      <w:pPr>
        <w:autoSpaceDE w:val="0"/>
        <w:autoSpaceDN w:val="0"/>
        <w:adjustRightInd w:val="0"/>
        <w:spacing w:before="240"/>
        <w:jc w:val="both"/>
        <w:rPr>
          <w:rFonts w:ascii="Arial" w:hAnsi="Arial" w:cs="Arial"/>
          <w:color w:val="000000"/>
        </w:rPr>
      </w:pPr>
      <w:r w:rsidRPr="00B07A58">
        <w:rPr>
          <w:rFonts w:ascii="Arial" w:hAnsi="Arial" w:cs="Arial"/>
          <w:color w:val="000000"/>
        </w:rPr>
        <w:t>II.1.2.</w:t>
      </w:r>
      <w:r w:rsidR="00693750">
        <w:rPr>
          <w:rFonts w:ascii="Arial" w:hAnsi="Arial" w:cs="Arial"/>
          <w:color w:val="000000"/>
        </w:rPr>
        <w:t xml:space="preserve"> Maksymalna dopuszczalna emisja roczna z instalacji</w:t>
      </w:r>
    </w:p>
    <w:p w14:paraId="1B13B7BA" w14:textId="77777777" w:rsidR="00D514D7" w:rsidRPr="00D514D7" w:rsidRDefault="00D514D7" w:rsidP="00D514D7">
      <w:pPr>
        <w:tabs>
          <w:tab w:val="left" w:pos="180"/>
          <w:tab w:val="left" w:pos="720"/>
        </w:tabs>
        <w:jc w:val="both"/>
        <w:rPr>
          <w:rFonts w:ascii="Arial" w:hAnsi="Arial" w:cs="Arial"/>
          <w:shd w:val="clear" w:color="auto" w:fill="FFFFFF"/>
        </w:rPr>
      </w:pPr>
      <w:r>
        <w:rPr>
          <w:rStyle w:val="apple-converted-space"/>
          <w:rFonts w:ascii="Arial" w:hAnsi="Arial" w:cs="Arial"/>
          <w:shd w:val="clear" w:color="auto" w:fill="FFFFFF"/>
        </w:rPr>
        <w:t>II.1.2</w:t>
      </w:r>
      <w:r w:rsidRPr="00506051">
        <w:rPr>
          <w:rStyle w:val="apple-converted-space"/>
          <w:rFonts w:ascii="Arial" w:hAnsi="Arial" w:cs="Arial"/>
          <w:shd w:val="clear" w:color="auto" w:fill="FFFFFF"/>
        </w:rPr>
        <w:t xml:space="preserve">.1. Do dnia </w:t>
      </w:r>
      <w:r w:rsidRPr="00506051">
        <w:rPr>
          <w:rFonts w:ascii="Arial" w:hAnsi="Arial" w:cs="Arial"/>
          <w:shd w:val="clear" w:color="auto" w:fill="FFFFFF"/>
        </w:rPr>
        <w:t>29 czerwca 2020 r.</w:t>
      </w:r>
    </w:p>
    <w:p w14:paraId="5E7C11DE" w14:textId="77777777" w:rsidR="00CA5CE5" w:rsidRDefault="00D514D7" w:rsidP="00C07BC3">
      <w:pPr>
        <w:autoSpaceDE w:val="0"/>
        <w:autoSpaceDN w:val="0"/>
        <w:adjustRightInd w:val="0"/>
        <w:jc w:val="both"/>
        <w:rPr>
          <w:rFonts w:ascii="Arial" w:hAnsi="Arial" w:cs="Arial"/>
          <w:color w:val="000000"/>
          <w:sz w:val="22"/>
          <w:szCs w:val="22"/>
        </w:rPr>
      </w:pPr>
      <w:bookmarkStart w:id="3" w:name="_Hlk505775553"/>
      <w:r>
        <w:rPr>
          <w:rFonts w:ascii="Arial" w:hAnsi="Arial" w:cs="Arial"/>
          <w:color w:val="000000"/>
          <w:sz w:val="22"/>
          <w:szCs w:val="22"/>
        </w:rPr>
        <w:t>Tabela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2"/>
        <w:tblDescription w:val="maksymalna dopuszczalna roczna emisja z instalacji"/>
      </w:tblPr>
      <w:tblGrid>
        <w:gridCol w:w="978"/>
        <w:gridCol w:w="4601"/>
        <w:gridCol w:w="3373"/>
      </w:tblGrid>
      <w:tr w:rsidR="00CA5CE5" w:rsidRPr="002D53AB" w14:paraId="750D1A57" w14:textId="77777777" w:rsidTr="002D53AB">
        <w:tc>
          <w:tcPr>
            <w:tcW w:w="993" w:type="dxa"/>
            <w:vAlign w:val="center"/>
          </w:tcPr>
          <w:bookmarkEnd w:id="3"/>
          <w:p w14:paraId="58C64D6F" w14:textId="77777777" w:rsidR="00CA5CE5" w:rsidRPr="002D53AB" w:rsidRDefault="006068CD"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Lp.</w:t>
            </w:r>
          </w:p>
        </w:tc>
        <w:tc>
          <w:tcPr>
            <w:tcW w:w="4677" w:type="dxa"/>
            <w:vAlign w:val="center"/>
          </w:tcPr>
          <w:p w14:paraId="4A9588B8" w14:textId="77777777" w:rsidR="00CA5CE5" w:rsidRPr="002D53AB" w:rsidRDefault="006068CD"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Rodzaj substancji zanieczyszczających</w:t>
            </w:r>
          </w:p>
        </w:tc>
        <w:tc>
          <w:tcPr>
            <w:tcW w:w="3432" w:type="dxa"/>
            <w:vAlign w:val="center"/>
          </w:tcPr>
          <w:p w14:paraId="65AADC2C" w14:textId="77777777" w:rsidR="00CA5CE5" w:rsidRPr="002D53AB" w:rsidRDefault="006068CD"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Dopuszczalna wielkość emisji</w:t>
            </w:r>
          </w:p>
          <w:p w14:paraId="66CD8250" w14:textId="77777777" w:rsidR="006068CD" w:rsidRPr="002D53AB" w:rsidRDefault="006068CD" w:rsidP="002D53AB">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[Mg/rok]</w:t>
            </w:r>
          </w:p>
        </w:tc>
      </w:tr>
      <w:tr w:rsidR="00CA5CE5" w:rsidRPr="002D53AB" w14:paraId="6D560CC7" w14:textId="77777777" w:rsidTr="002D53AB">
        <w:tc>
          <w:tcPr>
            <w:tcW w:w="993" w:type="dxa"/>
            <w:vAlign w:val="center"/>
          </w:tcPr>
          <w:p w14:paraId="12B86F4C" w14:textId="77777777" w:rsidR="00CA5CE5" w:rsidRPr="002D53AB" w:rsidRDefault="006068CD" w:rsidP="002D53AB">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1.</w:t>
            </w:r>
          </w:p>
        </w:tc>
        <w:tc>
          <w:tcPr>
            <w:tcW w:w="4677" w:type="dxa"/>
            <w:vAlign w:val="center"/>
          </w:tcPr>
          <w:p w14:paraId="48927B78"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3432" w:type="dxa"/>
            <w:vAlign w:val="center"/>
          </w:tcPr>
          <w:p w14:paraId="369781A9" w14:textId="77777777" w:rsidR="00CA5CE5" w:rsidRPr="00A044CE"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r w:rsidR="00D514D7">
              <w:rPr>
                <w:rFonts w:ascii="Arial" w:hAnsi="Arial" w:cs="Arial"/>
                <w:color w:val="000000"/>
                <w:sz w:val="22"/>
                <w:szCs w:val="22"/>
              </w:rPr>
              <w:t>36,56</w:t>
            </w:r>
          </w:p>
        </w:tc>
      </w:tr>
      <w:tr w:rsidR="00CA5CE5" w:rsidRPr="002D53AB" w14:paraId="688D683A" w14:textId="77777777" w:rsidTr="002D53AB">
        <w:tc>
          <w:tcPr>
            <w:tcW w:w="993" w:type="dxa"/>
            <w:vAlign w:val="center"/>
          </w:tcPr>
          <w:p w14:paraId="19352D13" w14:textId="77777777" w:rsidR="00CA5CE5" w:rsidRPr="002D53AB" w:rsidRDefault="006068CD" w:rsidP="002D53AB">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2.</w:t>
            </w:r>
          </w:p>
        </w:tc>
        <w:tc>
          <w:tcPr>
            <w:tcW w:w="4677" w:type="dxa"/>
            <w:vAlign w:val="center"/>
          </w:tcPr>
          <w:p w14:paraId="280EF244"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3432" w:type="dxa"/>
            <w:vAlign w:val="center"/>
          </w:tcPr>
          <w:p w14:paraId="6070F5AA" w14:textId="77777777" w:rsidR="00CA5CE5" w:rsidRPr="00A044CE"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r w:rsidR="00D514D7">
              <w:rPr>
                <w:rFonts w:ascii="Arial" w:hAnsi="Arial" w:cs="Arial"/>
                <w:color w:val="000000"/>
                <w:sz w:val="22"/>
                <w:szCs w:val="22"/>
              </w:rPr>
              <w:t>14,085</w:t>
            </w:r>
          </w:p>
        </w:tc>
      </w:tr>
      <w:tr w:rsidR="00CA5CE5" w:rsidRPr="002D53AB" w14:paraId="58FC5949" w14:textId="77777777" w:rsidTr="002D53AB">
        <w:tc>
          <w:tcPr>
            <w:tcW w:w="993" w:type="dxa"/>
            <w:vAlign w:val="center"/>
          </w:tcPr>
          <w:p w14:paraId="13E46160" w14:textId="77777777" w:rsidR="00CA5CE5" w:rsidRPr="002D53AB" w:rsidRDefault="006068CD" w:rsidP="002D53AB">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3.</w:t>
            </w:r>
          </w:p>
        </w:tc>
        <w:tc>
          <w:tcPr>
            <w:tcW w:w="4677" w:type="dxa"/>
            <w:vAlign w:val="center"/>
          </w:tcPr>
          <w:p w14:paraId="3B784D5B"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Pył ogółem</w:t>
            </w:r>
          </w:p>
        </w:tc>
        <w:tc>
          <w:tcPr>
            <w:tcW w:w="3432" w:type="dxa"/>
            <w:vAlign w:val="center"/>
          </w:tcPr>
          <w:p w14:paraId="113C7FB7" w14:textId="77777777" w:rsidR="00CA5CE5" w:rsidRPr="00A044CE"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D514D7">
              <w:rPr>
                <w:rFonts w:ascii="Arial" w:hAnsi="Arial" w:cs="Arial"/>
                <w:color w:val="000000"/>
                <w:sz w:val="22"/>
                <w:szCs w:val="22"/>
              </w:rPr>
              <w:t>5,86</w:t>
            </w:r>
          </w:p>
        </w:tc>
      </w:tr>
      <w:tr w:rsidR="00CA5CE5" w:rsidRPr="002D53AB" w14:paraId="4D923FAD" w14:textId="77777777" w:rsidTr="00F168AF">
        <w:trPr>
          <w:trHeight w:val="270"/>
        </w:trPr>
        <w:tc>
          <w:tcPr>
            <w:tcW w:w="993" w:type="dxa"/>
            <w:vAlign w:val="center"/>
          </w:tcPr>
          <w:p w14:paraId="63FA1C23" w14:textId="77777777" w:rsidR="00F168AF" w:rsidRPr="002D53AB" w:rsidRDefault="006068CD" w:rsidP="002D53AB">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4.</w:t>
            </w:r>
          </w:p>
        </w:tc>
        <w:tc>
          <w:tcPr>
            <w:tcW w:w="4677" w:type="dxa"/>
            <w:vAlign w:val="center"/>
          </w:tcPr>
          <w:p w14:paraId="0D1643A8" w14:textId="77777777" w:rsidR="00F168AF"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Pył PM10</w:t>
            </w:r>
          </w:p>
        </w:tc>
        <w:tc>
          <w:tcPr>
            <w:tcW w:w="3432" w:type="dxa"/>
            <w:vAlign w:val="center"/>
          </w:tcPr>
          <w:p w14:paraId="2A2E4ED0" w14:textId="77777777" w:rsidR="00F168AF" w:rsidRPr="00A044CE" w:rsidRDefault="00CA3AB6"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15,</w:t>
            </w:r>
            <w:r w:rsidR="00D514D7">
              <w:rPr>
                <w:rFonts w:ascii="Arial" w:hAnsi="Arial" w:cs="Arial"/>
                <w:color w:val="000000"/>
                <w:sz w:val="22"/>
                <w:szCs w:val="22"/>
              </w:rPr>
              <w:t>516</w:t>
            </w:r>
          </w:p>
        </w:tc>
      </w:tr>
      <w:tr w:rsidR="00F168AF" w:rsidRPr="002D53AB" w14:paraId="0B82F822" w14:textId="77777777" w:rsidTr="002D53AB">
        <w:trPr>
          <w:trHeight w:val="225"/>
        </w:trPr>
        <w:tc>
          <w:tcPr>
            <w:tcW w:w="993" w:type="dxa"/>
            <w:vAlign w:val="center"/>
          </w:tcPr>
          <w:p w14:paraId="7EA1BFF0" w14:textId="77777777" w:rsidR="00F168AF"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5.</w:t>
            </w:r>
          </w:p>
        </w:tc>
        <w:tc>
          <w:tcPr>
            <w:tcW w:w="4677" w:type="dxa"/>
            <w:vAlign w:val="center"/>
          </w:tcPr>
          <w:p w14:paraId="1E4D5034" w14:textId="77777777" w:rsidR="00F168AF" w:rsidRPr="002D53AB" w:rsidRDefault="00F168AF" w:rsidP="002D53AB">
            <w:pPr>
              <w:autoSpaceDE w:val="0"/>
              <w:autoSpaceDN w:val="0"/>
              <w:adjustRightInd w:val="0"/>
              <w:rPr>
                <w:rFonts w:ascii="Arial" w:hAnsi="Arial" w:cs="Arial"/>
                <w:color w:val="000000"/>
                <w:sz w:val="22"/>
                <w:szCs w:val="22"/>
              </w:rPr>
            </w:pPr>
            <w:r>
              <w:rPr>
                <w:rFonts w:ascii="Arial" w:hAnsi="Arial" w:cs="Arial"/>
                <w:color w:val="000000"/>
                <w:sz w:val="22"/>
                <w:szCs w:val="22"/>
              </w:rPr>
              <w:t>Pył PM2,5</w:t>
            </w:r>
          </w:p>
        </w:tc>
        <w:tc>
          <w:tcPr>
            <w:tcW w:w="3432" w:type="dxa"/>
            <w:vAlign w:val="center"/>
          </w:tcPr>
          <w:p w14:paraId="170A91AB" w14:textId="77777777" w:rsidR="00F168AF" w:rsidRPr="00A044CE" w:rsidRDefault="00CA3AB6"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00D514D7">
              <w:rPr>
                <w:rFonts w:ascii="Arial" w:hAnsi="Arial" w:cs="Arial"/>
                <w:color w:val="000000"/>
                <w:sz w:val="22"/>
                <w:szCs w:val="22"/>
              </w:rPr>
              <w:t>788</w:t>
            </w:r>
          </w:p>
        </w:tc>
      </w:tr>
      <w:tr w:rsidR="00CA5CE5" w:rsidRPr="002D53AB" w14:paraId="062649EA" w14:textId="77777777" w:rsidTr="002D53AB">
        <w:tc>
          <w:tcPr>
            <w:tcW w:w="993" w:type="dxa"/>
            <w:vAlign w:val="center"/>
          </w:tcPr>
          <w:p w14:paraId="3A75EDDE" w14:textId="77777777" w:rsidR="00CA5CE5"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r w:rsidR="006068CD" w:rsidRPr="002D53AB">
              <w:rPr>
                <w:rFonts w:ascii="Arial" w:hAnsi="Arial" w:cs="Arial"/>
                <w:color w:val="000000"/>
                <w:sz w:val="22"/>
                <w:szCs w:val="22"/>
              </w:rPr>
              <w:t>.</w:t>
            </w:r>
          </w:p>
        </w:tc>
        <w:tc>
          <w:tcPr>
            <w:tcW w:w="4677" w:type="dxa"/>
            <w:vAlign w:val="center"/>
          </w:tcPr>
          <w:p w14:paraId="59333C5B"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Chlorowodór</w:t>
            </w:r>
          </w:p>
        </w:tc>
        <w:tc>
          <w:tcPr>
            <w:tcW w:w="3432" w:type="dxa"/>
            <w:vAlign w:val="center"/>
          </w:tcPr>
          <w:p w14:paraId="1D9F5FAE" w14:textId="77777777" w:rsidR="00CA5CE5" w:rsidRPr="00A044CE"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3</w:t>
            </w:r>
            <w:r w:rsidR="00D514D7">
              <w:rPr>
                <w:rFonts w:ascii="Arial" w:hAnsi="Arial" w:cs="Arial"/>
                <w:color w:val="000000"/>
                <w:sz w:val="22"/>
                <w:szCs w:val="22"/>
              </w:rPr>
              <w:t>4,027</w:t>
            </w:r>
          </w:p>
        </w:tc>
      </w:tr>
      <w:tr w:rsidR="00CA5CE5" w:rsidRPr="002D53AB" w14:paraId="2F1ECD7E" w14:textId="77777777" w:rsidTr="002D53AB">
        <w:tc>
          <w:tcPr>
            <w:tcW w:w="993" w:type="dxa"/>
            <w:vAlign w:val="center"/>
          </w:tcPr>
          <w:p w14:paraId="05EE563A" w14:textId="77777777" w:rsidR="00CA5CE5"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006068CD" w:rsidRPr="002D53AB">
              <w:rPr>
                <w:rFonts w:ascii="Arial" w:hAnsi="Arial" w:cs="Arial"/>
                <w:color w:val="000000"/>
                <w:sz w:val="22"/>
                <w:szCs w:val="22"/>
              </w:rPr>
              <w:t>.</w:t>
            </w:r>
          </w:p>
        </w:tc>
        <w:tc>
          <w:tcPr>
            <w:tcW w:w="4677" w:type="dxa"/>
            <w:vAlign w:val="center"/>
          </w:tcPr>
          <w:p w14:paraId="236E95BC"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Fluor</w:t>
            </w:r>
          </w:p>
        </w:tc>
        <w:tc>
          <w:tcPr>
            <w:tcW w:w="3432" w:type="dxa"/>
            <w:vAlign w:val="center"/>
          </w:tcPr>
          <w:p w14:paraId="64731CA5" w14:textId="77777777" w:rsidR="00CA5CE5" w:rsidRPr="00A044CE"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w:t>
            </w:r>
            <w:r w:rsidR="00D514D7">
              <w:rPr>
                <w:rFonts w:ascii="Arial" w:hAnsi="Arial" w:cs="Arial"/>
                <w:color w:val="000000"/>
                <w:sz w:val="22"/>
                <w:szCs w:val="22"/>
              </w:rPr>
              <w:t>8,167</w:t>
            </w:r>
          </w:p>
        </w:tc>
      </w:tr>
      <w:tr w:rsidR="00CA5CE5" w:rsidRPr="002D53AB" w14:paraId="51924D81" w14:textId="77777777" w:rsidTr="002D53AB">
        <w:tc>
          <w:tcPr>
            <w:tcW w:w="993" w:type="dxa"/>
            <w:vAlign w:val="center"/>
          </w:tcPr>
          <w:p w14:paraId="4BBE35A9" w14:textId="77777777" w:rsidR="00CA5CE5"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r w:rsidR="006068CD" w:rsidRPr="002D53AB">
              <w:rPr>
                <w:rFonts w:ascii="Arial" w:hAnsi="Arial" w:cs="Arial"/>
                <w:color w:val="000000"/>
                <w:sz w:val="22"/>
                <w:szCs w:val="22"/>
              </w:rPr>
              <w:t>.</w:t>
            </w:r>
          </w:p>
        </w:tc>
        <w:tc>
          <w:tcPr>
            <w:tcW w:w="4677" w:type="dxa"/>
            <w:vAlign w:val="center"/>
          </w:tcPr>
          <w:p w14:paraId="5B1D7AE5" w14:textId="77777777" w:rsidR="00CA5CE5"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3432" w:type="dxa"/>
            <w:vAlign w:val="center"/>
          </w:tcPr>
          <w:p w14:paraId="15008F9E" w14:textId="77777777" w:rsidR="00CA5CE5" w:rsidRPr="00A044CE" w:rsidRDefault="00D514D7"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18,028</w:t>
            </w:r>
          </w:p>
        </w:tc>
      </w:tr>
      <w:tr w:rsidR="006068CD" w:rsidRPr="002D53AB" w14:paraId="51226635" w14:textId="77777777" w:rsidTr="002D53AB">
        <w:tc>
          <w:tcPr>
            <w:tcW w:w="993" w:type="dxa"/>
            <w:vAlign w:val="center"/>
          </w:tcPr>
          <w:p w14:paraId="74B43509" w14:textId="77777777" w:rsidR="006068CD"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lastRenderedPageBreak/>
              <w:t>9</w:t>
            </w:r>
            <w:r w:rsidR="006068CD" w:rsidRPr="002D53AB">
              <w:rPr>
                <w:rFonts w:ascii="Arial" w:hAnsi="Arial" w:cs="Arial"/>
                <w:color w:val="000000"/>
                <w:sz w:val="22"/>
                <w:szCs w:val="22"/>
              </w:rPr>
              <w:t>.</w:t>
            </w:r>
          </w:p>
        </w:tc>
        <w:tc>
          <w:tcPr>
            <w:tcW w:w="4677" w:type="dxa"/>
            <w:vAlign w:val="center"/>
          </w:tcPr>
          <w:p w14:paraId="40639F0B" w14:textId="77777777" w:rsidR="006068CD"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Toluen</w:t>
            </w:r>
          </w:p>
        </w:tc>
        <w:tc>
          <w:tcPr>
            <w:tcW w:w="3432" w:type="dxa"/>
            <w:vAlign w:val="center"/>
          </w:tcPr>
          <w:p w14:paraId="48D93DBD" w14:textId="77777777" w:rsidR="006068CD" w:rsidRPr="002A5782"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D514D7">
              <w:rPr>
                <w:rFonts w:ascii="Arial" w:hAnsi="Arial" w:cs="Arial"/>
                <w:color w:val="000000"/>
                <w:sz w:val="22"/>
                <w:szCs w:val="22"/>
              </w:rPr>
              <w:t>7,866</w:t>
            </w:r>
          </w:p>
        </w:tc>
      </w:tr>
      <w:tr w:rsidR="006068CD" w:rsidRPr="002D53AB" w14:paraId="63DE377B" w14:textId="77777777" w:rsidTr="002D53AB">
        <w:tc>
          <w:tcPr>
            <w:tcW w:w="993" w:type="dxa"/>
            <w:vAlign w:val="center"/>
          </w:tcPr>
          <w:p w14:paraId="2FB7E455" w14:textId="77777777" w:rsidR="006068CD"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r w:rsidR="006068CD" w:rsidRPr="002D53AB">
              <w:rPr>
                <w:rFonts w:ascii="Arial" w:hAnsi="Arial" w:cs="Arial"/>
                <w:color w:val="000000"/>
                <w:sz w:val="22"/>
                <w:szCs w:val="22"/>
              </w:rPr>
              <w:t>.</w:t>
            </w:r>
          </w:p>
        </w:tc>
        <w:tc>
          <w:tcPr>
            <w:tcW w:w="4677" w:type="dxa"/>
            <w:vAlign w:val="center"/>
          </w:tcPr>
          <w:p w14:paraId="3CBF6BFE" w14:textId="77777777" w:rsidR="006068CD"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Octan butylu</w:t>
            </w:r>
          </w:p>
        </w:tc>
        <w:tc>
          <w:tcPr>
            <w:tcW w:w="3432" w:type="dxa"/>
            <w:vAlign w:val="center"/>
          </w:tcPr>
          <w:p w14:paraId="169EC452" w14:textId="77777777" w:rsidR="006068CD" w:rsidRPr="002A5782"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D514D7">
              <w:rPr>
                <w:rFonts w:ascii="Arial" w:hAnsi="Arial" w:cs="Arial"/>
                <w:color w:val="000000"/>
                <w:sz w:val="22"/>
                <w:szCs w:val="22"/>
              </w:rPr>
              <w:t>758</w:t>
            </w:r>
          </w:p>
        </w:tc>
      </w:tr>
      <w:tr w:rsidR="006068CD" w:rsidRPr="002D53AB" w14:paraId="5F32B6D7" w14:textId="77777777" w:rsidTr="002D53AB">
        <w:tc>
          <w:tcPr>
            <w:tcW w:w="993" w:type="dxa"/>
            <w:vAlign w:val="center"/>
          </w:tcPr>
          <w:p w14:paraId="5F0364A4" w14:textId="77777777" w:rsidR="006068CD" w:rsidRPr="002D53AB"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r w:rsidR="006068CD" w:rsidRPr="002D53AB">
              <w:rPr>
                <w:rFonts w:ascii="Arial" w:hAnsi="Arial" w:cs="Arial"/>
                <w:color w:val="000000"/>
                <w:sz w:val="22"/>
                <w:szCs w:val="22"/>
              </w:rPr>
              <w:t>.</w:t>
            </w:r>
          </w:p>
        </w:tc>
        <w:tc>
          <w:tcPr>
            <w:tcW w:w="4677" w:type="dxa"/>
            <w:vAlign w:val="center"/>
          </w:tcPr>
          <w:p w14:paraId="2038C431" w14:textId="77777777" w:rsidR="006068CD" w:rsidRPr="002D53AB" w:rsidRDefault="006068CD" w:rsidP="002D53AB">
            <w:pPr>
              <w:autoSpaceDE w:val="0"/>
              <w:autoSpaceDN w:val="0"/>
              <w:adjustRightInd w:val="0"/>
              <w:rPr>
                <w:rFonts w:ascii="Arial" w:hAnsi="Arial" w:cs="Arial"/>
                <w:color w:val="000000"/>
                <w:sz w:val="22"/>
                <w:szCs w:val="22"/>
              </w:rPr>
            </w:pPr>
            <w:r w:rsidRPr="002D53AB">
              <w:rPr>
                <w:rFonts w:ascii="Arial" w:hAnsi="Arial" w:cs="Arial"/>
                <w:color w:val="000000"/>
                <w:sz w:val="22"/>
                <w:szCs w:val="22"/>
              </w:rPr>
              <w:t>Octan etylu</w:t>
            </w:r>
          </w:p>
        </w:tc>
        <w:tc>
          <w:tcPr>
            <w:tcW w:w="3432" w:type="dxa"/>
            <w:vAlign w:val="center"/>
          </w:tcPr>
          <w:p w14:paraId="3CCB52C2" w14:textId="77777777" w:rsidR="006068CD" w:rsidRPr="002A5782" w:rsidRDefault="00F168AF" w:rsidP="002D53AB">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00D514D7">
              <w:rPr>
                <w:rFonts w:ascii="Arial" w:hAnsi="Arial" w:cs="Arial"/>
                <w:color w:val="000000"/>
                <w:sz w:val="22"/>
                <w:szCs w:val="22"/>
              </w:rPr>
              <w:t>402</w:t>
            </w:r>
          </w:p>
        </w:tc>
      </w:tr>
    </w:tbl>
    <w:p w14:paraId="249B64B5" w14:textId="77777777" w:rsidR="00D514D7" w:rsidRPr="00D514D7" w:rsidRDefault="00D514D7" w:rsidP="007B46D5">
      <w:pPr>
        <w:tabs>
          <w:tab w:val="left" w:pos="180"/>
          <w:tab w:val="left" w:pos="720"/>
        </w:tabs>
        <w:spacing w:before="240"/>
        <w:jc w:val="both"/>
        <w:rPr>
          <w:rFonts w:ascii="Arial" w:hAnsi="Arial" w:cs="Arial"/>
          <w:shd w:val="clear" w:color="auto" w:fill="FFFFFF"/>
        </w:rPr>
      </w:pPr>
      <w:r>
        <w:rPr>
          <w:rStyle w:val="apple-converted-space"/>
          <w:rFonts w:ascii="Arial" w:hAnsi="Arial" w:cs="Arial"/>
          <w:shd w:val="clear" w:color="auto" w:fill="FFFFFF"/>
        </w:rPr>
        <w:t>II.1.2</w:t>
      </w:r>
      <w:r w:rsidR="009405C8">
        <w:rPr>
          <w:rStyle w:val="apple-converted-space"/>
          <w:rFonts w:ascii="Arial" w:hAnsi="Arial" w:cs="Arial"/>
          <w:shd w:val="clear" w:color="auto" w:fill="FFFFFF"/>
        </w:rPr>
        <w:t>.</w:t>
      </w:r>
      <w:r w:rsidR="00166D18">
        <w:rPr>
          <w:rStyle w:val="apple-converted-space"/>
          <w:rFonts w:ascii="Arial" w:hAnsi="Arial" w:cs="Arial"/>
          <w:shd w:val="clear" w:color="auto" w:fill="FFFFFF"/>
        </w:rPr>
        <w:t>2</w:t>
      </w:r>
      <w:r w:rsidR="009405C8">
        <w:rPr>
          <w:rStyle w:val="apple-converted-space"/>
          <w:rFonts w:ascii="Arial" w:hAnsi="Arial" w:cs="Arial"/>
          <w:shd w:val="clear" w:color="auto" w:fill="FFFFFF"/>
        </w:rPr>
        <w:t>. Od</w:t>
      </w:r>
      <w:r w:rsidRPr="00506051">
        <w:rPr>
          <w:rStyle w:val="apple-converted-space"/>
          <w:rFonts w:ascii="Arial" w:hAnsi="Arial" w:cs="Arial"/>
          <w:shd w:val="clear" w:color="auto" w:fill="FFFFFF"/>
        </w:rPr>
        <w:t xml:space="preserve"> dnia </w:t>
      </w:r>
      <w:r w:rsidR="009405C8">
        <w:rPr>
          <w:rFonts w:ascii="Arial" w:hAnsi="Arial" w:cs="Arial"/>
          <w:shd w:val="clear" w:color="auto" w:fill="FFFFFF"/>
        </w:rPr>
        <w:t>30</w:t>
      </w:r>
      <w:r w:rsidRPr="00506051">
        <w:rPr>
          <w:rFonts w:ascii="Arial" w:hAnsi="Arial" w:cs="Arial"/>
          <w:shd w:val="clear" w:color="auto" w:fill="FFFFFF"/>
        </w:rPr>
        <w:t xml:space="preserve"> czerwca 2020 r.</w:t>
      </w:r>
    </w:p>
    <w:p w14:paraId="78734499" w14:textId="77777777" w:rsidR="00D514D7" w:rsidRDefault="00D514D7" w:rsidP="00D514D7">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Tabela </w:t>
      </w:r>
      <w:r w:rsidR="009405C8">
        <w:rPr>
          <w:rFonts w:ascii="Arial" w:hAnsi="Arial" w:cs="Arial"/>
          <w:color w:val="000000"/>
          <w:sz w:val="22"/>
          <w:szCs w:val="2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3"/>
        <w:tblDescription w:val="maksymalna dopuszczalna emisja roczna z instalacji po 30 czerwca 2020 r."/>
      </w:tblPr>
      <w:tblGrid>
        <w:gridCol w:w="978"/>
        <w:gridCol w:w="4601"/>
        <w:gridCol w:w="3373"/>
      </w:tblGrid>
      <w:tr w:rsidR="009405C8" w:rsidRPr="002D53AB" w14:paraId="6756183F" w14:textId="77777777" w:rsidTr="00A92EAD">
        <w:trPr>
          <w:tblHeader/>
        </w:trPr>
        <w:tc>
          <w:tcPr>
            <w:tcW w:w="993" w:type="dxa"/>
            <w:vAlign w:val="center"/>
          </w:tcPr>
          <w:p w14:paraId="791BA168" w14:textId="77777777" w:rsidR="009405C8" w:rsidRPr="002D53AB" w:rsidRDefault="009405C8" w:rsidP="00857B56">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Lp.</w:t>
            </w:r>
          </w:p>
        </w:tc>
        <w:tc>
          <w:tcPr>
            <w:tcW w:w="4677" w:type="dxa"/>
            <w:vAlign w:val="center"/>
          </w:tcPr>
          <w:p w14:paraId="340C0E7D" w14:textId="77777777" w:rsidR="009405C8" w:rsidRPr="002D53AB" w:rsidRDefault="009405C8" w:rsidP="00857B56">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Rodzaj substancji zanieczyszczających</w:t>
            </w:r>
          </w:p>
        </w:tc>
        <w:tc>
          <w:tcPr>
            <w:tcW w:w="3432" w:type="dxa"/>
            <w:vAlign w:val="center"/>
          </w:tcPr>
          <w:p w14:paraId="4D94A70D" w14:textId="77777777" w:rsidR="009405C8" w:rsidRPr="002D53AB" w:rsidRDefault="009405C8" w:rsidP="00857B56">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Dopuszczalna wielkość emisji</w:t>
            </w:r>
          </w:p>
          <w:p w14:paraId="5AD98F2A" w14:textId="77777777" w:rsidR="009405C8" w:rsidRPr="002D53AB" w:rsidRDefault="009405C8" w:rsidP="00857B56">
            <w:pPr>
              <w:autoSpaceDE w:val="0"/>
              <w:autoSpaceDN w:val="0"/>
              <w:adjustRightInd w:val="0"/>
              <w:jc w:val="center"/>
              <w:rPr>
                <w:rFonts w:ascii="Arial" w:hAnsi="Arial" w:cs="Arial"/>
                <w:b/>
                <w:color w:val="000000"/>
                <w:sz w:val="22"/>
                <w:szCs w:val="22"/>
              </w:rPr>
            </w:pPr>
            <w:r w:rsidRPr="002D53AB">
              <w:rPr>
                <w:rFonts w:ascii="Arial" w:hAnsi="Arial" w:cs="Arial"/>
                <w:b/>
                <w:color w:val="000000"/>
                <w:sz w:val="22"/>
                <w:szCs w:val="22"/>
              </w:rPr>
              <w:t>[Mg/rok]</w:t>
            </w:r>
          </w:p>
        </w:tc>
      </w:tr>
      <w:tr w:rsidR="008021AA" w:rsidRPr="002D53AB" w14:paraId="163498B8" w14:textId="77777777" w:rsidTr="0016275E">
        <w:tc>
          <w:tcPr>
            <w:tcW w:w="993" w:type="dxa"/>
            <w:vAlign w:val="center"/>
          </w:tcPr>
          <w:p w14:paraId="6CED087E" w14:textId="77777777" w:rsidR="008021AA" w:rsidRPr="002D53AB" w:rsidRDefault="008021AA" w:rsidP="008021AA">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1.</w:t>
            </w:r>
          </w:p>
        </w:tc>
        <w:tc>
          <w:tcPr>
            <w:tcW w:w="4677" w:type="dxa"/>
            <w:vAlign w:val="center"/>
          </w:tcPr>
          <w:p w14:paraId="5C6BC148" w14:textId="77777777" w:rsidR="008021AA" w:rsidRPr="002D53AB" w:rsidRDefault="008021AA" w:rsidP="008021AA">
            <w:pPr>
              <w:autoSpaceDE w:val="0"/>
              <w:autoSpaceDN w:val="0"/>
              <w:adjustRightInd w:val="0"/>
              <w:rPr>
                <w:rFonts w:ascii="Arial" w:hAnsi="Arial" w:cs="Arial"/>
                <w:color w:val="000000"/>
                <w:sz w:val="22"/>
                <w:szCs w:val="22"/>
              </w:rPr>
            </w:pPr>
            <w:r w:rsidRPr="002D53AB">
              <w:rPr>
                <w:rFonts w:ascii="Arial" w:hAnsi="Arial" w:cs="Arial"/>
                <w:color w:val="000000"/>
                <w:sz w:val="22"/>
                <w:szCs w:val="22"/>
              </w:rPr>
              <w:t>NO</w:t>
            </w:r>
            <w:r w:rsidRPr="002D53AB">
              <w:rPr>
                <w:rFonts w:ascii="Arial" w:hAnsi="Arial" w:cs="Arial"/>
                <w:color w:val="000000"/>
                <w:sz w:val="22"/>
                <w:szCs w:val="22"/>
                <w:vertAlign w:val="subscript"/>
              </w:rPr>
              <w:t>2</w:t>
            </w:r>
          </w:p>
        </w:tc>
        <w:tc>
          <w:tcPr>
            <w:tcW w:w="3432" w:type="dxa"/>
            <w:tcBorders>
              <w:top w:val="single" w:sz="4" w:space="0" w:color="auto"/>
              <w:left w:val="single" w:sz="4" w:space="0" w:color="auto"/>
              <w:bottom w:val="single" w:sz="4" w:space="0" w:color="auto"/>
              <w:right w:val="single" w:sz="4" w:space="0" w:color="auto"/>
            </w:tcBorders>
            <w:vAlign w:val="center"/>
          </w:tcPr>
          <w:p w14:paraId="2CE2DC92"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136</w:t>
            </w:r>
            <w:r>
              <w:rPr>
                <w:rFonts w:ascii="Arial" w:hAnsi="Arial" w:cs="Arial"/>
                <w:color w:val="000000"/>
                <w:sz w:val="22"/>
                <w:szCs w:val="22"/>
              </w:rPr>
              <w:t>,</w:t>
            </w:r>
            <w:r w:rsidRPr="008021AA">
              <w:rPr>
                <w:rFonts w:ascii="Arial" w:hAnsi="Arial" w:cs="Arial"/>
                <w:color w:val="000000"/>
                <w:sz w:val="22"/>
                <w:szCs w:val="22"/>
              </w:rPr>
              <w:t>56</w:t>
            </w:r>
          </w:p>
        </w:tc>
      </w:tr>
      <w:tr w:rsidR="008021AA" w:rsidRPr="002D53AB" w14:paraId="705612A5" w14:textId="77777777" w:rsidTr="0016275E">
        <w:tc>
          <w:tcPr>
            <w:tcW w:w="993" w:type="dxa"/>
            <w:vAlign w:val="center"/>
          </w:tcPr>
          <w:p w14:paraId="7AD38FD9" w14:textId="77777777" w:rsidR="008021AA" w:rsidRPr="002D53AB" w:rsidRDefault="008021AA" w:rsidP="008021AA">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2.</w:t>
            </w:r>
          </w:p>
        </w:tc>
        <w:tc>
          <w:tcPr>
            <w:tcW w:w="4677" w:type="dxa"/>
            <w:vAlign w:val="center"/>
          </w:tcPr>
          <w:p w14:paraId="21428333" w14:textId="77777777" w:rsidR="008021AA" w:rsidRPr="002D53AB" w:rsidRDefault="008021AA" w:rsidP="008021AA">
            <w:pPr>
              <w:autoSpaceDE w:val="0"/>
              <w:autoSpaceDN w:val="0"/>
              <w:adjustRightInd w:val="0"/>
              <w:rPr>
                <w:rFonts w:ascii="Arial" w:hAnsi="Arial" w:cs="Arial"/>
                <w:color w:val="000000"/>
                <w:sz w:val="22"/>
                <w:szCs w:val="22"/>
              </w:rPr>
            </w:pPr>
            <w:r w:rsidRPr="002D53AB">
              <w:rPr>
                <w:rFonts w:ascii="Arial" w:hAnsi="Arial" w:cs="Arial"/>
                <w:color w:val="000000"/>
                <w:sz w:val="22"/>
                <w:szCs w:val="22"/>
              </w:rPr>
              <w:t>CO</w:t>
            </w:r>
          </w:p>
        </w:tc>
        <w:tc>
          <w:tcPr>
            <w:tcW w:w="3432" w:type="dxa"/>
            <w:tcBorders>
              <w:top w:val="single" w:sz="4" w:space="0" w:color="auto"/>
              <w:left w:val="single" w:sz="4" w:space="0" w:color="auto"/>
              <w:bottom w:val="single" w:sz="4" w:space="0" w:color="auto"/>
              <w:right w:val="single" w:sz="4" w:space="0" w:color="auto"/>
            </w:tcBorders>
            <w:vAlign w:val="center"/>
          </w:tcPr>
          <w:p w14:paraId="0FB00FAD"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614</w:t>
            </w:r>
            <w:r>
              <w:rPr>
                <w:rFonts w:ascii="Arial" w:hAnsi="Arial" w:cs="Arial"/>
                <w:color w:val="000000"/>
                <w:sz w:val="22"/>
                <w:szCs w:val="22"/>
              </w:rPr>
              <w:t>,</w:t>
            </w:r>
            <w:r w:rsidRPr="008021AA">
              <w:rPr>
                <w:rFonts w:ascii="Arial" w:hAnsi="Arial" w:cs="Arial"/>
                <w:color w:val="000000"/>
                <w:sz w:val="22"/>
                <w:szCs w:val="22"/>
              </w:rPr>
              <w:t>085</w:t>
            </w:r>
          </w:p>
        </w:tc>
      </w:tr>
      <w:tr w:rsidR="008021AA" w:rsidRPr="002D53AB" w14:paraId="06DF5208" w14:textId="77777777" w:rsidTr="0016275E">
        <w:tc>
          <w:tcPr>
            <w:tcW w:w="993" w:type="dxa"/>
            <w:vAlign w:val="center"/>
          </w:tcPr>
          <w:p w14:paraId="311649FD" w14:textId="77777777" w:rsidR="008021AA" w:rsidRPr="002D53AB" w:rsidRDefault="008021AA" w:rsidP="008021AA">
            <w:pPr>
              <w:autoSpaceDE w:val="0"/>
              <w:autoSpaceDN w:val="0"/>
              <w:adjustRightInd w:val="0"/>
              <w:jc w:val="center"/>
              <w:rPr>
                <w:rFonts w:ascii="Arial" w:hAnsi="Arial" w:cs="Arial"/>
                <w:color w:val="000000"/>
                <w:sz w:val="22"/>
                <w:szCs w:val="22"/>
              </w:rPr>
            </w:pPr>
            <w:r w:rsidRPr="002D53AB">
              <w:rPr>
                <w:rFonts w:ascii="Arial" w:hAnsi="Arial" w:cs="Arial"/>
                <w:color w:val="000000"/>
                <w:sz w:val="22"/>
                <w:szCs w:val="22"/>
              </w:rPr>
              <w:t>3.</w:t>
            </w:r>
          </w:p>
        </w:tc>
        <w:tc>
          <w:tcPr>
            <w:tcW w:w="4677" w:type="dxa"/>
            <w:vAlign w:val="center"/>
          </w:tcPr>
          <w:p w14:paraId="3F21471A"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Pył</w:t>
            </w:r>
          </w:p>
        </w:tc>
        <w:tc>
          <w:tcPr>
            <w:tcW w:w="3432" w:type="dxa"/>
            <w:tcBorders>
              <w:top w:val="single" w:sz="4" w:space="0" w:color="auto"/>
              <w:left w:val="single" w:sz="4" w:space="0" w:color="auto"/>
              <w:bottom w:val="single" w:sz="4" w:space="0" w:color="auto"/>
              <w:right w:val="single" w:sz="4" w:space="0" w:color="auto"/>
            </w:tcBorders>
            <w:vAlign w:val="center"/>
          </w:tcPr>
          <w:p w14:paraId="7AB18244"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20,86</w:t>
            </w:r>
          </w:p>
        </w:tc>
      </w:tr>
      <w:tr w:rsidR="008021AA" w:rsidRPr="002D53AB" w14:paraId="1C72EFE1" w14:textId="77777777" w:rsidTr="0016275E">
        <w:tc>
          <w:tcPr>
            <w:tcW w:w="993" w:type="dxa"/>
            <w:vAlign w:val="center"/>
          </w:tcPr>
          <w:p w14:paraId="405AC2F7"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r w:rsidRPr="002D53AB">
              <w:rPr>
                <w:rFonts w:ascii="Arial" w:hAnsi="Arial" w:cs="Arial"/>
                <w:color w:val="000000"/>
                <w:sz w:val="22"/>
                <w:szCs w:val="22"/>
              </w:rPr>
              <w:t>.</w:t>
            </w:r>
          </w:p>
        </w:tc>
        <w:tc>
          <w:tcPr>
            <w:tcW w:w="4677" w:type="dxa"/>
            <w:vAlign w:val="center"/>
          </w:tcPr>
          <w:p w14:paraId="74F65133"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HCl</w:t>
            </w:r>
          </w:p>
        </w:tc>
        <w:tc>
          <w:tcPr>
            <w:tcW w:w="3432" w:type="dxa"/>
            <w:tcBorders>
              <w:top w:val="single" w:sz="4" w:space="0" w:color="auto"/>
              <w:left w:val="single" w:sz="4" w:space="0" w:color="auto"/>
              <w:bottom w:val="single" w:sz="4" w:space="0" w:color="auto"/>
              <w:right w:val="single" w:sz="4" w:space="0" w:color="auto"/>
            </w:tcBorders>
            <w:vAlign w:val="center"/>
          </w:tcPr>
          <w:p w14:paraId="2895F8B5"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20,99</w:t>
            </w:r>
          </w:p>
        </w:tc>
      </w:tr>
      <w:tr w:rsidR="008021AA" w:rsidRPr="002D53AB" w14:paraId="3E9F4E21" w14:textId="77777777" w:rsidTr="0016275E">
        <w:tc>
          <w:tcPr>
            <w:tcW w:w="993" w:type="dxa"/>
            <w:vAlign w:val="center"/>
          </w:tcPr>
          <w:p w14:paraId="00694017"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Pr="002D53AB">
              <w:rPr>
                <w:rFonts w:ascii="Arial" w:hAnsi="Arial" w:cs="Arial"/>
                <w:color w:val="000000"/>
                <w:sz w:val="22"/>
                <w:szCs w:val="22"/>
              </w:rPr>
              <w:t>.</w:t>
            </w:r>
          </w:p>
        </w:tc>
        <w:tc>
          <w:tcPr>
            <w:tcW w:w="4677" w:type="dxa"/>
            <w:vAlign w:val="center"/>
          </w:tcPr>
          <w:p w14:paraId="60CC726B"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HF</w:t>
            </w:r>
          </w:p>
        </w:tc>
        <w:tc>
          <w:tcPr>
            <w:tcW w:w="3432" w:type="dxa"/>
            <w:tcBorders>
              <w:top w:val="single" w:sz="4" w:space="0" w:color="auto"/>
              <w:left w:val="single" w:sz="4" w:space="0" w:color="auto"/>
              <w:bottom w:val="single" w:sz="4" w:space="0" w:color="auto"/>
              <w:right w:val="single" w:sz="4" w:space="0" w:color="auto"/>
            </w:tcBorders>
            <w:vAlign w:val="center"/>
          </w:tcPr>
          <w:p w14:paraId="1E4E5854"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2,1</w:t>
            </w:r>
          </w:p>
        </w:tc>
      </w:tr>
      <w:tr w:rsidR="008021AA" w:rsidRPr="002D53AB" w14:paraId="146EB659" w14:textId="77777777" w:rsidTr="0016275E">
        <w:tc>
          <w:tcPr>
            <w:tcW w:w="993" w:type="dxa"/>
            <w:vAlign w:val="center"/>
          </w:tcPr>
          <w:p w14:paraId="00852A00"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r w:rsidRPr="002D53AB">
              <w:rPr>
                <w:rFonts w:ascii="Arial" w:hAnsi="Arial" w:cs="Arial"/>
                <w:color w:val="000000"/>
                <w:sz w:val="22"/>
                <w:szCs w:val="22"/>
              </w:rPr>
              <w:t>.</w:t>
            </w:r>
          </w:p>
        </w:tc>
        <w:tc>
          <w:tcPr>
            <w:tcW w:w="4677" w:type="dxa"/>
            <w:vAlign w:val="center"/>
          </w:tcPr>
          <w:p w14:paraId="0FA8E598" w14:textId="77777777" w:rsidR="008021AA" w:rsidRPr="002D53AB" w:rsidRDefault="008021AA" w:rsidP="008021AA">
            <w:pPr>
              <w:autoSpaceDE w:val="0"/>
              <w:autoSpaceDN w:val="0"/>
              <w:adjustRightInd w:val="0"/>
              <w:rPr>
                <w:rFonts w:ascii="Arial" w:hAnsi="Arial" w:cs="Arial"/>
                <w:color w:val="000000"/>
                <w:sz w:val="22"/>
                <w:szCs w:val="22"/>
              </w:rPr>
            </w:pPr>
            <w:r w:rsidRPr="002D53AB">
              <w:rPr>
                <w:rFonts w:ascii="Arial" w:hAnsi="Arial" w:cs="Arial"/>
                <w:color w:val="000000"/>
                <w:sz w:val="22"/>
                <w:szCs w:val="22"/>
              </w:rPr>
              <w:t>SO</w:t>
            </w:r>
            <w:r w:rsidRPr="002D53AB">
              <w:rPr>
                <w:rFonts w:ascii="Arial" w:hAnsi="Arial" w:cs="Arial"/>
                <w:color w:val="000000"/>
                <w:sz w:val="22"/>
                <w:szCs w:val="22"/>
                <w:vertAlign w:val="subscript"/>
              </w:rPr>
              <w:t>2</w:t>
            </w:r>
          </w:p>
        </w:tc>
        <w:tc>
          <w:tcPr>
            <w:tcW w:w="3432" w:type="dxa"/>
            <w:tcBorders>
              <w:top w:val="single" w:sz="4" w:space="0" w:color="auto"/>
              <w:left w:val="single" w:sz="4" w:space="0" w:color="auto"/>
              <w:bottom w:val="single" w:sz="4" w:space="0" w:color="auto"/>
              <w:right w:val="single" w:sz="4" w:space="0" w:color="auto"/>
            </w:tcBorders>
            <w:vAlign w:val="center"/>
          </w:tcPr>
          <w:p w14:paraId="5D7CB669"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18</w:t>
            </w:r>
            <w:r>
              <w:rPr>
                <w:rFonts w:ascii="Arial" w:hAnsi="Arial" w:cs="Arial"/>
                <w:color w:val="000000"/>
                <w:sz w:val="22"/>
                <w:szCs w:val="22"/>
              </w:rPr>
              <w:t>,</w:t>
            </w:r>
            <w:r w:rsidRPr="008021AA">
              <w:rPr>
                <w:rFonts w:ascii="Arial" w:hAnsi="Arial" w:cs="Arial"/>
                <w:color w:val="000000"/>
                <w:sz w:val="22"/>
                <w:szCs w:val="22"/>
              </w:rPr>
              <w:t>028</w:t>
            </w:r>
          </w:p>
        </w:tc>
      </w:tr>
      <w:tr w:rsidR="008021AA" w:rsidRPr="002D53AB" w14:paraId="09132B88" w14:textId="77777777" w:rsidTr="0016275E">
        <w:tc>
          <w:tcPr>
            <w:tcW w:w="993" w:type="dxa"/>
            <w:vAlign w:val="center"/>
          </w:tcPr>
          <w:p w14:paraId="7656282E"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r w:rsidRPr="002D53AB">
              <w:rPr>
                <w:rFonts w:ascii="Arial" w:hAnsi="Arial" w:cs="Arial"/>
                <w:color w:val="000000"/>
                <w:sz w:val="22"/>
                <w:szCs w:val="22"/>
              </w:rPr>
              <w:t>.</w:t>
            </w:r>
          </w:p>
        </w:tc>
        <w:tc>
          <w:tcPr>
            <w:tcW w:w="4677" w:type="dxa"/>
            <w:vAlign w:val="center"/>
          </w:tcPr>
          <w:p w14:paraId="62506139"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LZO</w:t>
            </w:r>
          </w:p>
        </w:tc>
        <w:tc>
          <w:tcPr>
            <w:tcW w:w="3432" w:type="dxa"/>
            <w:tcBorders>
              <w:top w:val="single" w:sz="4" w:space="0" w:color="auto"/>
              <w:left w:val="single" w:sz="4" w:space="0" w:color="auto"/>
              <w:bottom w:val="single" w:sz="4" w:space="0" w:color="auto"/>
              <w:right w:val="single" w:sz="4" w:space="0" w:color="auto"/>
            </w:tcBorders>
            <w:vAlign w:val="center"/>
          </w:tcPr>
          <w:p w14:paraId="40AEB2EE" w14:textId="77777777" w:rsidR="008021AA" w:rsidRPr="008021AA" w:rsidRDefault="008021AA" w:rsidP="008021AA">
            <w:pPr>
              <w:jc w:val="center"/>
              <w:rPr>
                <w:rFonts w:ascii="Arial" w:hAnsi="Arial" w:cs="Arial"/>
                <w:snapToGrid w:val="0"/>
                <w:color w:val="000000"/>
                <w:sz w:val="22"/>
                <w:szCs w:val="22"/>
                <w:highlight w:val="yellow"/>
              </w:rPr>
            </w:pPr>
            <w:r w:rsidRPr="008021AA">
              <w:rPr>
                <w:rFonts w:ascii="Arial" w:hAnsi="Arial" w:cs="Arial"/>
                <w:color w:val="000000"/>
                <w:sz w:val="22"/>
                <w:szCs w:val="22"/>
              </w:rPr>
              <w:t>62,96</w:t>
            </w:r>
          </w:p>
        </w:tc>
      </w:tr>
      <w:tr w:rsidR="008021AA" w:rsidRPr="002D53AB" w14:paraId="737EF5E8" w14:textId="77777777" w:rsidTr="0016275E">
        <w:tc>
          <w:tcPr>
            <w:tcW w:w="993" w:type="dxa"/>
            <w:vAlign w:val="center"/>
          </w:tcPr>
          <w:p w14:paraId="3F79B66E"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r w:rsidRPr="002D53AB">
              <w:rPr>
                <w:rFonts w:ascii="Arial" w:hAnsi="Arial" w:cs="Arial"/>
                <w:color w:val="000000"/>
                <w:sz w:val="22"/>
                <w:szCs w:val="22"/>
              </w:rPr>
              <w:t>.</w:t>
            </w:r>
          </w:p>
        </w:tc>
        <w:tc>
          <w:tcPr>
            <w:tcW w:w="4677" w:type="dxa"/>
            <w:vAlign w:val="center"/>
          </w:tcPr>
          <w:p w14:paraId="3B587260"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PCDD/F</w:t>
            </w:r>
          </w:p>
        </w:tc>
        <w:tc>
          <w:tcPr>
            <w:tcW w:w="3432" w:type="dxa"/>
            <w:tcBorders>
              <w:top w:val="single" w:sz="4" w:space="0" w:color="auto"/>
              <w:left w:val="single" w:sz="4" w:space="0" w:color="auto"/>
              <w:bottom w:val="single" w:sz="4" w:space="0" w:color="auto"/>
              <w:right w:val="single" w:sz="4" w:space="0" w:color="auto"/>
            </w:tcBorders>
            <w:vAlign w:val="center"/>
          </w:tcPr>
          <w:p w14:paraId="4B28B39A" w14:textId="77777777" w:rsidR="008021AA" w:rsidRPr="008021AA" w:rsidRDefault="008021AA" w:rsidP="008021AA">
            <w:pPr>
              <w:autoSpaceDE w:val="0"/>
              <w:autoSpaceDN w:val="0"/>
              <w:adjustRightInd w:val="0"/>
              <w:jc w:val="center"/>
              <w:rPr>
                <w:rFonts w:ascii="Arial" w:hAnsi="Arial" w:cs="Arial"/>
                <w:sz w:val="22"/>
                <w:szCs w:val="22"/>
              </w:rPr>
            </w:pPr>
            <w:r w:rsidRPr="008021AA">
              <w:rPr>
                <w:rFonts w:ascii="Arial" w:hAnsi="Arial" w:cs="Arial"/>
                <w:color w:val="000000"/>
                <w:sz w:val="22"/>
                <w:szCs w:val="22"/>
              </w:rPr>
              <w:t>2,1 x 10</w:t>
            </w:r>
            <w:r w:rsidRPr="008021AA">
              <w:rPr>
                <w:rFonts w:ascii="Arial" w:hAnsi="Arial" w:cs="Arial"/>
                <w:color w:val="000000"/>
                <w:sz w:val="22"/>
                <w:szCs w:val="22"/>
                <w:vertAlign w:val="superscript"/>
              </w:rPr>
              <w:t>-7</w:t>
            </w:r>
          </w:p>
        </w:tc>
      </w:tr>
      <w:tr w:rsidR="008021AA" w:rsidRPr="002D53AB" w14:paraId="26CA0E39" w14:textId="77777777" w:rsidTr="0016275E">
        <w:tc>
          <w:tcPr>
            <w:tcW w:w="993" w:type="dxa"/>
            <w:vAlign w:val="center"/>
          </w:tcPr>
          <w:p w14:paraId="68ACB2C0" w14:textId="77777777" w:rsidR="008021AA" w:rsidRPr="002D53AB" w:rsidRDefault="008021AA" w:rsidP="008021AA">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r w:rsidRPr="002D53AB">
              <w:rPr>
                <w:rFonts w:ascii="Arial" w:hAnsi="Arial" w:cs="Arial"/>
                <w:color w:val="000000"/>
                <w:sz w:val="22"/>
                <w:szCs w:val="22"/>
              </w:rPr>
              <w:t>.</w:t>
            </w:r>
          </w:p>
        </w:tc>
        <w:tc>
          <w:tcPr>
            <w:tcW w:w="4677" w:type="dxa"/>
            <w:vAlign w:val="center"/>
          </w:tcPr>
          <w:p w14:paraId="44525820" w14:textId="77777777" w:rsidR="008021AA" w:rsidRPr="002D53AB" w:rsidRDefault="008021AA" w:rsidP="008021AA">
            <w:pPr>
              <w:autoSpaceDE w:val="0"/>
              <w:autoSpaceDN w:val="0"/>
              <w:adjustRightInd w:val="0"/>
              <w:rPr>
                <w:rFonts w:ascii="Arial" w:hAnsi="Arial" w:cs="Arial"/>
                <w:color w:val="000000"/>
                <w:sz w:val="22"/>
                <w:szCs w:val="22"/>
              </w:rPr>
            </w:pPr>
            <w:r>
              <w:rPr>
                <w:rFonts w:ascii="Arial" w:hAnsi="Arial" w:cs="Arial"/>
                <w:color w:val="000000"/>
                <w:sz w:val="22"/>
                <w:szCs w:val="22"/>
              </w:rPr>
              <w:t>Cl</w:t>
            </w:r>
            <w:r w:rsidRPr="00F34C82">
              <w:rPr>
                <w:rFonts w:ascii="Arial" w:hAnsi="Arial" w:cs="Arial"/>
                <w:color w:val="000000"/>
                <w:sz w:val="22"/>
                <w:szCs w:val="22"/>
                <w:vertAlign w:val="subscript"/>
              </w:rPr>
              <w:t>2</w:t>
            </w:r>
          </w:p>
        </w:tc>
        <w:tc>
          <w:tcPr>
            <w:tcW w:w="3432" w:type="dxa"/>
            <w:tcBorders>
              <w:top w:val="single" w:sz="4" w:space="0" w:color="auto"/>
              <w:left w:val="single" w:sz="4" w:space="0" w:color="auto"/>
              <w:bottom w:val="single" w:sz="4" w:space="0" w:color="auto"/>
              <w:right w:val="single" w:sz="4" w:space="0" w:color="auto"/>
            </w:tcBorders>
            <w:vAlign w:val="center"/>
          </w:tcPr>
          <w:p w14:paraId="260B9E71" w14:textId="77777777" w:rsidR="008021AA" w:rsidRPr="008021AA" w:rsidRDefault="008021AA" w:rsidP="008021AA">
            <w:pPr>
              <w:autoSpaceDE w:val="0"/>
              <w:autoSpaceDN w:val="0"/>
              <w:adjustRightInd w:val="0"/>
              <w:jc w:val="center"/>
              <w:rPr>
                <w:rFonts w:ascii="Arial" w:hAnsi="Arial" w:cs="Arial"/>
                <w:sz w:val="22"/>
                <w:szCs w:val="22"/>
              </w:rPr>
            </w:pPr>
            <w:r w:rsidRPr="008021AA">
              <w:rPr>
                <w:rFonts w:ascii="Arial" w:hAnsi="Arial" w:cs="Arial"/>
                <w:color w:val="000000"/>
                <w:sz w:val="22"/>
                <w:szCs w:val="22"/>
              </w:rPr>
              <w:t>2</w:t>
            </w:r>
            <w:r>
              <w:rPr>
                <w:rFonts w:ascii="Arial" w:hAnsi="Arial" w:cs="Arial"/>
                <w:color w:val="000000"/>
                <w:sz w:val="22"/>
                <w:szCs w:val="22"/>
              </w:rPr>
              <w:t>,</w:t>
            </w:r>
            <w:r w:rsidRPr="008021AA">
              <w:rPr>
                <w:rFonts w:ascii="Arial" w:hAnsi="Arial" w:cs="Arial"/>
                <w:color w:val="000000"/>
                <w:sz w:val="22"/>
                <w:szCs w:val="22"/>
              </w:rPr>
              <w:t>1</w:t>
            </w:r>
          </w:p>
        </w:tc>
      </w:tr>
    </w:tbl>
    <w:p w14:paraId="2F615990" w14:textId="77777777" w:rsidR="009405C8" w:rsidRPr="00866340" w:rsidRDefault="00CC089D" w:rsidP="00A80F6F">
      <w:pPr>
        <w:pStyle w:val="Nagwek3"/>
        <w:spacing w:before="240" w:after="0"/>
      </w:pPr>
      <w:r>
        <w:t>I.8</w:t>
      </w:r>
      <w:r w:rsidR="009405C8" w:rsidRPr="009306DB">
        <w:t>.</w:t>
      </w:r>
      <w:r w:rsidR="009405C8">
        <w:t xml:space="preserve"> </w:t>
      </w:r>
      <w:r w:rsidR="009405C8" w:rsidRPr="00A80F6F">
        <w:rPr>
          <w:b w:val="0"/>
          <w:bCs/>
        </w:rPr>
        <w:t>Punkt II.2. otrzymuje brzmienie:</w:t>
      </w:r>
    </w:p>
    <w:p w14:paraId="44B5ADA6" w14:textId="77777777" w:rsidR="0015680A" w:rsidRPr="00804CC1" w:rsidRDefault="0015680A" w:rsidP="00C07BC3">
      <w:pPr>
        <w:autoSpaceDE w:val="0"/>
        <w:autoSpaceDN w:val="0"/>
        <w:adjustRightInd w:val="0"/>
        <w:jc w:val="both"/>
        <w:rPr>
          <w:rFonts w:ascii="Arial" w:hAnsi="Arial" w:cs="Arial"/>
          <w:b/>
          <w:bCs/>
        </w:rPr>
      </w:pPr>
      <w:r w:rsidRPr="0015680A">
        <w:rPr>
          <w:rFonts w:ascii="Arial" w:hAnsi="Arial" w:cs="Arial"/>
          <w:b/>
          <w:bCs/>
        </w:rPr>
        <w:t>II.2. Dopuszczalną wielkość emisji ścieków z instalacji</w:t>
      </w:r>
    </w:p>
    <w:p w14:paraId="08D385F6" w14:textId="77777777" w:rsidR="00433A87" w:rsidRPr="00804CC1" w:rsidRDefault="005355EC" w:rsidP="009405C8">
      <w:pPr>
        <w:autoSpaceDE w:val="0"/>
        <w:autoSpaceDN w:val="0"/>
        <w:adjustRightInd w:val="0"/>
        <w:rPr>
          <w:rFonts w:ascii="Arial" w:hAnsi="Arial" w:cs="Arial"/>
        </w:rPr>
      </w:pPr>
      <w:r>
        <w:rPr>
          <w:rFonts w:ascii="Arial" w:hAnsi="Arial" w:cs="Arial"/>
        </w:rPr>
        <w:t xml:space="preserve">II.2.1. </w:t>
      </w:r>
      <w:r w:rsidR="00433A87" w:rsidRPr="00804CC1">
        <w:rPr>
          <w:rFonts w:ascii="Arial" w:hAnsi="Arial" w:cs="Arial"/>
        </w:rPr>
        <w:t xml:space="preserve">Ilość odprowadzanych </w:t>
      </w:r>
      <w:r w:rsidR="00804CC1" w:rsidRPr="00804CC1">
        <w:rPr>
          <w:rFonts w:ascii="Arial" w:hAnsi="Arial" w:cs="Arial"/>
        </w:rPr>
        <w:t>ścieków</w:t>
      </w:r>
      <w:r w:rsidR="00433A87" w:rsidRPr="00804CC1">
        <w:rPr>
          <w:rFonts w:ascii="Arial" w:hAnsi="Arial" w:cs="Arial"/>
        </w:rPr>
        <w:t xml:space="preserve"> przemysłowych jako wody </w:t>
      </w:r>
      <w:proofErr w:type="spellStart"/>
      <w:r w:rsidR="00433A87" w:rsidRPr="00804CC1">
        <w:rPr>
          <w:rFonts w:ascii="Arial" w:hAnsi="Arial" w:cs="Arial"/>
        </w:rPr>
        <w:t>pochłodnicze</w:t>
      </w:r>
      <w:proofErr w:type="spellEnd"/>
      <w:r w:rsidR="00433A87" w:rsidRPr="00804CC1">
        <w:rPr>
          <w:rFonts w:ascii="Arial" w:hAnsi="Arial" w:cs="Arial"/>
        </w:rPr>
        <w:t>, tzn.:</w:t>
      </w:r>
    </w:p>
    <w:p w14:paraId="35C6DAE0" w14:textId="77777777" w:rsidR="00804CC1" w:rsidRDefault="00433A87" w:rsidP="00804CC1">
      <w:pPr>
        <w:autoSpaceDE w:val="0"/>
        <w:autoSpaceDN w:val="0"/>
        <w:adjustRightInd w:val="0"/>
        <w:ind w:left="567" w:hanging="283"/>
        <w:rPr>
          <w:rFonts w:ascii="Arial" w:hAnsi="Arial" w:cs="Arial"/>
        </w:rPr>
      </w:pPr>
      <w:r w:rsidRPr="00804CC1">
        <w:rPr>
          <w:rFonts w:ascii="Arial" w:hAnsi="Arial" w:cs="Arial"/>
        </w:rPr>
        <w:t xml:space="preserve">- </w:t>
      </w:r>
      <w:r w:rsidR="00804CC1">
        <w:rPr>
          <w:rFonts w:ascii="Arial" w:hAnsi="Arial" w:cs="Arial"/>
        </w:rPr>
        <w:tab/>
      </w:r>
      <w:proofErr w:type="spellStart"/>
      <w:r w:rsidRPr="00804CC1">
        <w:rPr>
          <w:rFonts w:ascii="Arial" w:hAnsi="Arial" w:cs="Arial"/>
        </w:rPr>
        <w:t>odsoliny</w:t>
      </w:r>
      <w:proofErr w:type="spellEnd"/>
      <w:r w:rsidRPr="00804CC1">
        <w:rPr>
          <w:rFonts w:ascii="Arial" w:hAnsi="Arial" w:cs="Arial"/>
        </w:rPr>
        <w:t xml:space="preserve"> z układu chłodniczego</w:t>
      </w:r>
      <w:r w:rsidR="00804CC1">
        <w:rPr>
          <w:rFonts w:ascii="Arial" w:hAnsi="Arial" w:cs="Arial"/>
        </w:rPr>
        <w:tab/>
      </w:r>
      <w:r w:rsidR="00804CC1">
        <w:rPr>
          <w:rFonts w:ascii="Arial" w:hAnsi="Arial" w:cs="Arial"/>
        </w:rPr>
        <w:tab/>
      </w:r>
      <w:r w:rsidR="00804CC1">
        <w:rPr>
          <w:rFonts w:ascii="Arial" w:hAnsi="Arial" w:cs="Arial"/>
        </w:rPr>
        <w:tab/>
      </w:r>
      <w:proofErr w:type="spellStart"/>
      <w:r w:rsidRPr="00804CC1">
        <w:rPr>
          <w:rFonts w:ascii="Arial" w:hAnsi="Arial" w:cs="Arial"/>
        </w:rPr>
        <w:t>Q</w:t>
      </w:r>
      <w:r w:rsidRPr="00804CC1">
        <w:rPr>
          <w:rFonts w:ascii="Arial" w:hAnsi="Arial" w:cs="Arial"/>
          <w:vertAlign w:val="subscript"/>
        </w:rPr>
        <w:t>ś</w:t>
      </w:r>
      <w:r w:rsidR="00804CC1">
        <w:rPr>
          <w:rFonts w:ascii="Arial" w:hAnsi="Arial" w:cs="Arial"/>
          <w:vertAlign w:val="subscript"/>
        </w:rPr>
        <w:t>r.</w:t>
      </w:r>
      <w:r w:rsidRPr="00804CC1">
        <w:rPr>
          <w:rFonts w:ascii="Arial" w:hAnsi="Arial" w:cs="Arial"/>
          <w:vertAlign w:val="subscript"/>
        </w:rPr>
        <w:t>d</w:t>
      </w:r>
      <w:proofErr w:type="spellEnd"/>
      <w:r w:rsidRPr="00804CC1">
        <w:rPr>
          <w:rFonts w:ascii="Arial" w:hAnsi="Arial" w:cs="Arial"/>
          <w:vertAlign w:val="subscript"/>
        </w:rPr>
        <w:t xml:space="preserve"> </w:t>
      </w:r>
      <w:r w:rsidRPr="00804CC1">
        <w:rPr>
          <w:rFonts w:ascii="Arial" w:hAnsi="Arial" w:cs="Arial"/>
        </w:rPr>
        <w:t>= 1</w:t>
      </w:r>
      <w:r w:rsidR="009405C8">
        <w:rPr>
          <w:rFonts w:ascii="Arial" w:hAnsi="Arial" w:cs="Arial"/>
        </w:rPr>
        <w:t>,5</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/d</w:t>
      </w:r>
    </w:p>
    <w:p w14:paraId="28C7992B" w14:textId="77777777" w:rsidR="00433A87" w:rsidRPr="00804CC1" w:rsidRDefault="00433A87" w:rsidP="00804CC1">
      <w:pPr>
        <w:autoSpaceDE w:val="0"/>
        <w:autoSpaceDN w:val="0"/>
        <w:adjustRightInd w:val="0"/>
        <w:ind w:left="5523" w:firstLine="141"/>
        <w:rPr>
          <w:rFonts w:ascii="Arial" w:hAnsi="Arial" w:cs="Arial"/>
        </w:rPr>
      </w:pPr>
      <w:proofErr w:type="spellStart"/>
      <w:r w:rsidRPr="00804CC1">
        <w:rPr>
          <w:rFonts w:ascii="Arial" w:hAnsi="Arial" w:cs="Arial"/>
        </w:rPr>
        <w:t>Q</w:t>
      </w:r>
      <w:r w:rsidRPr="00804CC1">
        <w:rPr>
          <w:rFonts w:ascii="Arial" w:hAnsi="Arial" w:cs="Arial"/>
          <w:vertAlign w:val="subscript"/>
        </w:rPr>
        <w:t>max.h</w:t>
      </w:r>
      <w:proofErr w:type="spellEnd"/>
      <w:r w:rsidR="009405C8">
        <w:rPr>
          <w:rFonts w:ascii="Arial" w:hAnsi="Arial" w:cs="Arial"/>
        </w:rPr>
        <w:t xml:space="preserve"> = 0,07</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/h</w:t>
      </w:r>
    </w:p>
    <w:p w14:paraId="0C4BDFA4" w14:textId="77777777" w:rsidR="00433A87" w:rsidRPr="00804CC1" w:rsidRDefault="00433A87" w:rsidP="00804CC1">
      <w:pPr>
        <w:autoSpaceDE w:val="0"/>
        <w:autoSpaceDN w:val="0"/>
        <w:adjustRightInd w:val="0"/>
        <w:ind w:left="4956" w:firstLine="708"/>
        <w:rPr>
          <w:rFonts w:ascii="Arial" w:hAnsi="Arial" w:cs="Arial"/>
        </w:rPr>
      </w:pPr>
      <w:proofErr w:type="spellStart"/>
      <w:r w:rsidRPr="00804CC1">
        <w:rPr>
          <w:rFonts w:ascii="Arial" w:hAnsi="Arial" w:cs="Arial"/>
        </w:rPr>
        <w:t>Q</w:t>
      </w:r>
      <w:r w:rsidRPr="00804CC1">
        <w:rPr>
          <w:rFonts w:ascii="Arial" w:hAnsi="Arial" w:cs="Arial"/>
          <w:vertAlign w:val="subscript"/>
        </w:rPr>
        <w:t>max.rok</w:t>
      </w:r>
      <w:proofErr w:type="spellEnd"/>
      <w:r w:rsidRPr="00804CC1">
        <w:rPr>
          <w:rFonts w:ascii="Arial" w:hAnsi="Arial" w:cs="Arial"/>
          <w:vertAlign w:val="subscript"/>
        </w:rPr>
        <w:t xml:space="preserve"> </w:t>
      </w:r>
      <w:r w:rsidR="009405C8">
        <w:rPr>
          <w:rFonts w:ascii="Arial" w:hAnsi="Arial" w:cs="Arial"/>
        </w:rPr>
        <w:t>= 613</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/rok</w:t>
      </w:r>
    </w:p>
    <w:p w14:paraId="55CF41F6" w14:textId="77777777" w:rsidR="00433A87" w:rsidRPr="00804CC1" w:rsidRDefault="00433A87" w:rsidP="00804CC1">
      <w:pPr>
        <w:autoSpaceDE w:val="0"/>
        <w:autoSpaceDN w:val="0"/>
        <w:adjustRightInd w:val="0"/>
        <w:ind w:left="567" w:hanging="283"/>
        <w:rPr>
          <w:rFonts w:ascii="Arial" w:hAnsi="Arial" w:cs="Arial"/>
        </w:rPr>
      </w:pPr>
      <w:r w:rsidRPr="00804CC1">
        <w:rPr>
          <w:rFonts w:ascii="Arial" w:hAnsi="Arial" w:cs="Arial"/>
        </w:rPr>
        <w:t xml:space="preserve">- </w:t>
      </w:r>
      <w:r w:rsidR="00804CC1">
        <w:rPr>
          <w:rFonts w:ascii="Arial" w:hAnsi="Arial" w:cs="Arial"/>
        </w:rPr>
        <w:tab/>
      </w:r>
      <w:r w:rsidRPr="00804CC1">
        <w:rPr>
          <w:rFonts w:ascii="Arial" w:hAnsi="Arial" w:cs="Arial"/>
        </w:rPr>
        <w:t xml:space="preserve">ścieki z oczyszczania </w:t>
      </w:r>
      <w:r w:rsidR="00C5228C" w:rsidRPr="00804CC1">
        <w:rPr>
          <w:rFonts w:ascii="Arial" w:hAnsi="Arial" w:cs="Arial"/>
        </w:rPr>
        <w:t>filtrów</w:t>
      </w:r>
      <w:r w:rsidRPr="00804CC1">
        <w:rPr>
          <w:rFonts w:ascii="Arial" w:hAnsi="Arial" w:cs="Arial"/>
        </w:rPr>
        <w:t xml:space="preserve"> zbiornika wody obiegowej (z chłodni centralnej)</w:t>
      </w:r>
    </w:p>
    <w:p w14:paraId="0B225ABB" w14:textId="77777777" w:rsidR="0015680A" w:rsidRPr="00804CC1" w:rsidRDefault="00433A87" w:rsidP="00804CC1">
      <w:pPr>
        <w:autoSpaceDE w:val="0"/>
        <w:autoSpaceDN w:val="0"/>
        <w:adjustRightInd w:val="0"/>
        <w:ind w:left="4956" w:firstLine="708"/>
        <w:jc w:val="both"/>
        <w:rPr>
          <w:rFonts w:ascii="Arial" w:hAnsi="Arial" w:cs="Arial"/>
        </w:rPr>
      </w:pPr>
      <w:proofErr w:type="spellStart"/>
      <w:r w:rsidRPr="00804CC1">
        <w:rPr>
          <w:rFonts w:ascii="Arial" w:hAnsi="Arial" w:cs="Arial"/>
        </w:rPr>
        <w:t>Q</w:t>
      </w:r>
      <w:r w:rsidRPr="00804CC1">
        <w:rPr>
          <w:rFonts w:ascii="Arial" w:hAnsi="Arial" w:cs="Arial"/>
          <w:vertAlign w:val="subscript"/>
        </w:rPr>
        <w:t>ś</w:t>
      </w:r>
      <w:r w:rsidR="00804CC1" w:rsidRPr="00804CC1">
        <w:rPr>
          <w:rFonts w:ascii="Arial" w:hAnsi="Arial" w:cs="Arial"/>
          <w:vertAlign w:val="subscript"/>
        </w:rPr>
        <w:t>r.</w:t>
      </w:r>
      <w:r w:rsidRPr="00804CC1">
        <w:rPr>
          <w:rFonts w:ascii="Arial" w:hAnsi="Arial" w:cs="Arial"/>
          <w:vertAlign w:val="subscript"/>
        </w:rPr>
        <w:t>d</w:t>
      </w:r>
      <w:proofErr w:type="spellEnd"/>
      <w:r w:rsidR="009405C8">
        <w:rPr>
          <w:rFonts w:ascii="Arial" w:hAnsi="Arial" w:cs="Arial"/>
        </w:rPr>
        <w:t xml:space="preserve"> = 4</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/d</w:t>
      </w:r>
    </w:p>
    <w:p w14:paraId="3FFF5BAD" w14:textId="77777777" w:rsidR="00804CC1" w:rsidRPr="00804CC1" w:rsidRDefault="00804CC1" w:rsidP="00804CC1">
      <w:pPr>
        <w:autoSpaceDE w:val="0"/>
        <w:autoSpaceDN w:val="0"/>
        <w:adjustRightInd w:val="0"/>
        <w:ind w:left="5664"/>
        <w:rPr>
          <w:rFonts w:ascii="Arial" w:hAnsi="Arial" w:cs="Arial"/>
        </w:rPr>
      </w:pPr>
      <w:proofErr w:type="spellStart"/>
      <w:r w:rsidRPr="00804CC1">
        <w:rPr>
          <w:rFonts w:ascii="Arial" w:hAnsi="Arial" w:cs="Arial"/>
        </w:rPr>
        <w:t>Q</w:t>
      </w:r>
      <w:r w:rsidRPr="00804CC1">
        <w:rPr>
          <w:rFonts w:ascii="Arial" w:hAnsi="Arial" w:cs="Arial"/>
          <w:vertAlign w:val="subscript"/>
        </w:rPr>
        <w:t>max.h</w:t>
      </w:r>
      <w:proofErr w:type="spellEnd"/>
      <w:r w:rsidRPr="00804CC1">
        <w:rPr>
          <w:rFonts w:ascii="Arial" w:hAnsi="Arial" w:cs="Arial"/>
          <w:vertAlign w:val="subscript"/>
        </w:rPr>
        <w:t xml:space="preserve"> </w:t>
      </w:r>
      <w:r w:rsidR="009405C8">
        <w:rPr>
          <w:rFonts w:ascii="Arial" w:hAnsi="Arial" w:cs="Arial"/>
        </w:rPr>
        <w:t>= 0,2</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/h</w:t>
      </w:r>
    </w:p>
    <w:p w14:paraId="426CC7FA" w14:textId="77777777" w:rsidR="00804CC1" w:rsidRDefault="00804CC1" w:rsidP="00804CC1">
      <w:pPr>
        <w:autoSpaceDE w:val="0"/>
        <w:autoSpaceDN w:val="0"/>
        <w:adjustRightInd w:val="0"/>
        <w:ind w:left="5664"/>
        <w:jc w:val="both"/>
        <w:rPr>
          <w:rFonts w:ascii="Arial" w:hAnsi="Arial" w:cs="Arial"/>
        </w:rPr>
      </w:pPr>
      <w:proofErr w:type="spellStart"/>
      <w:r w:rsidRPr="00804CC1">
        <w:rPr>
          <w:rFonts w:ascii="Arial" w:hAnsi="Arial" w:cs="Arial"/>
        </w:rPr>
        <w:t>Q</w:t>
      </w:r>
      <w:r w:rsidRPr="00804CC1">
        <w:rPr>
          <w:rFonts w:ascii="Arial" w:hAnsi="Arial" w:cs="Arial"/>
          <w:vertAlign w:val="subscript"/>
        </w:rPr>
        <w:t>max.rok</w:t>
      </w:r>
      <w:proofErr w:type="spellEnd"/>
      <w:r w:rsidR="009405C8">
        <w:rPr>
          <w:rFonts w:ascii="Arial" w:hAnsi="Arial" w:cs="Arial"/>
        </w:rPr>
        <w:t xml:space="preserve"> = 1752</w:t>
      </w:r>
      <w:r w:rsidRPr="00804CC1">
        <w:rPr>
          <w:rFonts w:ascii="Arial" w:hAnsi="Arial" w:cs="Arial"/>
        </w:rPr>
        <w:t xml:space="preserve"> m</w:t>
      </w:r>
      <w:r w:rsidRPr="00804CC1">
        <w:rPr>
          <w:rFonts w:ascii="Arial" w:hAnsi="Arial" w:cs="Arial"/>
          <w:vertAlign w:val="superscript"/>
        </w:rPr>
        <w:t>3</w:t>
      </w:r>
      <w:r w:rsidRPr="00804CC1">
        <w:rPr>
          <w:rFonts w:ascii="Arial" w:hAnsi="Arial" w:cs="Arial"/>
        </w:rPr>
        <w:t>/rok</w:t>
      </w:r>
    </w:p>
    <w:p w14:paraId="61059211" w14:textId="77777777" w:rsidR="00E74C40" w:rsidRDefault="009405C8" w:rsidP="00A92EAD">
      <w:pPr>
        <w:autoSpaceDE w:val="0"/>
        <w:autoSpaceDN w:val="0"/>
        <w:adjustRightInd w:val="0"/>
        <w:spacing w:before="240"/>
        <w:jc w:val="both"/>
        <w:rPr>
          <w:rFonts w:ascii="Arial" w:hAnsi="Arial" w:cs="Arial"/>
        </w:rPr>
      </w:pPr>
      <w:r>
        <w:rPr>
          <w:rFonts w:ascii="Arial" w:hAnsi="Arial" w:cs="Arial"/>
        </w:rPr>
        <w:t>II.2.3</w:t>
      </w:r>
      <w:r w:rsidR="00E74C40">
        <w:rPr>
          <w:rFonts w:ascii="Arial" w:hAnsi="Arial" w:cs="Arial"/>
        </w:rPr>
        <w:t>. Stężenia zanieczyszczeń w ściekac</w:t>
      </w:r>
      <w:r w:rsidR="001C7D2B">
        <w:rPr>
          <w:rFonts w:ascii="Arial" w:hAnsi="Arial" w:cs="Arial"/>
        </w:rPr>
        <w:t>h przemysłowych</w:t>
      </w:r>
    </w:p>
    <w:p w14:paraId="2DC192EF" w14:textId="77777777" w:rsidR="001C7D2B" w:rsidRPr="001C7D2B" w:rsidRDefault="001C7D2B" w:rsidP="00E74C40">
      <w:pPr>
        <w:autoSpaceDE w:val="0"/>
        <w:autoSpaceDN w:val="0"/>
        <w:adjustRightInd w:val="0"/>
        <w:jc w:val="both"/>
        <w:rPr>
          <w:rFonts w:ascii="Arial" w:hAnsi="Arial" w:cs="Arial"/>
          <w:sz w:val="22"/>
          <w:szCs w:val="22"/>
        </w:rPr>
      </w:pPr>
      <w:r w:rsidRPr="001C7D2B">
        <w:rPr>
          <w:rFonts w:ascii="Arial" w:hAnsi="Arial" w:cs="Arial"/>
          <w:sz w:val="22"/>
          <w:szCs w:val="22"/>
        </w:rPr>
        <w:t>Tabela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4"/>
        <w:tblDescription w:val="stężenia zanieczyszczeń w ściekach przemysłowych"/>
      </w:tblPr>
      <w:tblGrid>
        <w:gridCol w:w="703"/>
        <w:gridCol w:w="2781"/>
        <w:gridCol w:w="1413"/>
        <w:gridCol w:w="4055"/>
      </w:tblGrid>
      <w:tr w:rsidR="001C7D2B" w:rsidRPr="00DF1127" w14:paraId="26DAACDF" w14:textId="77777777" w:rsidTr="006458AA">
        <w:tc>
          <w:tcPr>
            <w:tcW w:w="709" w:type="dxa"/>
            <w:vAlign w:val="center"/>
          </w:tcPr>
          <w:p w14:paraId="762E9EDB" w14:textId="77777777" w:rsidR="001C7D2B" w:rsidRPr="00DF1127" w:rsidRDefault="001C7D2B" w:rsidP="006458AA">
            <w:pPr>
              <w:autoSpaceDE w:val="0"/>
              <w:autoSpaceDN w:val="0"/>
              <w:adjustRightInd w:val="0"/>
              <w:jc w:val="center"/>
              <w:rPr>
                <w:rFonts w:ascii="Arial" w:hAnsi="Arial" w:cs="Arial"/>
                <w:b/>
                <w:sz w:val="22"/>
                <w:szCs w:val="22"/>
              </w:rPr>
            </w:pPr>
            <w:r w:rsidRPr="00DF1127">
              <w:rPr>
                <w:rFonts w:ascii="Arial" w:hAnsi="Arial" w:cs="Arial"/>
                <w:b/>
                <w:sz w:val="22"/>
                <w:szCs w:val="22"/>
              </w:rPr>
              <w:t>Lp.</w:t>
            </w:r>
          </w:p>
        </w:tc>
        <w:tc>
          <w:tcPr>
            <w:tcW w:w="2835" w:type="dxa"/>
            <w:vAlign w:val="center"/>
          </w:tcPr>
          <w:p w14:paraId="7591350F" w14:textId="77777777" w:rsidR="001C7D2B" w:rsidRPr="00DF1127" w:rsidRDefault="001C7D2B" w:rsidP="006458AA">
            <w:pPr>
              <w:autoSpaceDE w:val="0"/>
              <w:autoSpaceDN w:val="0"/>
              <w:adjustRightInd w:val="0"/>
              <w:jc w:val="center"/>
              <w:rPr>
                <w:rFonts w:ascii="Arial" w:hAnsi="Arial" w:cs="Arial"/>
                <w:b/>
                <w:sz w:val="22"/>
                <w:szCs w:val="22"/>
              </w:rPr>
            </w:pPr>
            <w:r w:rsidRPr="00DF1127">
              <w:rPr>
                <w:rFonts w:ascii="Arial" w:hAnsi="Arial" w:cs="Arial"/>
                <w:b/>
                <w:sz w:val="22"/>
                <w:szCs w:val="22"/>
              </w:rPr>
              <w:t>Oznaczenie</w:t>
            </w:r>
          </w:p>
        </w:tc>
        <w:tc>
          <w:tcPr>
            <w:tcW w:w="1418" w:type="dxa"/>
            <w:vAlign w:val="center"/>
          </w:tcPr>
          <w:p w14:paraId="5EAD8A3E" w14:textId="77777777" w:rsidR="001C7D2B" w:rsidRPr="00DF1127" w:rsidRDefault="001C7D2B" w:rsidP="006458AA">
            <w:pPr>
              <w:autoSpaceDE w:val="0"/>
              <w:autoSpaceDN w:val="0"/>
              <w:adjustRightInd w:val="0"/>
              <w:jc w:val="center"/>
              <w:rPr>
                <w:rFonts w:ascii="Arial" w:hAnsi="Arial" w:cs="Arial"/>
                <w:b/>
                <w:sz w:val="22"/>
                <w:szCs w:val="22"/>
              </w:rPr>
            </w:pPr>
            <w:r w:rsidRPr="00DF1127">
              <w:rPr>
                <w:rFonts w:ascii="Arial" w:hAnsi="Arial" w:cs="Arial"/>
                <w:b/>
                <w:sz w:val="22"/>
                <w:szCs w:val="22"/>
              </w:rPr>
              <w:t>Jednostka</w:t>
            </w:r>
          </w:p>
        </w:tc>
        <w:tc>
          <w:tcPr>
            <w:tcW w:w="4140" w:type="dxa"/>
            <w:vAlign w:val="center"/>
          </w:tcPr>
          <w:p w14:paraId="429D47DC" w14:textId="77777777" w:rsidR="001C7D2B" w:rsidRPr="00DF1127" w:rsidRDefault="001C7D2B" w:rsidP="006458AA">
            <w:pPr>
              <w:autoSpaceDE w:val="0"/>
              <w:autoSpaceDN w:val="0"/>
              <w:adjustRightInd w:val="0"/>
              <w:jc w:val="center"/>
              <w:rPr>
                <w:rFonts w:ascii="Arial" w:hAnsi="Arial" w:cs="Arial"/>
                <w:b/>
                <w:sz w:val="22"/>
                <w:szCs w:val="22"/>
              </w:rPr>
            </w:pPr>
            <w:r w:rsidRPr="00DF1127">
              <w:rPr>
                <w:rFonts w:ascii="Arial" w:hAnsi="Arial" w:cs="Arial"/>
                <w:b/>
                <w:sz w:val="22"/>
                <w:szCs w:val="22"/>
              </w:rPr>
              <w:t>Dopuszczalne stężenia zanieczyszczeń w ściekach odprowadzanych z instalacji</w:t>
            </w:r>
          </w:p>
        </w:tc>
      </w:tr>
      <w:tr w:rsidR="001C7D2B" w:rsidRPr="00DF1127" w14:paraId="3E4A7A6B" w14:textId="77777777" w:rsidTr="009405C8">
        <w:trPr>
          <w:trHeight w:val="240"/>
        </w:trPr>
        <w:tc>
          <w:tcPr>
            <w:tcW w:w="709" w:type="dxa"/>
            <w:vAlign w:val="center"/>
          </w:tcPr>
          <w:p w14:paraId="2E26BAB5" w14:textId="77777777" w:rsidR="009405C8" w:rsidRPr="00DF1127" w:rsidRDefault="001C7D2B" w:rsidP="006458AA">
            <w:pPr>
              <w:autoSpaceDE w:val="0"/>
              <w:autoSpaceDN w:val="0"/>
              <w:adjustRightInd w:val="0"/>
              <w:jc w:val="center"/>
              <w:rPr>
                <w:rFonts w:ascii="Arial" w:hAnsi="Arial" w:cs="Arial"/>
                <w:sz w:val="22"/>
                <w:szCs w:val="22"/>
              </w:rPr>
            </w:pPr>
            <w:r w:rsidRPr="00DF1127">
              <w:rPr>
                <w:rFonts w:ascii="Arial" w:hAnsi="Arial" w:cs="Arial"/>
                <w:sz w:val="22"/>
                <w:szCs w:val="22"/>
              </w:rPr>
              <w:t>1.</w:t>
            </w:r>
          </w:p>
        </w:tc>
        <w:tc>
          <w:tcPr>
            <w:tcW w:w="2835" w:type="dxa"/>
            <w:vAlign w:val="center"/>
          </w:tcPr>
          <w:p w14:paraId="1ED58779" w14:textId="77777777" w:rsidR="009405C8" w:rsidRPr="00DF1127" w:rsidRDefault="001C7D2B" w:rsidP="006458AA">
            <w:pPr>
              <w:autoSpaceDE w:val="0"/>
              <w:autoSpaceDN w:val="0"/>
              <w:adjustRightInd w:val="0"/>
              <w:rPr>
                <w:rFonts w:ascii="Arial" w:hAnsi="Arial" w:cs="Arial"/>
                <w:sz w:val="22"/>
                <w:szCs w:val="22"/>
              </w:rPr>
            </w:pPr>
            <w:proofErr w:type="spellStart"/>
            <w:r>
              <w:rPr>
                <w:rFonts w:ascii="Arial" w:hAnsi="Arial" w:cs="Arial"/>
                <w:sz w:val="22"/>
                <w:szCs w:val="22"/>
              </w:rPr>
              <w:t>pH</w:t>
            </w:r>
            <w:proofErr w:type="spellEnd"/>
          </w:p>
        </w:tc>
        <w:tc>
          <w:tcPr>
            <w:tcW w:w="1418" w:type="dxa"/>
            <w:vAlign w:val="center"/>
          </w:tcPr>
          <w:p w14:paraId="00BAFF02" w14:textId="77777777" w:rsidR="001C7D2B" w:rsidRPr="00DF1127" w:rsidRDefault="001C7D2B" w:rsidP="006458AA">
            <w:pPr>
              <w:autoSpaceDE w:val="0"/>
              <w:autoSpaceDN w:val="0"/>
              <w:adjustRightInd w:val="0"/>
              <w:jc w:val="center"/>
              <w:rPr>
                <w:rFonts w:ascii="Arial" w:hAnsi="Arial" w:cs="Arial"/>
                <w:sz w:val="22"/>
                <w:szCs w:val="22"/>
              </w:rPr>
            </w:pPr>
          </w:p>
        </w:tc>
        <w:tc>
          <w:tcPr>
            <w:tcW w:w="4140" w:type="dxa"/>
            <w:vAlign w:val="center"/>
          </w:tcPr>
          <w:p w14:paraId="20D59F3C" w14:textId="77777777" w:rsidR="009405C8"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6,5 – 9,5</w:t>
            </w:r>
          </w:p>
        </w:tc>
      </w:tr>
      <w:tr w:rsidR="009405C8" w:rsidRPr="00DF1127" w14:paraId="6BCD6B2D" w14:textId="77777777" w:rsidTr="006458AA">
        <w:trPr>
          <w:trHeight w:val="255"/>
        </w:trPr>
        <w:tc>
          <w:tcPr>
            <w:tcW w:w="709" w:type="dxa"/>
            <w:vAlign w:val="center"/>
          </w:tcPr>
          <w:p w14:paraId="4A4733FF" w14:textId="77777777" w:rsidR="009405C8"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2.</w:t>
            </w:r>
          </w:p>
        </w:tc>
        <w:tc>
          <w:tcPr>
            <w:tcW w:w="2835" w:type="dxa"/>
            <w:vAlign w:val="center"/>
          </w:tcPr>
          <w:p w14:paraId="28A2ACFB" w14:textId="77777777" w:rsidR="009405C8" w:rsidRDefault="009405C8" w:rsidP="006458AA">
            <w:pPr>
              <w:autoSpaceDE w:val="0"/>
              <w:autoSpaceDN w:val="0"/>
              <w:adjustRightInd w:val="0"/>
              <w:rPr>
                <w:rFonts w:ascii="Arial" w:hAnsi="Arial" w:cs="Arial"/>
                <w:sz w:val="22"/>
                <w:szCs w:val="22"/>
              </w:rPr>
            </w:pPr>
            <w:r>
              <w:rPr>
                <w:rFonts w:ascii="Arial" w:hAnsi="Arial" w:cs="Arial"/>
                <w:sz w:val="22"/>
                <w:szCs w:val="22"/>
              </w:rPr>
              <w:t>Temperatura</w:t>
            </w:r>
          </w:p>
        </w:tc>
        <w:tc>
          <w:tcPr>
            <w:tcW w:w="1418" w:type="dxa"/>
            <w:vAlign w:val="center"/>
          </w:tcPr>
          <w:p w14:paraId="03D2EFE1" w14:textId="77777777" w:rsidR="009405C8"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°C</w:t>
            </w:r>
          </w:p>
        </w:tc>
        <w:tc>
          <w:tcPr>
            <w:tcW w:w="4140" w:type="dxa"/>
            <w:vAlign w:val="center"/>
          </w:tcPr>
          <w:p w14:paraId="4E494448" w14:textId="77777777" w:rsidR="009405C8" w:rsidRDefault="009405C8" w:rsidP="006458AA">
            <w:pPr>
              <w:autoSpaceDE w:val="0"/>
              <w:autoSpaceDN w:val="0"/>
              <w:adjustRightInd w:val="0"/>
              <w:jc w:val="center"/>
              <w:rPr>
                <w:rFonts w:ascii="Arial" w:hAnsi="Arial" w:cs="Arial"/>
                <w:sz w:val="22"/>
                <w:szCs w:val="22"/>
              </w:rPr>
            </w:pPr>
            <w:r>
              <w:rPr>
                <w:rFonts w:ascii="Arial" w:hAnsi="Arial" w:cs="Arial"/>
                <w:sz w:val="22"/>
                <w:szCs w:val="22"/>
              </w:rPr>
              <w:t>50</w:t>
            </w:r>
          </w:p>
        </w:tc>
      </w:tr>
      <w:tr w:rsidR="001C7D2B" w:rsidRPr="00DF1127" w14:paraId="7248F846" w14:textId="77777777" w:rsidTr="006458AA">
        <w:tc>
          <w:tcPr>
            <w:tcW w:w="709" w:type="dxa"/>
            <w:vAlign w:val="center"/>
          </w:tcPr>
          <w:p w14:paraId="42958234" w14:textId="77777777" w:rsidR="001C7D2B"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3</w:t>
            </w:r>
            <w:r w:rsidR="001C7D2B" w:rsidRPr="00DF1127">
              <w:rPr>
                <w:rFonts w:ascii="Arial" w:hAnsi="Arial" w:cs="Arial"/>
                <w:sz w:val="22"/>
                <w:szCs w:val="22"/>
              </w:rPr>
              <w:t>.</w:t>
            </w:r>
          </w:p>
        </w:tc>
        <w:tc>
          <w:tcPr>
            <w:tcW w:w="2835" w:type="dxa"/>
            <w:vAlign w:val="center"/>
          </w:tcPr>
          <w:p w14:paraId="7CB0CB3F" w14:textId="77777777" w:rsidR="001C7D2B" w:rsidRPr="00DF1127" w:rsidRDefault="001C7D2B" w:rsidP="006458AA">
            <w:pPr>
              <w:autoSpaceDE w:val="0"/>
              <w:autoSpaceDN w:val="0"/>
              <w:adjustRightInd w:val="0"/>
              <w:rPr>
                <w:rFonts w:ascii="Arial" w:hAnsi="Arial" w:cs="Arial"/>
                <w:sz w:val="22"/>
                <w:szCs w:val="22"/>
              </w:rPr>
            </w:pPr>
            <w:proofErr w:type="spellStart"/>
            <w:r>
              <w:rPr>
                <w:rFonts w:ascii="Arial" w:hAnsi="Arial" w:cs="Arial"/>
                <w:sz w:val="22"/>
                <w:szCs w:val="22"/>
              </w:rPr>
              <w:t>ChZT</w:t>
            </w:r>
            <w:proofErr w:type="spellEnd"/>
          </w:p>
        </w:tc>
        <w:tc>
          <w:tcPr>
            <w:tcW w:w="1418" w:type="dxa"/>
            <w:vAlign w:val="center"/>
          </w:tcPr>
          <w:p w14:paraId="25721F3B" w14:textId="77777777" w:rsidR="001C7D2B" w:rsidRPr="00DF1127" w:rsidRDefault="001C7D2B" w:rsidP="006458AA">
            <w:pPr>
              <w:autoSpaceDE w:val="0"/>
              <w:autoSpaceDN w:val="0"/>
              <w:adjustRightInd w:val="0"/>
              <w:jc w:val="center"/>
              <w:rPr>
                <w:rFonts w:ascii="Arial" w:hAnsi="Arial" w:cs="Arial"/>
                <w:sz w:val="22"/>
                <w:szCs w:val="22"/>
              </w:rPr>
            </w:pPr>
            <w:r w:rsidRPr="00DF1127">
              <w:rPr>
                <w:rFonts w:ascii="Arial" w:hAnsi="Arial" w:cs="Arial"/>
                <w:sz w:val="22"/>
                <w:szCs w:val="22"/>
              </w:rPr>
              <w:t>mg/l</w:t>
            </w:r>
          </w:p>
        </w:tc>
        <w:tc>
          <w:tcPr>
            <w:tcW w:w="4140" w:type="dxa"/>
            <w:vAlign w:val="center"/>
          </w:tcPr>
          <w:p w14:paraId="2624F147"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970</w:t>
            </w:r>
          </w:p>
        </w:tc>
      </w:tr>
      <w:tr w:rsidR="001C7D2B" w:rsidRPr="00DF1127" w14:paraId="529A76FF" w14:textId="77777777" w:rsidTr="006458AA">
        <w:tc>
          <w:tcPr>
            <w:tcW w:w="709" w:type="dxa"/>
            <w:vAlign w:val="center"/>
          </w:tcPr>
          <w:p w14:paraId="74697A35" w14:textId="77777777" w:rsidR="001C7D2B"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4</w:t>
            </w:r>
            <w:r w:rsidR="001C7D2B">
              <w:rPr>
                <w:rFonts w:ascii="Arial" w:hAnsi="Arial" w:cs="Arial"/>
                <w:sz w:val="22"/>
                <w:szCs w:val="22"/>
              </w:rPr>
              <w:t>.</w:t>
            </w:r>
          </w:p>
        </w:tc>
        <w:tc>
          <w:tcPr>
            <w:tcW w:w="2835" w:type="dxa"/>
            <w:vAlign w:val="center"/>
          </w:tcPr>
          <w:p w14:paraId="0D8228EF" w14:textId="77777777" w:rsidR="001C7D2B" w:rsidRPr="00DF1127" w:rsidRDefault="001C7D2B" w:rsidP="006458AA">
            <w:pPr>
              <w:autoSpaceDE w:val="0"/>
              <w:autoSpaceDN w:val="0"/>
              <w:adjustRightInd w:val="0"/>
              <w:rPr>
                <w:rFonts w:ascii="Arial" w:hAnsi="Arial" w:cs="Arial"/>
                <w:sz w:val="22"/>
                <w:szCs w:val="22"/>
              </w:rPr>
            </w:pPr>
            <w:r>
              <w:rPr>
                <w:rFonts w:ascii="Arial" w:hAnsi="Arial" w:cs="Arial"/>
                <w:sz w:val="22"/>
                <w:szCs w:val="22"/>
              </w:rPr>
              <w:t>BZT</w:t>
            </w:r>
            <w:r w:rsidRPr="001C7D2B">
              <w:rPr>
                <w:rFonts w:ascii="Arial" w:hAnsi="Arial" w:cs="Arial"/>
                <w:sz w:val="22"/>
                <w:szCs w:val="22"/>
                <w:vertAlign w:val="subscript"/>
              </w:rPr>
              <w:t>5</w:t>
            </w:r>
          </w:p>
        </w:tc>
        <w:tc>
          <w:tcPr>
            <w:tcW w:w="1418" w:type="dxa"/>
            <w:vAlign w:val="center"/>
          </w:tcPr>
          <w:p w14:paraId="55691F08"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mg/l</w:t>
            </w:r>
          </w:p>
        </w:tc>
        <w:tc>
          <w:tcPr>
            <w:tcW w:w="4140" w:type="dxa"/>
            <w:vAlign w:val="center"/>
          </w:tcPr>
          <w:p w14:paraId="3CD85750"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500</w:t>
            </w:r>
          </w:p>
        </w:tc>
      </w:tr>
      <w:tr w:rsidR="001C7D2B" w:rsidRPr="00DF1127" w14:paraId="0F28DFE3" w14:textId="77777777" w:rsidTr="006458AA">
        <w:tc>
          <w:tcPr>
            <w:tcW w:w="709" w:type="dxa"/>
            <w:vAlign w:val="center"/>
          </w:tcPr>
          <w:p w14:paraId="0AD3F3CD" w14:textId="77777777" w:rsidR="001C7D2B"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5</w:t>
            </w:r>
            <w:r w:rsidR="001C7D2B">
              <w:rPr>
                <w:rFonts w:ascii="Arial" w:hAnsi="Arial" w:cs="Arial"/>
                <w:sz w:val="22"/>
                <w:szCs w:val="22"/>
              </w:rPr>
              <w:t>.</w:t>
            </w:r>
          </w:p>
        </w:tc>
        <w:tc>
          <w:tcPr>
            <w:tcW w:w="2835" w:type="dxa"/>
            <w:vAlign w:val="center"/>
          </w:tcPr>
          <w:p w14:paraId="003CA6D0" w14:textId="77777777" w:rsidR="001C7D2B" w:rsidRPr="00DF1127" w:rsidRDefault="001C7D2B" w:rsidP="006458AA">
            <w:pPr>
              <w:autoSpaceDE w:val="0"/>
              <w:autoSpaceDN w:val="0"/>
              <w:adjustRightInd w:val="0"/>
              <w:rPr>
                <w:rFonts w:ascii="Arial" w:hAnsi="Arial" w:cs="Arial"/>
                <w:sz w:val="22"/>
                <w:szCs w:val="22"/>
              </w:rPr>
            </w:pPr>
            <w:r>
              <w:rPr>
                <w:rFonts w:ascii="Arial" w:hAnsi="Arial" w:cs="Arial"/>
                <w:sz w:val="22"/>
                <w:szCs w:val="22"/>
              </w:rPr>
              <w:t>Zawiesiny ogólne</w:t>
            </w:r>
          </w:p>
        </w:tc>
        <w:tc>
          <w:tcPr>
            <w:tcW w:w="1418" w:type="dxa"/>
            <w:vAlign w:val="center"/>
          </w:tcPr>
          <w:p w14:paraId="31D83AE7"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mg/l</w:t>
            </w:r>
          </w:p>
        </w:tc>
        <w:tc>
          <w:tcPr>
            <w:tcW w:w="4140" w:type="dxa"/>
            <w:vAlign w:val="center"/>
          </w:tcPr>
          <w:p w14:paraId="4F587261"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500</w:t>
            </w:r>
          </w:p>
        </w:tc>
      </w:tr>
      <w:tr w:rsidR="001C7D2B" w:rsidRPr="00DF1127" w14:paraId="50981A09" w14:textId="77777777" w:rsidTr="006458AA">
        <w:tc>
          <w:tcPr>
            <w:tcW w:w="709" w:type="dxa"/>
            <w:vAlign w:val="center"/>
          </w:tcPr>
          <w:p w14:paraId="2E21C97A" w14:textId="77777777" w:rsidR="001C7D2B" w:rsidRPr="00DF1127" w:rsidRDefault="009405C8" w:rsidP="006458AA">
            <w:pPr>
              <w:autoSpaceDE w:val="0"/>
              <w:autoSpaceDN w:val="0"/>
              <w:adjustRightInd w:val="0"/>
              <w:jc w:val="center"/>
              <w:rPr>
                <w:rFonts w:ascii="Arial" w:hAnsi="Arial" w:cs="Arial"/>
                <w:sz w:val="22"/>
                <w:szCs w:val="22"/>
              </w:rPr>
            </w:pPr>
            <w:r>
              <w:rPr>
                <w:rFonts w:ascii="Arial" w:hAnsi="Arial" w:cs="Arial"/>
                <w:sz w:val="22"/>
                <w:szCs w:val="22"/>
              </w:rPr>
              <w:t>6</w:t>
            </w:r>
            <w:r w:rsidR="001C7D2B">
              <w:rPr>
                <w:rFonts w:ascii="Arial" w:hAnsi="Arial" w:cs="Arial"/>
                <w:sz w:val="22"/>
                <w:szCs w:val="22"/>
              </w:rPr>
              <w:t>.</w:t>
            </w:r>
          </w:p>
        </w:tc>
        <w:tc>
          <w:tcPr>
            <w:tcW w:w="2835" w:type="dxa"/>
            <w:vAlign w:val="center"/>
          </w:tcPr>
          <w:p w14:paraId="613B2822" w14:textId="77777777" w:rsidR="001C7D2B" w:rsidRPr="00DF1127" w:rsidRDefault="001C7D2B" w:rsidP="006458AA">
            <w:pPr>
              <w:autoSpaceDE w:val="0"/>
              <w:autoSpaceDN w:val="0"/>
              <w:adjustRightInd w:val="0"/>
              <w:rPr>
                <w:rFonts w:ascii="Arial" w:hAnsi="Arial" w:cs="Arial"/>
                <w:sz w:val="22"/>
                <w:szCs w:val="22"/>
              </w:rPr>
            </w:pPr>
            <w:r>
              <w:rPr>
                <w:rFonts w:ascii="Arial" w:hAnsi="Arial" w:cs="Arial"/>
                <w:sz w:val="22"/>
                <w:szCs w:val="22"/>
              </w:rPr>
              <w:t>Chlorki</w:t>
            </w:r>
          </w:p>
        </w:tc>
        <w:tc>
          <w:tcPr>
            <w:tcW w:w="1418" w:type="dxa"/>
            <w:vAlign w:val="center"/>
          </w:tcPr>
          <w:p w14:paraId="357F7FE3"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mg/l</w:t>
            </w:r>
          </w:p>
        </w:tc>
        <w:tc>
          <w:tcPr>
            <w:tcW w:w="4140" w:type="dxa"/>
            <w:vAlign w:val="center"/>
          </w:tcPr>
          <w:p w14:paraId="7759F1A4" w14:textId="77777777" w:rsidR="001C7D2B" w:rsidRPr="00DF1127" w:rsidRDefault="001C7D2B" w:rsidP="006458AA">
            <w:pPr>
              <w:autoSpaceDE w:val="0"/>
              <w:autoSpaceDN w:val="0"/>
              <w:adjustRightInd w:val="0"/>
              <w:jc w:val="center"/>
              <w:rPr>
                <w:rFonts w:ascii="Arial" w:hAnsi="Arial" w:cs="Arial"/>
                <w:sz w:val="22"/>
                <w:szCs w:val="22"/>
              </w:rPr>
            </w:pPr>
            <w:r>
              <w:rPr>
                <w:rFonts w:ascii="Arial" w:hAnsi="Arial" w:cs="Arial"/>
                <w:sz w:val="22"/>
                <w:szCs w:val="22"/>
              </w:rPr>
              <w:t>1000</w:t>
            </w:r>
          </w:p>
        </w:tc>
      </w:tr>
    </w:tbl>
    <w:p w14:paraId="05F3979F" w14:textId="77777777" w:rsidR="00567E7A" w:rsidRPr="00866340" w:rsidRDefault="00CC089D" w:rsidP="00A80F6F">
      <w:pPr>
        <w:pStyle w:val="Nagwek3"/>
        <w:spacing w:before="240" w:after="0"/>
      </w:pPr>
      <w:r>
        <w:rPr>
          <w:color w:val="000000"/>
        </w:rPr>
        <w:t>I.9</w:t>
      </w:r>
      <w:r w:rsidR="00F34C82">
        <w:rPr>
          <w:color w:val="000000"/>
        </w:rPr>
        <w:t xml:space="preserve">. </w:t>
      </w:r>
      <w:r w:rsidR="00F34C82" w:rsidRPr="00A80F6F">
        <w:rPr>
          <w:b w:val="0"/>
          <w:bCs/>
          <w:color w:val="000000"/>
        </w:rPr>
        <w:t xml:space="preserve">W punkcie </w:t>
      </w:r>
      <w:r w:rsidR="003A5256" w:rsidRPr="00A80F6F">
        <w:rPr>
          <w:b w:val="0"/>
          <w:bCs/>
        </w:rPr>
        <w:t xml:space="preserve">II.3.1. </w:t>
      </w:r>
      <w:r w:rsidR="00F34C82" w:rsidRPr="00A80F6F">
        <w:rPr>
          <w:b w:val="0"/>
          <w:bCs/>
        </w:rPr>
        <w:t>Ta</w:t>
      </w:r>
      <w:r w:rsidR="003A5256" w:rsidRPr="00A80F6F">
        <w:rPr>
          <w:b w:val="0"/>
          <w:bCs/>
        </w:rPr>
        <w:t>bela</w:t>
      </w:r>
      <w:r w:rsidR="00F34C82" w:rsidRPr="00A80F6F">
        <w:rPr>
          <w:b w:val="0"/>
          <w:bCs/>
        </w:rPr>
        <w:t xml:space="preserve"> 5</w:t>
      </w:r>
      <w:r w:rsidR="003A5256" w:rsidRPr="00A80F6F">
        <w:rPr>
          <w:b w:val="0"/>
          <w:bCs/>
        </w:rPr>
        <w:t xml:space="preserve"> otrzymuje brzmienie:</w:t>
      </w:r>
    </w:p>
    <w:p w14:paraId="6D0C5725" w14:textId="77777777" w:rsidR="003A5256" w:rsidRPr="003A5256" w:rsidRDefault="003A5256" w:rsidP="00C07BC3">
      <w:pPr>
        <w:autoSpaceDE w:val="0"/>
        <w:autoSpaceDN w:val="0"/>
        <w:adjustRightInd w:val="0"/>
        <w:jc w:val="both"/>
        <w:rPr>
          <w:rFonts w:ascii="Arial" w:hAnsi="Arial" w:cs="Arial"/>
          <w:bCs/>
          <w:sz w:val="22"/>
          <w:szCs w:val="22"/>
        </w:rPr>
      </w:pPr>
      <w:r>
        <w:rPr>
          <w:rFonts w:ascii="Arial" w:hAnsi="Arial" w:cs="Arial"/>
          <w:bCs/>
          <w:sz w:val="22"/>
          <w:szCs w:val="22"/>
        </w:rPr>
        <w:t>Tabela 5</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5"/>
        <w:tblDescription w:val="źródło powstawania odpadów niebezpiecznych i ich skład chemiczny"/>
      </w:tblPr>
      <w:tblGrid>
        <w:gridCol w:w="567"/>
        <w:gridCol w:w="1277"/>
        <w:gridCol w:w="2927"/>
        <w:gridCol w:w="1133"/>
        <w:gridCol w:w="2319"/>
        <w:gridCol w:w="2976"/>
      </w:tblGrid>
      <w:tr w:rsidR="003A5256" w:rsidRPr="00FD5C95" w14:paraId="6061AB2B" w14:textId="77777777" w:rsidTr="00A92EAD">
        <w:trPr>
          <w:tblHeader/>
        </w:trPr>
        <w:tc>
          <w:tcPr>
            <w:tcW w:w="567" w:type="dxa"/>
            <w:vAlign w:val="center"/>
          </w:tcPr>
          <w:p w14:paraId="0D7822FA"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Lp.</w:t>
            </w:r>
          </w:p>
        </w:tc>
        <w:tc>
          <w:tcPr>
            <w:tcW w:w="1277" w:type="dxa"/>
            <w:vAlign w:val="center"/>
          </w:tcPr>
          <w:p w14:paraId="54E28019"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Kod odpadu</w:t>
            </w:r>
          </w:p>
        </w:tc>
        <w:tc>
          <w:tcPr>
            <w:tcW w:w="2927" w:type="dxa"/>
            <w:vAlign w:val="center"/>
          </w:tcPr>
          <w:p w14:paraId="10593087"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Rodzaj odpadu</w:t>
            </w:r>
          </w:p>
        </w:tc>
        <w:tc>
          <w:tcPr>
            <w:tcW w:w="1133" w:type="dxa"/>
            <w:vAlign w:val="center"/>
          </w:tcPr>
          <w:p w14:paraId="48A75EAB"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Ilość</w:t>
            </w:r>
          </w:p>
          <w:p w14:paraId="57E7A5BA"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[Mg/rok]</w:t>
            </w:r>
          </w:p>
        </w:tc>
        <w:tc>
          <w:tcPr>
            <w:tcW w:w="2319" w:type="dxa"/>
            <w:vAlign w:val="center"/>
          </w:tcPr>
          <w:p w14:paraId="6CCDC814" w14:textId="77777777"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Źródło powstawania odpadu</w:t>
            </w:r>
          </w:p>
        </w:tc>
        <w:tc>
          <w:tcPr>
            <w:tcW w:w="2976" w:type="dxa"/>
            <w:vAlign w:val="center"/>
          </w:tcPr>
          <w:p w14:paraId="28FBC8FD" w14:textId="77777777" w:rsidR="00A92EAD"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 xml:space="preserve">Skład chemiczny </w:t>
            </w:r>
          </w:p>
          <w:p w14:paraId="2D819C9B" w14:textId="170153E2" w:rsidR="003A5256" w:rsidRPr="00FD5C95" w:rsidRDefault="003A5256" w:rsidP="00852ADC">
            <w:pPr>
              <w:autoSpaceDE w:val="0"/>
              <w:autoSpaceDN w:val="0"/>
              <w:adjustRightInd w:val="0"/>
              <w:jc w:val="center"/>
              <w:rPr>
                <w:rFonts w:ascii="Arial" w:hAnsi="Arial" w:cs="Arial"/>
                <w:b/>
                <w:bCs/>
                <w:sz w:val="22"/>
                <w:szCs w:val="22"/>
              </w:rPr>
            </w:pPr>
            <w:r w:rsidRPr="00FD5C95">
              <w:rPr>
                <w:rFonts w:ascii="Arial" w:hAnsi="Arial" w:cs="Arial"/>
                <w:b/>
                <w:bCs/>
                <w:sz w:val="22"/>
                <w:szCs w:val="22"/>
              </w:rPr>
              <w:t>i właściwości odpadu</w:t>
            </w:r>
          </w:p>
        </w:tc>
      </w:tr>
      <w:tr w:rsidR="003A5256" w:rsidRPr="00FD5C95" w14:paraId="001B6CAC" w14:textId="77777777" w:rsidTr="00852ADC">
        <w:tc>
          <w:tcPr>
            <w:tcW w:w="567" w:type="dxa"/>
            <w:vAlign w:val="center"/>
          </w:tcPr>
          <w:p w14:paraId="1DF067B1"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1277" w:type="dxa"/>
            <w:vAlign w:val="center"/>
          </w:tcPr>
          <w:p w14:paraId="2AC6A753"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10 10 09*</w:t>
            </w:r>
          </w:p>
        </w:tc>
        <w:tc>
          <w:tcPr>
            <w:tcW w:w="2927" w:type="dxa"/>
            <w:vAlign w:val="center"/>
          </w:tcPr>
          <w:p w14:paraId="220DF392" w14:textId="77777777" w:rsidR="003A5256" w:rsidRPr="00FD5C95" w:rsidRDefault="003A5256" w:rsidP="00852ADC">
            <w:pPr>
              <w:rPr>
                <w:rFonts w:ascii="Arial" w:hAnsi="Arial" w:cs="Arial"/>
                <w:sz w:val="22"/>
                <w:szCs w:val="22"/>
              </w:rPr>
            </w:pPr>
            <w:r w:rsidRPr="00FD5C95">
              <w:rPr>
                <w:rFonts w:ascii="Arial" w:hAnsi="Arial" w:cs="Arial"/>
                <w:sz w:val="22"/>
                <w:szCs w:val="22"/>
              </w:rPr>
              <w:t>Pyły z gazów odlotowych zawierające substancje niebezpieczne</w:t>
            </w:r>
          </w:p>
        </w:tc>
        <w:tc>
          <w:tcPr>
            <w:tcW w:w="1133" w:type="dxa"/>
            <w:vAlign w:val="center"/>
          </w:tcPr>
          <w:p w14:paraId="0C45E868" w14:textId="77777777" w:rsidR="003A5256" w:rsidRPr="00FD5C95" w:rsidRDefault="003A5256" w:rsidP="00852ADC">
            <w:pPr>
              <w:autoSpaceDE w:val="0"/>
              <w:autoSpaceDN w:val="0"/>
              <w:adjustRightInd w:val="0"/>
              <w:jc w:val="center"/>
              <w:rPr>
                <w:rFonts w:ascii="Arial" w:hAnsi="Arial" w:cs="Arial"/>
                <w:bCs/>
                <w:sz w:val="22"/>
                <w:szCs w:val="22"/>
              </w:rPr>
            </w:pPr>
            <w:r>
              <w:rPr>
                <w:rFonts w:ascii="Arial" w:hAnsi="Arial" w:cs="Arial"/>
                <w:bCs/>
                <w:sz w:val="22"/>
                <w:szCs w:val="22"/>
              </w:rPr>
              <w:t>20</w:t>
            </w:r>
            <w:r w:rsidRPr="00FD5C95">
              <w:rPr>
                <w:rFonts w:ascii="Arial" w:hAnsi="Arial" w:cs="Arial"/>
                <w:bCs/>
                <w:sz w:val="22"/>
                <w:szCs w:val="22"/>
              </w:rPr>
              <w:t>00</w:t>
            </w:r>
          </w:p>
        </w:tc>
        <w:tc>
          <w:tcPr>
            <w:tcW w:w="2319" w:type="dxa"/>
            <w:vAlign w:val="center"/>
          </w:tcPr>
          <w:p w14:paraId="70F19261"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Urządzenia do oczyszczania</w:t>
            </w:r>
          </w:p>
          <w:p w14:paraId="7E8980B4"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spalin z indukcyjnych</w:t>
            </w:r>
          </w:p>
          <w:p w14:paraId="2205C288" w14:textId="77777777" w:rsidR="00A92EAD"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 xml:space="preserve">pieców </w:t>
            </w:r>
            <w:proofErr w:type="spellStart"/>
            <w:r w:rsidRPr="00FD5C95">
              <w:rPr>
                <w:rFonts w:ascii="Arial" w:hAnsi="Arial" w:cs="Arial"/>
                <w:sz w:val="22"/>
                <w:szCs w:val="22"/>
              </w:rPr>
              <w:t>topielnych</w:t>
            </w:r>
            <w:proofErr w:type="spellEnd"/>
            <w:r w:rsidRPr="00FD5C95">
              <w:rPr>
                <w:rFonts w:ascii="Arial" w:hAnsi="Arial" w:cs="Arial"/>
                <w:sz w:val="22"/>
                <w:szCs w:val="22"/>
              </w:rPr>
              <w:t xml:space="preserve"> </w:t>
            </w:r>
          </w:p>
          <w:p w14:paraId="7C1B8820" w14:textId="4531C956" w:rsidR="003A5256" w:rsidRPr="0076720B"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i</w:t>
            </w:r>
            <w:r>
              <w:rPr>
                <w:rFonts w:ascii="Arial" w:hAnsi="Arial" w:cs="Arial"/>
                <w:sz w:val="22"/>
                <w:szCs w:val="22"/>
              </w:rPr>
              <w:t xml:space="preserve"> </w:t>
            </w:r>
            <w:r w:rsidRPr="00FD5C95">
              <w:rPr>
                <w:rFonts w:ascii="Arial" w:hAnsi="Arial" w:cs="Arial"/>
                <w:sz w:val="22"/>
                <w:szCs w:val="22"/>
              </w:rPr>
              <w:t xml:space="preserve">pieców </w:t>
            </w:r>
            <w:proofErr w:type="spellStart"/>
            <w:r w:rsidRPr="00FD5C95">
              <w:rPr>
                <w:rFonts w:ascii="Arial" w:hAnsi="Arial" w:cs="Arial"/>
                <w:sz w:val="22"/>
                <w:szCs w:val="22"/>
              </w:rPr>
              <w:t>odstojowych</w:t>
            </w:r>
            <w:proofErr w:type="spellEnd"/>
          </w:p>
        </w:tc>
        <w:tc>
          <w:tcPr>
            <w:tcW w:w="2976" w:type="dxa"/>
            <w:vAlign w:val="center"/>
          </w:tcPr>
          <w:p w14:paraId="474234E0" w14:textId="77777777" w:rsidR="003A5256" w:rsidRPr="00AB459C" w:rsidRDefault="003A5256" w:rsidP="00852ADC">
            <w:pPr>
              <w:autoSpaceDE w:val="0"/>
              <w:autoSpaceDN w:val="0"/>
              <w:adjustRightInd w:val="0"/>
              <w:rPr>
                <w:rFonts w:ascii="Arial" w:hAnsi="Arial" w:cs="Arial"/>
                <w:bCs/>
                <w:sz w:val="22"/>
                <w:szCs w:val="22"/>
              </w:rPr>
            </w:pPr>
            <w:r w:rsidRPr="00AB459C">
              <w:rPr>
                <w:rFonts w:ascii="Arial" w:hAnsi="Arial" w:cs="Arial"/>
                <w:bCs/>
                <w:sz w:val="22"/>
                <w:szCs w:val="22"/>
              </w:rPr>
              <w:t>Stan skupienia – stały</w:t>
            </w:r>
          </w:p>
          <w:p w14:paraId="07034F3B" w14:textId="77777777" w:rsidR="00A92EAD" w:rsidRDefault="003A5256" w:rsidP="00852ADC">
            <w:pPr>
              <w:autoSpaceDE w:val="0"/>
              <w:autoSpaceDN w:val="0"/>
              <w:adjustRightInd w:val="0"/>
              <w:rPr>
                <w:rFonts w:ascii="Arial" w:hAnsi="Arial" w:cs="Arial"/>
                <w:sz w:val="22"/>
                <w:szCs w:val="22"/>
              </w:rPr>
            </w:pPr>
            <w:r w:rsidRPr="00AB459C">
              <w:rPr>
                <w:rFonts w:ascii="Arial" w:hAnsi="Arial" w:cs="Arial"/>
                <w:bCs/>
                <w:sz w:val="22"/>
                <w:szCs w:val="22"/>
              </w:rPr>
              <w:t xml:space="preserve">Skład: </w:t>
            </w:r>
            <w:r>
              <w:rPr>
                <w:rFonts w:ascii="Arial" w:hAnsi="Arial" w:cs="Arial"/>
                <w:bCs/>
                <w:sz w:val="22"/>
                <w:szCs w:val="22"/>
              </w:rPr>
              <w:t>aluminium, żelazo zanieczyszczone</w:t>
            </w:r>
            <w:r w:rsidRPr="00AB459C">
              <w:rPr>
                <w:rFonts w:ascii="Arial" w:hAnsi="Arial" w:cs="Arial"/>
                <w:bCs/>
                <w:sz w:val="22"/>
                <w:szCs w:val="22"/>
              </w:rPr>
              <w:t xml:space="preserve"> </w:t>
            </w:r>
            <w:r>
              <w:rPr>
                <w:rFonts w:ascii="Arial" w:hAnsi="Arial" w:cs="Arial"/>
                <w:bCs/>
                <w:sz w:val="22"/>
                <w:szCs w:val="22"/>
              </w:rPr>
              <w:t>substancjami szkodliwymi</w:t>
            </w:r>
            <w:r w:rsidRPr="00AB459C">
              <w:rPr>
                <w:rFonts w:ascii="Arial" w:hAnsi="Arial" w:cs="Arial"/>
                <w:bCs/>
                <w:sz w:val="22"/>
                <w:szCs w:val="22"/>
              </w:rPr>
              <w:t xml:space="preserve"> (</w:t>
            </w:r>
            <w:r w:rsidRPr="00AB459C">
              <w:rPr>
                <w:rFonts w:ascii="Arial" w:hAnsi="Arial" w:cs="Arial"/>
                <w:sz w:val="22"/>
                <w:szCs w:val="22"/>
              </w:rPr>
              <w:t xml:space="preserve">chloran potasu, chlorek amonu, jod, manganian potasu, kwas szczawiowy, </w:t>
            </w:r>
            <w:r w:rsidRPr="00AB459C">
              <w:rPr>
                <w:rFonts w:ascii="Arial" w:hAnsi="Arial" w:cs="Arial"/>
                <w:sz w:val="22"/>
                <w:szCs w:val="22"/>
              </w:rPr>
              <w:lastRenderedPageBreak/>
              <w:t>tlenek manganu</w:t>
            </w:r>
            <w:r>
              <w:rPr>
                <w:rFonts w:ascii="Arial" w:hAnsi="Arial" w:cs="Arial"/>
                <w:sz w:val="22"/>
                <w:szCs w:val="22"/>
              </w:rPr>
              <w:t>), substancjami drażniącymi</w:t>
            </w:r>
            <w:r w:rsidRPr="000D1720">
              <w:rPr>
                <w:rFonts w:ascii="Arial" w:hAnsi="Arial" w:cs="Arial"/>
                <w:sz w:val="22"/>
                <w:szCs w:val="22"/>
              </w:rPr>
              <w:t xml:space="preserve"> (chlorek wapnia, chromian potasu, dimetyloamina, węglan </w:t>
            </w:r>
            <w:r w:rsidRPr="00632E63">
              <w:rPr>
                <w:rFonts w:ascii="Arial" w:hAnsi="Arial" w:cs="Arial"/>
                <w:sz w:val="22"/>
                <w:szCs w:val="22"/>
              </w:rPr>
              <w:t xml:space="preserve">sodu), substancjami żrącymi (fosfor biały, kwasy: azotowy, fluorowodorowy, siarkowy, solny, nadtlenek wodoru, roztwór amoniaku, sód, wodorotlenek potasu </w:t>
            </w:r>
          </w:p>
          <w:p w14:paraId="51F35BF3" w14:textId="18F4EBB5" w:rsidR="003A5256" w:rsidRPr="00632E63" w:rsidRDefault="003A5256" w:rsidP="00852ADC">
            <w:pPr>
              <w:autoSpaceDE w:val="0"/>
              <w:autoSpaceDN w:val="0"/>
              <w:adjustRightInd w:val="0"/>
              <w:rPr>
                <w:rFonts w:ascii="Arial" w:hAnsi="Arial" w:cs="Arial"/>
                <w:sz w:val="22"/>
                <w:szCs w:val="22"/>
              </w:rPr>
            </w:pPr>
            <w:r w:rsidRPr="00632E63">
              <w:rPr>
                <w:rFonts w:ascii="Arial" w:hAnsi="Arial" w:cs="Arial"/>
                <w:sz w:val="22"/>
                <w:szCs w:val="22"/>
              </w:rPr>
              <w:t>i sodu(, substancjami toksycznymi (fluorki amonu, potasu, sodu, chlor, fenol, metanol, tlenek siarki, tlenek węgla)</w:t>
            </w:r>
          </w:p>
        </w:tc>
      </w:tr>
      <w:tr w:rsidR="003A5256" w:rsidRPr="00FD5C95" w14:paraId="5539A163" w14:textId="77777777" w:rsidTr="00852ADC">
        <w:tc>
          <w:tcPr>
            <w:tcW w:w="567" w:type="dxa"/>
            <w:vAlign w:val="center"/>
          </w:tcPr>
          <w:p w14:paraId="3724AB79"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2.</w:t>
            </w:r>
          </w:p>
        </w:tc>
        <w:tc>
          <w:tcPr>
            <w:tcW w:w="1277" w:type="dxa"/>
            <w:vAlign w:val="center"/>
          </w:tcPr>
          <w:p w14:paraId="14D30226"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12 01 09*</w:t>
            </w:r>
          </w:p>
        </w:tc>
        <w:tc>
          <w:tcPr>
            <w:tcW w:w="2927" w:type="dxa"/>
            <w:vAlign w:val="center"/>
          </w:tcPr>
          <w:p w14:paraId="1F798D3A" w14:textId="77777777" w:rsidR="00A92EAD" w:rsidRDefault="003A5256" w:rsidP="00852ADC">
            <w:pPr>
              <w:rPr>
                <w:rFonts w:ascii="Arial" w:hAnsi="Arial" w:cs="Arial"/>
                <w:sz w:val="22"/>
                <w:szCs w:val="22"/>
              </w:rPr>
            </w:pPr>
            <w:r w:rsidRPr="00FD5C95">
              <w:rPr>
                <w:rFonts w:ascii="Arial" w:hAnsi="Arial" w:cs="Arial"/>
                <w:sz w:val="22"/>
                <w:szCs w:val="22"/>
              </w:rPr>
              <w:t xml:space="preserve">Odpadowe emulsje </w:t>
            </w:r>
          </w:p>
          <w:p w14:paraId="7E062EB6" w14:textId="08E39FE3" w:rsidR="003A5256" w:rsidRPr="00FD5C95" w:rsidRDefault="003A5256" w:rsidP="00852ADC">
            <w:pPr>
              <w:rPr>
                <w:rFonts w:ascii="Arial" w:hAnsi="Arial" w:cs="Arial"/>
                <w:sz w:val="22"/>
                <w:szCs w:val="22"/>
              </w:rPr>
            </w:pPr>
            <w:r w:rsidRPr="00FD5C95">
              <w:rPr>
                <w:rFonts w:ascii="Arial" w:hAnsi="Arial" w:cs="Arial"/>
                <w:sz w:val="22"/>
                <w:szCs w:val="22"/>
              </w:rPr>
              <w:t>i roztwory z obróbki metali niezawierające chlorowców</w:t>
            </w:r>
          </w:p>
        </w:tc>
        <w:tc>
          <w:tcPr>
            <w:tcW w:w="1133" w:type="dxa"/>
            <w:vAlign w:val="center"/>
          </w:tcPr>
          <w:p w14:paraId="4E3B0430"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24</w:t>
            </w:r>
          </w:p>
        </w:tc>
        <w:tc>
          <w:tcPr>
            <w:tcW w:w="2319" w:type="dxa"/>
            <w:vAlign w:val="center"/>
          </w:tcPr>
          <w:p w14:paraId="491C79E2" w14:textId="77777777" w:rsidR="003A5256" w:rsidRPr="00FD5C95" w:rsidRDefault="003A5256" w:rsidP="00852ADC">
            <w:pPr>
              <w:autoSpaceDE w:val="0"/>
              <w:autoSpaceDN w:val="0"/>
              <w:adjustRightInd w:val="0"/>
              <w:rPr>
                <w:rFonts w:ascii="Arial" w:hAnsi="Arial" w:cs="Arial"/>
                <w:bCs/>
                <w:sz w:val="22"/>
                <w:szCs w:val="22"/>
              </w:rPr>
            </w:pPr>
            <w:r w:rsidRPr="00FD5C95">
              <w:rPr>
                <w:rFonts w:ascii="Arial" w:hAnsi="Arial" w:cs="Arial"/>
                <w:bCs/>
                <w:sz w:val="22"/>
                <w:szCs w:val="22"/>
              </w:rPr>
              <w:t xml:space="preserve">Dział produkcji (składowanie wiórów do procesu suszenia na urządzeniu </w:t>
            </w:r>
            <w:proofErr w:type="spellStart"/>
            <w:r w:rsidRPr="00FD5C95">
              <w:rPr>
                <w:rFonts w:ascii="Arial" w:hAnsi="Arial" w:cs="Arial"/>
                <w:bCs/>
                <w:sz w:val="22"/>
                <w:szCs w:val="22"/>
              </w:rPr>
              <w:t>Intal</w:t>
            </w:r>
            <w:proofErr w:type="spellEnd"/>
            <w:r w:rsidRPr="00FD5C95">
              <w:rPr>
                <w:rFonts w:ascii="Arial" w:hAnsi="Arial" w:cs="Arial"/>
                <w:bCs/>
                <w:sz w:val="22"/>
                <w:szCs w:val="22"/>
              </w:rPr>
              <w:t>)</w:t>
            </w:r>
          </w:p>
        </w:tc>
        <w:tc>
          <w:tcPr>
            <w:tcW w:w="2976" w:type="dxa"/>
            <w:vAlign w:val="center"/>
          </w:tcPr>
          <w:p w14:paraId="647CA1C6" w14:textId="77777777" w:rsidR="003A5256" w:rsidRPr="00543F8B" w:rsidRDefault="003A5256" w:rsidP="00852ADC">
            <w:pPr>
              <w:autoSpaceDE w:val="0"/>
              <w:autoSpaceDN w:val="0"/>
              <w:adjustRightInd w:val="0"/>
              <w:rPr>
                <w:rFonts w:ascii="Arial" w:hAnsi="Arial" w:cs="Arial"/>
                <w:bCs/>
                <w:sz w:val="22"/>
                <w:szCs w:val="22"/>
              </w:rPr>
            </w:pPr>
            <w:r w:rsidRPr="00543F8B">
              <w:rPr>
                <w:rFonts w:ascii="Arial" w:hAnsi="Arial" w:cs="Arial"/>
                <w:bCs/>
                <w:sz w:val="22"/>
                <w:szCs w:val="22"/>
              </w:rPr>
              <w:t>Stan skupienia – ciekły</w:t>
            </w:r>
          </w:p>
          <w:p w14:paraId="1C571E7F" w14:textId="77777777" w:rsidR="003A5256" w:rsidRPr="00FD5C95" w:rsidRDefault="003A5256" w:rsidP="00852ADC">
            <w:pPr>
              <w:autoSpaceDE w:val="0"/>
              <w:autoSpaceDN w:val="0"/>
              <w:adjustRightInd w:val="0"/>
              <w:rPr>
                <w:rFonts w:ascii="Arial" w:hAnsi="Arial" w:cs="Arial"/>
                <w:bCs/>
                <w:sz w:val="22"/>
                <w:szCs w:val="22"/>
              </w:rPr>
            </w:pPr>
            <w:r>
              <w:rPr>
                <w:rFonts w:ascii="Arial" w:hAnsi="Arial" w:cs="Arial"/>
                <w:sz w:val="22"/>
                <w:szCs w:val="22"/>
              </w:rPr>
              <w:t>Skład: w</w:t>
            </w:r>
            <w:r w:rsidRPr="00543F8B">
              <w:rPr>
                <w:rFonts w:ascii="Arial" w:hAnsi="Arial" w:cs="Arial"/>
                <w:sz w:val="22"/>
                <w:szCs w:val="22"/>
              </w:rPr>
              <w:t>oda, zanieczyszczenia mechaniczne, lekkie frakcje węglowodorowe, związki metali (Ba, Ca, Zn, Mg, Pb, Cd, V, Cu)</w:t>
            </w:r>
            <w:r>
              <w:rPr>
                <w:rFonts w:ascii="Arial" w:hAnsi="Arial" w:cs="Arial"/>
                <w:sz w:val="22"/>
                <w:szCs w:val="22"/>
              </w:rPr>
              <w:t xml:space="preserve">, organiczne inhibitory korozji i utleniania, glikole, </w:t>
            </w:r>
            <w:proofErr w:type="spellStart"/>
            <w:r>
              <w:rPr>
                <w:rFonts w:ascii="Arial" w:hAnsi="Arial" w:cs="Arial"/>
                <w:sz w:val="22"/>
                <w:szCs w:val="22"/>
              </w:rPr>
              <w:t>glikoeterydy</w:t>
            </w:r>
            <w:proofErr w:type="spellEnd"/>
          </w:p>
        </w:tc>
      </w:tr>
      <w:tr w:rsidR="003A5256" w:rsidRPr="00FD5C95" w14:paraId="64D35107" w14:textId="77777777" w:rsidTr="00852ADC">
        <w:tc>
          <w:tcPr>
            <w:tcW w:w="567" w:type="dxa"/>
            <w:vAlign w:val="center"/>
          </w:tcPr>
          <w:p w14:paraId="1EF13619"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3.</w:t>
            </w:r>
          </w:p>
        </w:tc>
        <w:tc>
          <w:tcPr>
            <w:tcW w:w="1277" w:type="dxa"/>
            <w:vAlign w:val="center"/>
          </w:tcPr>
          <w:p w14:paraId="26B51C79"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13 01 13*</w:t>
            </w:r>
          </w:p>
        </w:tc>
        <w:tc>
          <w:tcPr>
            <w:tcW w:w="2927" w:type="dxa"/>
            <w:vAlign w:val="center"/>
          </w:tcPr>
          <w:p w14:paraId="0D121B10" w14:textId="77777777" w:rsidR="003A5256" w:rsidRPr="00FD5C95" w:rsidRDefault="003A5256" w:rsidP="00852ADC">
            <w:pPr>
              <w:rPr>
                <w:rFonts w:ascii="Arial" w:hAnsi="Arial" w:cs="Arial"/>
                <w:sz w:val="22"/>
                <w:szCs w:val="22"/>
              </w:rPr>
            </w:pPr>
            <w:r w:rsidRPr="00FD5C95">
              <w:rPr>
                <w:rFonts w:ascii="Arial" w:hAnsi="Arial" w:cs="Arial"/>
                <w:sz w:val="22"/>
                <w:szCs w:val="22"/>
              </w:rPr>
              <w:t>Inne oleje hydrauliczne</w:t>
            </w:r>
          </w:p>
        </w:tc>
        <w:tc>
          <w:tcPr>
            <w:tcW w:w="1133" w:type="dxa"/>
            <w:vAlign w:val="center"/>
          </w:tcPr>
          <w:p w14:paraId="0AA4E4C5"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16</w:t>
            </w:r>
          </w:p>
        </w:tc>
        <w:tc>
          <w:tcPr>
            <w:tcW w:w="2319" w:type="dxa"/>
            <w:vAlign w:val="center"/>
          </w:tcPr>
          <w:p w14:paraId="72E916A1"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Instalacje hydrauliczne:</w:t>
            </w:r>
          </w:p>
          <w:p w14:paraId="7316201D"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pieców, wózków,</w:t>
            </w:r>
          </w:p>
          <w:p w14:paraId="32DADBAB"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ładowarki itp. (wymiana</w:t>
            </w:r>
          </w:p>
          <w:p w14:paraId="1129EE97" w14:textId="77777777" w:rsidR="003A5256" w:rsidRPr="00FD5C95" w:rsidRDefault="003A5256" w:rsidP="00852ADC">
            <w:pPr>
              <w:autoSpaceDE w:val="0"/>
              <w:autoSpaceDN w:val="0"/>
              <w:adjustRightInd w:val="0"/>
              <w:rPr>
                <w:rFonts w:ascii="Arial" w:hAnsi="Arial" w:cs="Arial"/>
                <w:bCs/>
                <w:sz w:val="22"/>
                <w:szCs w:val="22"/>
              </w:rPr>
            </w:pPr>
            <w:r w:rsidRPr="00FD5C95">
              <w:rPr>
                <w:rFonts w:ascii="Arial" w:hAnsi="Arial" w:cs="Arial"/>
                <w:sz w:val="22"/>
                <w:szCs w:val="22"/>
              </w:rPr>
              <w:t>przepracowanych olejów)</w:t>
            </w:r>
          </w:p>
        </w:tc>
        <w:tc>
          <w:tcPr>
            <w:tcW w:w="2976" w:type="dxa"/>
            <w:vAlign w:val="center"/>
          </w:tcPr>
          <w:p w14:paraId="10B2C491" w14:textId="77777777" w:rsidR="003A5256" w:rsidRPr="00543F8B" w:rsidRDefault="003A5256" w:rsidP="00852ADC">
            <w:pPr>
              <w:autoSpaceDE w:val="0"/>
              <w:autoSpaceDN w:val="0"/>
              <w:adjustRightInd w:val="0"/>
              <w:rPr>
                <w:rFonts w:ascii="Arial" w:hAnsi="Arial" w:cs="Arial"/>
                <w:bCs/>
                <w:sz w:val="22"/>
                <w:szCs w:val="22"/>
              </w:rPr>
            </w:pPr>
            <w:r w:rsidRPr="00543F8B">
              <w:rPr>
                <w:rFonts w:ascii="Arial" w:hAnsi="Arial" w:cs="Arial"/>
                <w:bCs/>
                <w:sz w:val="22"/>
                <w:szCs w:val="22"/>
              </w:rPr>
              <w:t>Stan skupienia – ciekły</w:t>
            </w:r>
          </w:p>
          <w:p w14:paraId="20F85BC9" w14:textId="77777777" w:rsidR="00A92EAD" w:rsidRDefault="003A5256" w:rsidP="00852ADC">
            <w:pPr>
              <w:autoSpaceDE w:val="0"/>
              <w:autoSpaceDN w:val="0"/>
              <w:adjustRightInd w:val="0"/>
              <w:rPr>
                <w:rFonts w:ascii="Arial" w:hAnsi="Arial" w:cs="Arial"/>
                <w:sz w:val="22"/>
                <w:szCs w:val="22"/>
              </w:rPr>
            </w:pPr>
            <w:r>
              <w:rPr>
                <w:rFonts w:ascii="Arial" w:hAnsi="Arial" w:cs="Arial"/>
                <w:sz w:val="22"/>
                <w:szCs w:val="22"/>
              </w:rPr>
              <w:t>Skład: w</w:t>
            </w:r>
            <w:r w:rsidRPr="00543F8B">
              <w:rPr>
                <w:rFonts w:ascii="Arial" w:hAnsi="Arial" w:cs="Arial"/>
                <w:sz w:val="22"/>
                <w:szCs w:val="22"/>
              </w:rPr>
              <w:t xml:space="preserve">oda, zanieczyszczenia mechaniczne, lekkie frakcje węglowodorowe, związki metali (Ba, Ca, Zn, Mg, Pb, Cd, V, Cu), związki fosforu, siarki, arsenu, chlorowcopochodne powstające z dodatków uszlachetniających, produkty starzenia </w:t>
            </w:r>
          </w:p>
          <w:p w14:paraId="352B9A83" w14:textId="45E5EE6B" w:rsidR="003A5256" w:rsidRPr="00FD5C95" w:rsidRDefault="003A5256" w:rsidP="00852ADC">
            <w:pPr>
              <w:autoSpaceDE w:val="0"/>
              <w:autoSpaceDN w:val="0"/>
              <w:adjustRightInd w:val="0"/>
              <w:rPr>
                <w:rFonts w:ascii="Arial" w:hAnsi="Arial" w:cs="Arial"/>
                <w:bCs/>
                <w:sz w:val="22"/>
                <w:szCs w:val="22"/>
              </w:rPr>
            </w:pPr>
            <w:r w:rsidRPr="00543F8B">
              <w:rPr>
                <w:rFonts w:ascii="Arial" w:hAnsi="Arial" w:cs="Arial"/>
                <w:sz w:val="22"/>
                <w:szCs w:val="22"/>
              </w:rPr>
              <w:t>i rozkładu (w tym wielopierścieniowe węglowodory aromatyczne)</w:t>
            </w:r>
          </w:p>
        </w:tc>
      </w:tr>
      <w:tr w:rsidR="003A5256" w:rsidRPr="00FD5C95" w14:paraId="7AC7CB00" w14:textId="77777777" w:rsidTr="00852ADC">
        <w:tc>
          <w:tcPr>
            <w:tcW w:w="567" w:type="dxa"/>
            <w:vAlign w:val="center"/>
          </w:tcPr>
          <w:p w14:paraId="19D877A6"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4.</w:t>
            </w:r>
          </w:p>
        </w:tc>
        <w:tc>
          <w:tcPr>
            <w:tcW w:w="1277" w:type="dxa"/>
            <w:vAlign w:val="center"/>
          </w:tcPr>
          <w:p w14:paraId="2072E9AF"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13 02 08*</w:t>
            </w:r>
          </w:p>
        </w:tc>
        <w:tc>
          <w:tcPr>
            <w:tcW w:w="2927" w:type="dxa"/>
            <w:vAlign w:val="center"/>
          </w:tcPr>
          <w:p w14:paraId="737B91E6" w14:textId="77777777" w:rsidR="003A5256" w:rsidRPr="00FD5C95" w:rsidRDefault="003A5256" w:rsidP="00852ADC">
            <w:pPr>
              <w:rPr>
                <w:rFonts w:ascii="Arial" w:hAnsi="Arial" w:cs="Arial"/>
                <w:sz w:val="22"/>
                <w:szCs w:val="22"/>
              </w:rPr>
            </w:pPr>
            <w:r w:rsidRPr="00FD5C95">
              <w:rPr>
                <w:rFonts w:ascii="Arial" w:hAnsi="Arial" w:cs="Arial"/>
                <w:sz w:val="22"/>
                <w:szCs w:val="22"/>
              </w:rPr>
              <w:t>Inne oleje silnikowe, przekładniowe i smarowe</w:t>
            </w:r>
          </w:p>
        </w:tc>
        <w:tc>
          <w:tcPr>
            <w:tcW w:w="1133" w:type="dxa"/>
            <w:vAlign w:val="center"/>
          </w:tcPr>
          <w:p w14:paraId="66990EA7"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2319" w:type="dxa"/>
            <w:vAlign w:val="center"/>
          </w:tcPr>
          <w:p w14:paraId="18D3FE4D"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Instalacje hydrauliczne:</w:t>
            </w:r>
          </w:p>
          <w:p w14:paraId="17CF9D74"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pieców, wózków,</w:t>
            </w:r>
          </w:p>
          <w:p w14:paraId="12D81794"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ładowarki itp. (wymiana</w:t>
            </w:r>
          </w:p>
          <w:p w14:paraId="070D313B" w14:textId="77777777" w:rsidR="003A5256" w:rsidRPr="00FD5C95" w:rsidRDefault="003A5256" w:rsidP="00852ADC">
            <w:pPr>
              <w:autoSpaceDE w:val="0"/>
              <w:autoSpaceDN w:val="0"/>
              <w:adjustRightInd w:val="0"/>
              <w:rPr>
                <w:rFonts w:ascii="Arial" w:hAnsi="Arial" w:cs="Arial"/>
                <w:bCs/>
                <w:sz w:val="22"/>
                <w:szCs w:val="22"/>
              </w:rPr>
            </w:pPr>
            <w:r w:rsidRPr="00FD5C95">
              <w:rPr>
                <w:rFonts w:ascii="Arial" w:hAnsi="Arial" w:cs="Arial"/>
                <w:sz w:val="22"/>
                <w:szCs w:val="22"/>
              </w:rPr>
              <w:t>przepracowanych olejów)</w:t>
            </w:r>
          </w:p>
        </w:tc>
        <w:tc>
          <w:tcPr>
            <w:tcW w:w="2976" w:type="dxa"/>
            <w:vAlign w:val="center"/>
          </w:tcPr>
          <w:p w14:paraId="20265B35" w14:textId="77777777" w:rsidR="003A5256" w:rsidRPr="006D5D00" w:rsidRDefault="003A5256" w:rsidP="00852ADC">
            <w:pPr>
              <w:autoSpaceDE w:val="0"/>
              <w:autoSpaceDN w:val="0"/>
              <w:adjustRightInd w:val="0"/>
              <w:rPr>
                <w:rFonts w:ascii="Arial" w:hAnsi="Arial" w:cs="Arial"/>
                <w:bCs/>
                <w:sz w:val="22"/>
                <w:szCs w:val="22"/>
              </w:rPr>
            </w:pPr>
            <w:r w:rsidRPr="006D5D00">
              <w:rPr>
                <w:rFonts w:ascii="Arial" w:hAnsi="Arial" w:cs="Arial"/>
                <w:bCs/>
                <w:sz w:val="22"/>
                <w:szCs w:val="22"/>
              </w:rPr>
              <w:t xml:space="preserve">Stan skupienia – </w:t>
            </w:r>
            <w:r>
              <w:rPr>
                <w:rFonts w:ascii="Arial" w:hAnsi="Arial" w:cs="Arial"/>
                <w:bCs/>
                <w:sz w:val="22"/>
                <w:szCs w:val="22"/>
              </w:rPr>
              <w:t>ciekły</w:t>
            </w:r>
          </w:p>
          <w:p w14:paraId="2D8FFF9F" w14:textId="77777777" w:rsidR="00A92EAD" w:rsidRDefault="003A5256" w:rsidP="00852ADC">
            <w:pPr>
              <w:autoSpaceDE w:val="0"/>
              <w:autoSpaceDN w:val="0"/>
              <w:adjustRightInd w:val="0"/>
              <w:rPr>
                <w:rFonts w:ascii="Arial" w:hAnsi="Arial" w:cs="Arial"/>
                <w:sz w:val="22"/>
                <w:szCs w:val="22"/>
              </w:rPr>
            </w:pPr>
            <w:r>
              <w:rPr>
                <w:rFonts w:ascii="Arial" w:hAnsi="Arial" w:cs="Arial"/>
                <w:sz w:val="22"/>
                <w:szCs w:val="22"/>
              </w:rPr>
              <w:t>Skład: w</w:t>
            </w:r>
            <w:r w:rsidRPr="00543F8B">
              <w:rPr>
                <w:rFonts w:ascii="Arial" w:hAnsi="Arial" w:cs="Arial"/>
                <w:sz w:val="22"/>
                <w:szCs w:val="22"/>
              </w:rPr>
              <w:t xml:space="preserve">oda, zanieczyszczenia mechaniczne, lekkie frakcje węglowodorowe, związki metali (Ba, Ca, Zn, Mg, Pb, Cd, V, Cu), związki fosforu, siarki, arsenu, chlorowcopochodne powstające z dodatków uszlachetniających, produkty starzenia </w:t>
            </w:r>
          </w:p>
          <w:p w14:paraId="7A85D19F" w14:textId="79618749" w:rsidR="003A5256" w:rsidRPr="00FD5C95" w:rsidRDefault="003A5256" w:rsidP="00852ADC">
            <w:pPr>
              <w:autoSpaceDE w:val="0"/>
              <w:autoSpaceDN w:val="0"/>
              <w:adjustRightInd w:val="0"/>
              <w:rPr>
                <w:rFonts w:ascii="Arial" w:hAnsi="Arial" w:cs="Arial"/>
                <w:bCs/>
                <w:sz w:val="22"/>
                <w:szCs w:val="22"/>
              </w:rPr>
            </w:pPr>
            <w:r w:rsidRPr="00543F8B">
              <w:rPr>
                <w:rFonts w:ascii="Arial" w:hAnsi="Arial" w:cs="Arial"/>
                <w:sz w:val="22"/>
                <w:szCs w:val="22"/>
              </w:rPr>
              <w:lastRenderedPageBreak/>
              <w:t>i rozkładu (w tym wielopierścieniowe węglowodory aromatyczne)</w:t>
            </w:r>
          </w:p>
        </w:tc>
      </w:tr>
      <w:tr w:rsidR="003A5256" w:rsidRPr="00FD5C95" w14:paraId="397D2E3E" w14:textId="77777777" w:rsidTr="00852ADC">
        <w:tc>
          <w:tcPr>
            <w:tcW w:w="567" w:type="dxa"/>
            <w:vAlign w:val="center"/>
          </w:tcPr>
          <w:p w14:paraId="5DC3C425"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5.</w:t>
            </w:r>
          </w:p>
        </w:tc>
        <w:tc>
          <w:tcPr>
            <w:tcW w:w="1277" w:type="dxa"/>
            <w:vAlign w:val="center"/>
          </w:tcPr>
          <w:p w14:paraId="3A48B71A"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15 01 10*</w:t>
            </w:r>
          </w:p>
        </w:tc>
        <w:tc>
          <w:tcPr>
            <w:tcW w:w="2927" w:type="dxa"/>
            <w:vAlign w:val="center"/>
          </w:tcPr>
          <w:p w14:paraId="75E762A5" w14:textId="77777777" w:rsidR="00A92EAD" w:rsidRDefault="003A5256" w:rsidP="00852ADC">
            <w:pPr>
              <w:rPr>
                <w:rFonts w:ascii="Arial" w:hAnsi="Arial" w:cs="Arial"/>
                <w:sz w:val="22"/>
                <w:szCs w:val="22"/>
              </w:rPr>
            </w:pPr>
            <w:r w:rsidRPr="00FD5C95">
              <w:rPr>
                <w:rFonts w:ascii="Arial" w:hAnsi="Arial" w:cs="Arial"/>
                <w:sz w:val="22"/>
                <w:szCs w:val="22"/>
              </w:rPr>
              <w:t xml:space="preserve">Opakowania zawierające pozostałości substancji niebezpiecznych lub nimi zanieczyszczone </w:t>
            </w:r>
          </w:p>
          <w:p w14:paraId="12A53D5C" w14:textId="3B102850" w:rsidR="003A5256" w:rsidRPr="00FD5C95" w:rsidRDefault="003A5256" w:rsidP="00852ADC">
            <w:pPr>
              <w:rPr>
                <w:rFonts w:ascii="Arial" w:hAnsi="Arial" w:cs="Arial"/>
                <w:sz w:val="22"/>
                <w:szCs w:val="22"/>
              </w:rPr>
            </w:pPr>
            <w:r w:rsidRPr="00FD5C95">
              <w:rPr>
                <w:rFonts w:ascii="Arial" w:hAnsi="Arial" w:cs="Arial"/>
                <w:sz w:val="22"/>
                <w:szCs w:val="22"/>
              </w:rPr>
              <w:t xml:space="preserve">(np. środkami ochrony roślin I </w:t>
            </w:r>
            <w:proofErr w:type="spellStart"/>
            <w:r w:rsidRPr="00FD5C95">
              <w:rPr>
                <w:rFonts w:ascii="Arial" w:hAnsi="Arial" w:cs="Arial"/>
                <w:sz w:val="22"/>
                <w:szCs w:val="22"/>
              </w:rPr>
              <w:t>i</w:t>
            </w:r>
            <w:proofErr w:type="spellEnd"/>
            <w:r w:rsidRPr="00FD5C95">
              <w:rPr>
                <w:rFonts w:ascii="Arial" w:hAnsi="Arial" w:cs="Arial"/>
                <w:sz w:val="22"/>
                <w:szCs w:val="22"/>
              </w:rPr>
              <w:t xml:space="preserve"> II klasy toksyczności - bardzo toksyczne i toksyczne)</w:t>
            </w:r>
          </w:p>
        </w:tc>
        <w:tc>
          <w:tcPr>
            <w:tcW w:w="1133" w:type="dxa"/>
            <w:vAlign w:val="center"/>
          </w:tcPr>
          <w:p w14:paraId="682FAEE3" w14:textId="77777777" w:rsidR="003A5256" w:rsidRPr="00FD5C95" w:rsidRDefault="00FB2D9C" w:rsidP="00852ADC">
            <w:pPr>
              <w:autoSpaceDE w:val="0"/>
              <w:autoSpaceDN w:val="0"/>
              <w:adjustRightInd w:val="0"/>
              <w:jc w:val="center"/>
              <w:rPr>
                <w:rFonts w:ascii="Arial" w:hAnsi="Arial" w:cs="Arial"/>
                <w:bCs/>
                <w:sz w:val="22"/>
                <w:szCs w:val="22"/>
              </w:rPr>
            </w:pPr>
            <w:r>
              <w:rPr>
                <w:rFonts w:ascii="Arial" w:hAnsi="Arial" w:cs="Arial"/>
                <w:bCs/>
                <w:sz w:val="22"/>
                <w:szCs w:val="22"/>
              </w:rPr>
              <w:t>200</w:t>
            </w:r>
          </w:p>
        </w:tc>
        <w:tc>
          <w:tcPr>
            <w:tcW w:w="2319" w:type="dxa"/>
            <w:vAlign w:val="center"/>
          </w:tcPr>
          <w:p w14:paraId="08552AB6"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Dział Logistyki,</w:t>
            </w:r>
          </w:p>
          <w:p w14:paraId="46543F57"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Dział Produkcji</w:t>
            </w:r>
          </w:p>
          <w:p w14:paraId="290EC16D" w14:textId="77777777" w:rsidR="003A5256" w:rsidRPr="00FD5C95" w:rsidRDefault="003A5256" w:rsidP="00852ADC">
            <w:pPr>
              <w:autoSpaceDE w:val="0"/>
              <w:autoSpaceDN w:val="0"/>
              <w:adjustRightInd w:val="0"/>
              <w:rPr>
                <w:rFonts w:ascii="Arial" w:hAnsi="Arial" w:cs="Arial"/>
                <w:sz w:val="22"/>
                <w:szCs w:val="22"/>
              </w:rPr>
            </w:pPr>
            <w:r w:rsidRPr="00FD5C95">
              <w:rPr>
                <w:rFonts w:ascii="Arial" w:hAnsi="Arial" w:cs="Arial"/>
                <w:sz w:val="22"/>
                <w:szCs w:val="22"/>
              </w:rPr>
              <w:t>Dział Utrzymania Ruchu (np. puszki po farbach)</w:t>
            </w:r>
          </w:p>
        </w:tc>
        <w:tc>
          <w:tcPr>
            <w:tcW w:w="2976" w:type="dxa"/>
            <w:vAlign w:val="center"/>
          </w:tcPr>
          <w:p w14:paraId="361F3DC0" w14:textId="77777777" w:rsidR="003A5256" w:rsidRPr="006D5D00" w:rsidRDefault="003A5256" w:rsidP="00852ADC">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6790CFB5" w14:textId="77777777" w:rsidR="003A5256" w:rsidRPr="00FD5C95" w:rsidRDefault="003A5256" w:rsidP="00852ADC">
            <w:pPr>
              <w:autoSpaceDE w:val="0"/>
              <w:autoSpaceDN w:val="0"/>
              <w:adjustRightInd w:val="0"/>
              <w:rPr>
                <w:rFonts w:ascii="Arial" w:hAnsi="Arial" w:cs="Arial"/>
                <w:bCs/>
                <w:sz w:val="22"/>
                <w:szCs w:val="22"/>
              </w:rPr>
            </w:pPr>
            <w:r w:rsidRPr="006D5D00">
              <w:rPr>
                <w:rFonts w:ascii="Arial" w:hAnsi="Arial" w:cs="Arial"/>
                <w:bCs/>
                <w:sz w:val="22"/>
                <w:szCs w:val="22"/>
              </w:rPr>
              <w:t>Skład:</w:t>
            </w:r>
            <w:r>
              <w:rPr>
                <w:rFonts w:ascii="Arial" w:hAnsi="Arial" w:cs="Arial"/>
                <w:bCs/>
                <w:sz w:val="22"/>
                <w:szCs w:val="22"/>
              </w:rPr>
              <w:t xml:space="preserve"> celuloza, drewno, metale, </w:t>
            </w:r>
            <w:r w:rsidRPr="00543F8B">
              <w:rPr>
                <w:rFonts w:ascii="Arial" w:hAnsi="Arial" w:cs="Arial"/>
                <w:bCs/>
                <w:sz w:val="22"/>
                <w:szCs w:val="22"/>
              </w:rPr>
              <w:t xml:space="preserve">PP, PE, zanieczyszczone </w:t>
            </w:r>
            <w:r w:rsidRPr="00543F8B">
              <w:rPr>
                <w:rFonts w:ascii="Arial" w:hAnsi="Arial" w:cs="Arial"/>
                <w:sz w:val="22"/>
                <w:szCs w:val="22"/>
              </w:rPr>
              <w:t>mieszaninami węglowodorowymi, wielopierścieniowymi węglowodorami aromatycznymi, substancjami żrącymi</w:t>
            </w:r>
          </w:p>
        </w:tc>
      </w:tr>
      <w:tr w:rsidR="003A5256" w:rsidRPr="00FD5C95" w14:paraId="3437CF92" w14:textId="77777777" w:rsidTr="00852ADC">
        <w:tc>
          <w:tcPr>
            <w:tcW w:w="567" w:type="dxa"/>
            <w:vAlign w:val="center"/>
          </w:tcPr>
          <w:p w14:paraId="1263D20C"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6.</w:t>
            </w:r>
          </w:p>
        </w:tc>
        <w:tc>
          <w:tcPr>
            <w:tcW w:w="1277" w:type="dxa"/>
            <w:vAlign w:val="center"/>
          </w:tcPr>
          <w:p w14:paraId="1A7DE1D1"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15 02 02*</w:t>
            </w:r>
          </w:p>
        </w:tc>
        <w:tc>
          <w:tcPr>
            <w:tcW w:w="2927" w:type="dxa"/>
            <w:vAlign w:val="center"/>
          </w:tcPr>
          <w:p w14:paraId="6A4CBF07" w14:textId="77777777" w:rsidR="003A5256" w:rsidRPr="00FD5C95" w:rsidRDefault="003A5256" w:rsidP="00852ADC">
            <w:pPr>
              <w:rPr>
                <w:rFonts w:ascii="Arial" w:hAnsi="Arial" w:cs="Arial"/>
                <w:sz w:val="22"/>
                <w:szCs w:val="22"/>
              </w:rPr>
            </w:pPr>
            <w:r w:rsidRPr="00FD5C95">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1133" w:type="dxa"/>
            <w:vAlign w:val="center"/>
          </w:tcPr>
          <w:p w14:paraId="1D4960E9"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8</w:t>
            </w:r>
          </w:p>
        </w:tc>
        <w:tc>
          <w:tcPr>
            <w:tcW w:w="2319" w:type="dxa"/>
            <w:vAlign w:val="center"/>
          </w:tcPr>
          <w:p w14:paraId="23179DAB" w14:textId="77777777" w:rsidR="003A5256" w:rsidRPr="00FD5C95" w:rsidRDefault="003A5256" w:rsidP="00852ADC">
            <w:pPr>
              <w:autoSpaceDE w:val="0"/>
              <w:autoSpaceDN w:val="0"/>
              <w:adjustRightInd w:val="0"/>
              <w:rPr>
                <w:rFonts w:ascii="Arial" w:hAnsi="Arial" w:cs="Arial"/>
                <w:bCs/>
                <w:sz w:val="22"/>
                <w:szCs w:val="22"/>
              </w:rPr>
            </w:pPr>
            <w:r w:rsidRPr="00FD5C95">
              <w:rPr>
                <w:rFonts w:ascii="Arial" w:hAnsi="Arial" w:cs="Arial"/>
                <w:bCs/>
                <w:sz w:val="22"/>
                <w:szCs w:val="22"/>
              </w:rPr>
              <w:t xml:space="preserve">Bieżące naprawy, oraz utrzymanie ruchu na terenie całego zakładu (zużyte czyściwo, ubrania robocze, trociny) </w:t>
            </w:r>
          </w:p>
        </w:tc>
        <w:tc>
          <w:tcPr>
            <w:tcW w:w="2976" w:type="dxa"/>
            <w:vAlign w:val="center"/>
          </w:tcPr>
          <w:p w14:paraId="5C08667C" w14:textId="77777777" w:rsidR="003A5256" w:rsidRPr="006D5D00" w:rsidRDefault="003A5256" w:rsidP="00852ADC">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49509A2F" w14:textId="77777777" w:rsidR="003A5256" w:rsidRPr="00FD5C95" w:rsidRDefault="003A5256" w:rsidP="00852ADC">
            <w:pPr>
              <w:autoSpaceDE w:val="0"/>
              <w:autoSpaceDN w:val="0"/>
              <w:adjustRightInd w:val="0"/>
              <w:rPr>
                <w:rFonts w:ascii="Arial" w:hAnsi="Arial" w:cs="Arial"/>
                <w:bCs/>
                <w:sz w:val="22"/>
                <w:szCs w:val="22"/>
              </w:rPr>
            </w:pPr>
            <w:r w:rsidRPr="006D5D00">
              <w:rPr>
                <w:rFonts w:ascii="Arial" w:hAnsi="Arial" w:cs="Arial"/>
                <w:bCs/>
                <w:sz w:val="22"/>
                <w:szCs w:val="22"/>
              </w:rPr>
              <w:t xml:space="preserve">Skład: </w:t>
            </w:r>
            <w:r w:rsidRPr="006D5D00">
              <w:rPr>
                <w:rFonts w:ascii="Arial" w:hAnsi="Arial" w:cs="Arial"/>
                <w:sz w:val="22"/>
                <w:szCs w:val="22"/>
              </w:rPr>
              <w:t>wełna, bawełna lub inny materiał syntetyczny, woda, zanieczyszcz</w:t>
            </w:r>
            <w:r>
              <w:rPr>
                <w:rFonts w:ascii="Arial" w:hAnsi="Arial" w:cs="Arial"/>
                <w:sz w:val="22"/>
                <w:szCs w:val="22"/>
              </w:rPr>
              <w:t xml:space="preserve">one środkami powierzchniowo czynnymi niejonowymi, anionowymi, sodowymi, </w:t>
            </w:r>
            <w:proofErr w:type="spellStart"/>
            <w:r>
              <w:rPr>
                <w:rFonts w:ascii="Arial" w:hAnsi="Arial" w:cs="Arial"/>
                <w:sz w:val="22"/>
                <w:szCs w:val="22"/>
              </w:rPr>
              <w:t>fosforantami</w:t>
            </w:r>
            <w:proofErr w:type="spellEnd"/>
          </w:p>
        </w:tc>
      </w:tr>
      <w:tr w:rsidR="003A5256" w:rsidRPr="00FD5C95" w14:paraId="1C4B4546" w14:textId="77777777" w:rsidTr="00852ADC">
        <w:tc>
          <w:tcPr>
            <w:tcW w:w="567" w:type="dxa"/>
            <w:vAlign w:val="center"/>
          </w:tcPr>
          <w:p w14:paraId="5C22ED5A"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7.</w:t>
            </w:r>
          </w:p>
        </w:tc>
        <w:tc>
          <w:tcPr>
            <w:tcW w:w="1277" w:type="dxa"/>
            <w:vAlign w:val="center"/>
          </w:tcPr>
          <w:p w14:paraId="42F88351"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16 02 13*</w:t>
            </w:r>
          </w:p>
        </w:tc>
        <w:tc>
          <w:tcPr>
            <w:tcW w:w="2927" w:type="dxa"/>
            <w:vAlign w:val="center"/>
          </w:tcPr>
          <w:p w14:paraId="17233841" w14:textId="77777777" w:rsidR="00A92EAD" w:rsidRDefault="003A5256" w:rsidP="00852ADC">
            <w:pPr>
              <w:rPr>
                <w:rFonts w:ascii="Arial" w:hAnsi="Arial" w:cs="Arial"/>
                <w:sz w:val="22"/>
                <w:szCs w:val="22"/>
              </w:rPr>
            </w:pPr>
            <w:r w:rsidRPr="00FD5C95">
              <w:rPr>
                <w:rFonts w:ascii="Arial" w:hAnsi="Arial" w:cs="Arial"/>
                <w:sz w:val="22"/>
                <w:szCs w:val="22"/>
              </w:rPr>
              <w:t xml:space="preserve">Zużyte urządzenia zawierające niebezpieczne elementy inne niż wymienione w 16 02 09 </w:t>
            </w:r>
          </w:p>
          <w:p w14:paraId="52D28A4C" w14:textId="14A849C8" w:rsidR="003A5256" w:rsidRPr="00FD5C95" w:rsidRDefault="003A5256" w:rsidP="00852ADC">
            <w:pPr>
              <w:rPr>
                <w:rFonts w:ascii="Arial" w:hAnsi="Arial" w:cs="Arial"/>
                <w:sz w:val="22"/>
                <w:szCs w:val="22"/>
              </w:rPr>
            </w:pPr>
            <w:r w:rsidRPr="00FD5C95">
              <w:rPr>
                <w:rFonts w:ascii="Arial" w:hAnsi="Arial" w:cs="Arial"/>
                <w:sz w:val="22"/>
                <w:szCs w:val="22"/>
              </w:rPr>
              <w:t>do 16 02 12</w:t>
            </w:r>
          </w:p>
        </w:tc>
        <w:tc>
          <w:tcPr>
            <w:tcW w:w="1133" w:type="dxa"/>
            <w:vAlign w:val="center"/>
          </w:tcPr>
          <w:p w14:paraId="72107793" w14:textId="77777777" w:rsidR="003A5256" w:rsidRPr="00FD5C95" w:rsidRDefault="003A5256" w:rsidP="00852ADC">
            <w:pPr>
              <w:autoSpaceDE w:val="0"/>
              <w:autoSpaceDN w:val="0"/>
              <w:adjustRightInd w:val="0"/>
              <w:jc w:val="center"/>
              <w:rPr>
                <w:rFonts w:ascii="Arial" w:hAnsi="Arial" w:cs="Arial"/>
                <w:bCs/>
                <w:sz w:val="22"/>
                <w:szCs w:val="22"/>
              </w:rPr>
            </w:pPr>
            <w:r w:rsidRPr="00FD5C95">
              <w:rPr>
                <w:rFonts w:ascii="Arial" w:hAnsi="Arial" w:cs="Arial"/>
                <w:bCs/>
                <w:sz w:val="22"/>
                <w:szCs w:val="22"/>
              </w:rPr>
              <w:t>5</w:t>
            </w:r>
          </w:p>
        </w:tc>
        <w:tc>
          <w:tcPr>
            <w:tcW w:w="2319" w:type="dxa"/>
            <w:vAlign w:val="center"/>
          </w:tcPr>
          <w:p w14:paraId="7CC826CE" w14:textId="77777777" w:rsidR="003A5256" w:rsidRPr="00FD5C95" w:rsidRDefault="003A5256" w:rsidP="00852ADC">
            <w:pPr>
              <w:autoSpaceDE w:val="0"/>
              <w:autoSpaceDN w:val="0"/>
              <w:adjustRightInd w:val="0"/>
              <w:rPr>
                <w:rFonts w:ascii="Arial" w:hAnsi="Arial" w:cs="Arial"/>
                <w:bCs/>
                <w:sz w:val="22"/>
                <w:szCs w:val="22"/>
              </w:rPr>
            </w:pPr>
            <w:r w:rsidRPr="00FD5C95">
              <w:rPr>
                <w:rFonts w:ascii="Arial" w:hAnsi="Arial" w:cs="Arial"/>
                <w:bCs/>
                <w:sz w:val="22"/>
                <w:szCs w:val="22"/>
              </w:rPr>
              <w:t>Teren całego zakładu (zużyte świetlówki, zużyty sprzęt komputerowy)</w:t>
            </w:r>
          </w:p>
        </w:tc>
        <w:tc>
          <w:tcPr>
            <w:tcW w:w="2976" w:type="dxa"/>
            <w:vAlign w:val="center"/>
          </w:tcPr>
          <w:p w14:paraId="258595F6" w14:textId="77777777" w:rsidR="003A5256" w:rsidRPr="0076720B" w:rsidRDefault="003A5256" w:rsidP="00852ADC">
            <w:pPr>
              <w:autoSpaceDE w:val="0"/>
              <w:autoSpaceDN w:val="0"/>
              <w:adjustRightInd w:val="0"/>
              <w:rPr>
                <w:rFonts w:ascii="Arial" w:hAnsi="Arial" w:cs="Arial"/>
                <w:bCs/>
                <w:sz w:val="22"/>
                <w:szCs w:val="22"/>
              </w:rPr>
            </w:pPr>
            <w:r>
              <w:rPr>
                <w:rFonts w:ascii="Arial" w:hAnsi="Arial" w:cs="Arial"/>
                <w:bCs/>
                <w:sz w:val="22"/>
                <w:szCs w:val="22"/>
              </w:rPr>
              <w:t>Stan skupienia – stały</w:t>
            </w:r>
          </w:p>
          <w:p w14:paraId="10D6D237" w14:textId="77777777" w:rsidR="003A5256" w:rsidRPr="0076720B" w:rsidRDefault="003A5256" w:rsidP="00852ADC">
            <w:pPr>
              <w:autoSpaceDE w:val="0"/>
              <w:autoSpaceDN w:val="0"/>
              <w:adjustRightInd w:val="0"/>
              <w:rPr>
                <w:rFonts w:ascii="Arial" w:hAnsi="Arial" w:cs="Arial"/>
                <w:bCs/>
                <w:sz w:val="22"/>
                <w:szCs w:val="22"/>
              </w:rPr>
            </w:pPr>
            <w:r w:rsidRPr="0076720B">
              <w:rPr>
                <w:rFonts w:ascii="Arial" w:hAnsi="Arial" w:cs="Arial"/>
                <w:spacing w:val="-2"/>
                <w:sz w:val="22"/>
                <w:szCs w:val="22"/>
              </w:rPr>
              <w:t>Skład: szkło, elem</w:t>
            </w:r>
            <w:r>
              <w:rPr>
                <w:rFonts w:ascii="Arial" w:hAnsi="Arial" w:cs="Arial"/>
                <w:spacing w:val="-2"/>
                <w:sz w:val="22"/>
                <w:szCs w:val="22"/>
              </w:rPr>
              <w:t xml:space="preserve">enty aluminiowe, </w:t>
            </w:r>
            <w:r w:rsidRPr="0076720B">
              <w:rPr>
                <w:rFonts w:ascii="Arial" w:hAnsi="Arial" w:cs="Arial"/>
                <w:spacing w:val="-2"/>
                <w:sz w:val="22"/>
                <w:szCs w:val="22"/>
              </w:rPr>
              <w:t>rtę</w:t>
            </w:r>
            <w:r>
              <w:rPr>
                <w:rFonts w:ascii="Arial" w:hAnsi="Arial" w:cs="Arial"/>
                <w:spacing w:val="-2"/>
                <w:sz w:val="22"/>
                <w:szCs w:val="22"/>
              </w:rPr>
              <w:t>ć</w:t>
            </w:r>
          </w:p>
        </w:tc>
      </w:tr>
    </w:tbl>
    <w:p w14:paraId="041A218F" w14:textId="77777777" w:rsidR="00567E7A" w:rsidRPr="00A80F6F" w:rsidRDefault="00CC089D" w:rsidP="00A80F6F">
      <w:pPr>
        <w:pStyle w:val="Nagwek3"/>
        <w:spacing w:before="240" w:after="0"/>
        <w:rPr>
          <w:b w:val="0"/>
          <w:bCs/>
        </w:rPr>
      </w:pPr>
      <w:r>
        <w:rPr>
          <w:color w:val="000000"/>
        </w:rPr>
        <w:t>I.10</w:t>
      </w:r>
      <w:r w:rsidR="00857B56">
        <w:rPr>
          <w:color w:val="000000"/>
        </w:rPr>
        <w:t xml:space="preserve">. </w:t>
      </w:r>
      <w:r w:rsidR="00857B56" w:rsidRPr="00A80F6F">
        <w:rPr>
          <w:b w:val="0"/>
          <w:bCs/>
        </w:rPr>
        <w:t>W punkcie II.3.2. Tabela 6 otrzymuje brzmienie:</w:t>
      </w:r>
    </w:p>
    <w:p w14:paraId="79862910" w14:textId="77777777" w:rsidR="00B3521F" w:rsidRPr="00B3521F" w:rsidRDefault="001C7D2B" w:rsidP="00B3521F">
      <w:pPr>
        <w:autoSpaceDE w:val="0"/>
        <w:autoSpaceDN w:val="0"/>
        <w:adjustRightInd w:val="0"/>
        <w:jc w:val="both"/>
        <w:rPr>
          <w:rFonts w:ascii="Arial" w:hAnsi="Arial" w:cs="Arial"/>
          <w:bCs/>
          <w:sz w:val="22"/>
          <w:szCs w:val="22"/>
        </w:rPr>
      </w:pPr>
      <w:r>
        <w:rPr>
          <w:rFonts w:ascii="Arial" w:hAnsi="Arial" w:cs="Arial"/>
          <w:bCs/>
          <w:sz w:val="22"/>
          <w:szCs w:val="22"/>
        </w:rPr>
        <w:t>Tabela 6</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6"/>
        <w:tblDescription w:val="źródło powstawania odpadów innych niż niebezpieczne i ich skład chemiczny"/>
      </w:tblPr>
      <w:tblGrid>
        <w:gridCol w:w="567"/>
        <w:gridCol w:w="1135"/>
        <w:gridCol w:w="3069"/>
        <w:gridCol w:w="1133"/>
        <w:gridCol w:w="2319"/>
        <w:gridCol w:w="2976"/>
      </w:tblGrid>
      <w:tr w:rsidR="00B3521F" w:rsidRPr="00FD5C95" w14:paraId="0DED52C7" w14:textId="77777777" w:rsidTr="00A92EAD">
        <w:trPr>
          <w:tblHeader/>
        </w:trPr>
        <w:tc>
          <w:tcPr>
            <w:tcW w:w="567" w:type="dxa"/>
            <w:vAlign w:val="center"/>
          </w:tcPr>
          <w:p w14:paraId="2AE23AE8"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Lp.</w:t>
            </w:r>
          </w:p>
        </w:tc>
        <w:tc>
          <w:tcPr>
            <w:tcW w:w="1135" w:type="dxa"/>
            <w:vAlign w:val="center"/>
          </w:tcPr>
          <w:p w14:paraId="43FAA5EE"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Kod odpadu</w:t>
            </w:r>
          </w:p>
        </w:tc>
        <w:tc>
          <w:tcPr>
            <w:tcW w:w="3069" w:type="dxa"/>
            <w:vAlign w:val="center"/>
          </w:tcPr>
          <w:p w14:paraId="01BC7887"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Rodzaj odpadu</w:t>
            </w:r>
          </w:p>
        </w:tc>
        <w:tc>
          <w:tcPr>
            <w:tcW w:w="1133" w:type="dxa"/>
            <w:vAlign w:val="center"/>
          </w:tcPr>
          <w:p w14:paraId="36687716"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Ilość</w:t>
            </w:r>
          </w:p>
          <w:p w14:paraId="60AD48A1"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[Mg/rok]</w:t>
            </w:r>
          </w:p>
        </w:tc>
        <w:tc>
          <w:tcPr>
            <w:tcW w:w="2319" w:type="dxa"/>
            <w:vAlign w:val="center"/>
          </w:tcPr>
          <w:p w14:paraId="72C83DD3" w14:textId="77777777"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Źródło powstawania odpadu</w:t>
            </w:r>
          </w:p>
        </w:tc>
        <w:tc>
          <w:tcPr>
            <w:tcW w:w="2976" w:type="dxa"/>
            <w:vAlign w:val="center"/>
          </w:tcPr>
          <w:p w14:paraId="49392E5F" w14:textId="77777777" w:rsidR="00A92EAD"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Skład chemiczny</w:t>
            </w:r>
          </w:p>
          <w:p w14:paraId="06F8B2BB" w14:textId="15506B83" w:rsidR="00B3521F" w:rsidRPr="00FD5C95" w:rsidRDefault="00B3521F" w:rsidP="00FD5C95">
            <w:pPr>
              <w:autoSpaceDE w:val="0"/>
              <w:autoSpaceDN w:val="0"/>
              <w:adjustRightInd w:val="0"/>
              <w:jc w:val="center"/>
              <w:rPr>
                <w:rFonts w:ascii="Arial" w:hAnsi="Arial" w:cs="Arial"/>
                <w:b/>
                <w:bCs/>
                <w:sz w:val="22"/>
                <w:szCs w:val="22"/>
              </w:rPr>
            </w:pPr>
            <w:r w:rsidRPr="00FD5C95">
              <w:rPr>
                <w:rFonts w:ascii="Arial" w:hAnsi="Arial" w:cs="Arial"/>
                <w:b/>
                <w:bCs/>
                <w:sz w:val="22"/>
                <w:szCs w:val="22"/>
              </w:rPr>
              <w:t>i właściwości odpadu</w:t>
            </w:r>
          </w:p>
        </w:tc>
      </w:tr>
      <w:tr w:rsidR="00B3521F" w:rsidRPr="00FD5C95" w14:paraId="22289A7E" w14:textId="77777777" w:rsidTr="00FD5C95">
        <w:tc>
          <w:tcPr>
            <w:tcW w:w="567" w:type="dxa"/>
            <w:vAlign w:val="center"/>
          </w:tcPr>
          <w:p w14:paraId="648D6186"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1135" w:type="dxa"/>
            <w:vAlign w:val="center"/>
          </w:tcPr>
          <w:p w14:paraId="1EE34B97"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08 03 18</w:t>
            </w:r>
          </w:p>
        </w:tc>
        <w:tc>
          <w:tcPr>
            <w:tcW w:w="3069" w:type="dxa"/>
            <w:vAlign w:val="center"/>
          </w:tcPr>
          <w:p w14:paraId="24410915" w14:textId="77777777" w:rsidR="00A92EAD" w:rsidRDefault="0088308D" w:rsidP="00FD5C95">
            <w:pPr>
              <w:rPr>
                <w:rFonts w:ascii="Arial" w:hAnsi="Arial" w:cs="Arial"/>
                <w:sz w:val="22"/>
                <w:szCs w:val="22"/>
              </w:rPr>
            </w:pPr>
            <w:r w:rsidRPr="00FD5C95">
              <w:rPr>
                <w:rFonts w:ascii="Arial" w:hAnsi="Arial" w:cs="Arial"/>
                <w:sz w:val="22"/>
                <w:szCs w:val="22"/>
              </w:rPr>
              <w:t xml:space="preserve">Odpadowy toner drukarski inny niż wymieniony </w:t>
            </w:r>
          </w:p>
          <w:p w14:paraId="10D7A7A4" w14:textId="45E2AE2F" w:rsidR="00B3521F" w:rsidRPr="00FD5C95" w:rsidRDefault="0088308D" w:rsidP="00FD5C95">
            <w:pPr>
              <w:rPr>
                <w:rFonts w:ascii="Arial" w:hAnsi="Arial" w:cs="Arial"/>
                <w:sz w:val="22"/>
                <w:szCs w:val="22"/>
              </w:rPr>
            </w:pPr>
            <w:r w:rsidRPr="00FD5C95">
              <w:rPr>
                <w:rFonts w:ascii="Arial" w:hAnsi="Arial" w:cs="Arial"/>
                <w:sz w:val="22"/>
                <w:szCs w:val="22"/>
              </w:rPr>
              <w:t>w 08 03 17</w:t>
            </w:r>
          </w:p>
        </w:tc>
        <w:tc>
          <w:tcPr>
            <w:tcW w:w="1133" w:type="dxa"/>
            <w:vAlign w:val="center"/>
          </w:tcPr>
          <w:p w14:paraId="3C46F281"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0,5</w:t>
            </w:r>
          </w:p>
        </w:tc>
        <w:tc>
          <w:tcPr>
            <w:tcW w:w="2319" w:type="dxa"/>
            <w:vAlign w:val="center"/>
          </w:tcPr>
          <w:p w14:paraId="08D213FC" w14:textId="77777777" w:rsidR="00B3521F" w:rsidRPr="00FD5C95" w:rsidRDefault="009671FA" w:rsidP="00FD5C95">
            <w:pPr>
              <w:autoSpaceDE w:val="0"/>
              <w:autoSpaceDN w:val="0"/>
              <w:adjustRightInd w:val="0"/>
              <w:rPr>
                <w:rFonts w:ascii="Arial" w:hAnsi="Arial" w:cs="Arial"/>
                <w:bCs/>
                <w:sz w:val="22"/>
                <w:szCs w:val="22"/>
              </w:rPr>
            </w:pPr>
            <w:r>
              <w:rPr>
                <w:rFonts w:ascii="Arial" w:hAnsi="Arial" w:cs="Arial"/>
                <w:bCs/>
                <w:sz w:val="22"/>
                <w:szCs w:val="22"/>
              </w:rPr>
              <w:t>Dział produkcji</w:t>
            </w:r>
          </w:p>
        </w:tc>
        <w:tc>
          <w:tcPr>
            <w:tcW w:w="2976" w:type="dxa"/>
            <w:vAlign w:val="center"/>
          </w:tcPr>
          <w:p w14:paraId="7E556B35" w14:textId="77777777" w:rsidR="00B3521F" w:rsidRDefault="00DE1ABF" w:rsidP="00FD5C95">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2DFEC717" w14:textId="77777777" w:rsidR="00DE1ABF" w:rsidRPr="00FD5C95" w:rsidRDefault="00DE1ABF" w:rsidP="00FD5C95">
            <w:pPr>
              <w:autoSpaceDE w:val="0"/>
              <w:autoSpaceDN w:val="0"/>
              <w:adjustRightInd w:val="0"/>
              <w:rPr>
                <w:rFonts w:ascii="Arial" w:hAnsi="Arial" w:cs="Arial"/>
                <w:bCs/>
                <w:sz w:val="22"/>
                <w:szCs w:val="22"/>
              </w:rPr>
            </w:pPr>
            <w:r>
              <w:rPr>
                <w:rFonts w:ascii="Arial" w:hAnsi="Arial" w:cs="Arial"/>
                <w:bCs/>
                <w:sz w:val="22"/>
                <w:szCs w:val="22"/>
              </w:rPr>
              <w:t>Skład: żywica poliestrowa, sadza techniczna, wosk</w:t>
            </w:r>
          </w:p>
        </w:tc>
      </w:tr>
      <w:tr w:rsidR="00B3521F" w:rsidRPr="00FD5C95" w14:paraId="777D89F9" w14:textId="77777777" w:rsidTr="00FD5C95">
        <w:tc>
          <w:tcPr>
            <w:tcW w:w="567" w:type="dxa"/>
            <w:vAlign w:val="center"/>
          </w:tcPr>
          <w:p w14:paraId="0ABBA526"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2.</w:t>
            </w:r>
          </w:p>
        </w:tc>
        <w:tc>
          <w:tcPr>
            <w:tcW w:w="1135" w:type="dxa"/>
            <w:vAlign w:val="center"/>
          </w:tcPr>
          <w:p w14:paraId="5BBB6052"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10 03 05</w:t>
            </w:r>
          </w:p>
        </w:tc>
        <w:tc>
          <w:tcPr>
            <w:tcW w:w="3069" w:type="dxa"/>
            <w:vAlign w:val="center"/>
          </w:tcPr>
          <w:p w14:paraId="3E6B0880" w14:textId="77777777" w:rsidR="00B3521F" w:rsidRPr="00FD5C95" w:rsidRDefault="0088308D" w:rsidP="00FD5C95">
            <w:pPr>
              <w:rPr>
                <w:rFonts w:ascii="Arial" w:hAnsi="Arial" w:cs="Arial"/>
                <w:sz w:val="22"/>
                <w:szCs w:val="22"/>
              </w:rPr>
            </w:pPr>
            <w:r w:rsidRPr="00FD5C95">
              <w:rPr>
                <w:rFonts w:ascii="Arial" w:hAnsi="Arial" w:cs="Arial"/>
                <w:sz w:val="22"/>
                <w:szCs w:val="22"/>
              </w:rPr>
              <w:t xml:space="preserve">Odpady tlenku </w:t>
            </w:r>
            <w:proofErr w:type="spellStart"/>
            <w:r w:rsidRPr="00FD5C95">
              <w:rPr>
                <w:rFonts w:ascii="Arial" w:hAnsi="Arial" w:cs="Arial"/>
                <w:sz w:val="22"/>
                <w:szCs w:val="22"/>
              </w:rPr>
              <w:t>glinu</w:t>
            </w:r>
            <w:proofErr w:type="spellEnd"/>
          </w:p>
        </w:tc>
        <w:tc>
          <w:tcPr>
            <w:tcW w:w="1133" w:type="dxa"/>
            <w:vAlign w:val="center"/>
          </w:tcPr>
          <w:p w14:paraId="2B31E0C1"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100</w:t>
            </w:r>
          </w:p>
        </w:tc>
        <w:tc>
          <w:tcPr>
            <w:tcW w:w="2319" w:type="dxa"/>
            <w:vAlign w:val="center"/>
          </w:tcPr>
          <w:p w14:paraId="3388262E" w14:textId="77777777" w:rsidR="00B3521F" w:rsidRPr="00FD5C95" w:rsidRDefault="00024045" w:rsidP="00FD5C95">
            <w:pPr>
              <w:autoSpaceDE w:val="0"/>
              <w:autoSpaceDN w:val="0"/>
              <w:adjustRightInd w:val="0"/>
              <w:rPr>
                <w:rFonts w:ascii="Arial" w:hAnsi="Arial" w:cs="Arial"/>
                <w:bCs/>
                <w:sz w:val="22"/>
                <w:szCs w:val="22"/>
              </w:rPr>
            </w:pPr>
            <w:r w:rsidRPr="00FD5C95">
              <w:rPr>
                <w:rFonts w:ascii="Arial" w:hAnsi="Arial" w:cs="Arial"/>
                <w:bCs/>
                <w:sz w:val="22"/>
                <w:szCs w:val="22"/>
              </w:rPr>
              <w:t>Dział p</w:t>
            </w:r>
            <w:r w:rsidR="009671FA">
              <w:rPr>
                <w:rFonts w:ascii="Arial" w:hAnsi="Arial" w:cs="Arial"/>
                <w:bCs/>
                <w:sz w:val="22"/>
                <w:szCs w:val="22"/>
              </w:rPr>
              <w:t>rodukcji</w:t>
            </w:r>
          </w:p>
        </w:tc>
        <w:tc>
          <w:tcPr>
            <w:tcW w:w="2976" w:type="dxa"/>
            <w:vAlign w:val="center"/>
          </w:tcPr>
          <w:p w14:paraId="092D72EE" w14:textId="77777777" w:rsidR="00DE1ABF" w:rsidRDefault="00DE1ABF" w:rsidP="00DE1ABF">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2F9EBB20" w14:textId="77777777" w:rsidR="00B3521F" w:rsidRPr="00FD5C95" w:rsidRDefault="00DE1ABF" w:rsidP="00DE1ABF">
            <w:pPr>
              <w:autoSpaceDE w:val="0"/>
              <w:autoSpaceDN w:val="0"/>
              <w:adjustRightInd w:val="0"/>
              <w:rPr>
                <w:rFonts w:ascii="Arial" w:hAnsi="Arial" w:cs="Arial"/>
                <w:bCs/>
                <w:sz w:val="22"/>
                <w:szCs w:val="22"/>
              </w:rPr>
            </w:pPr>
            <w:r>
              <w:rPr>
                <w:rFonts w:ascii="Arial" w:hAnsi="Arial" w:cs="Arial"/>
                <w:bCs/>
                <w:sz w:val="22"/>
                <w:szCs w:val="22"/>
              </w:rPr>
              <w:t xml:space="preserve">Skład: tlenek </w:t>
            </w:r>
            <w:proofErr w:type="spellStart"/>
            <w:r>
              <w:rPr>
                <w:rFonts w:ascii="Arial" w:hAnsi="Arial" w:cs="Arial"/>
                <w:bCs/>
                <w:sz w:val="22"/>
                <w:szCs w:val="22"/>
              </w:rPr>
              <w:t>glinu</w:t>
            </w:r>
            <w:proofErr w:type="spellEnd"/>
            <w:r w:rsidR="003B0CEF">
              <w:rPr>
                <w:rFonts w:ascii="Arial" w:hAnsi="Arial" w:cs="Arial"/>
                <w:bCs/>
                <w:sz w:val="22"/>
                <w:szCs w:val="22"/>
              </w:rPr>
              <w:t>, śladowe ilości aluminium</w:t>
            </w:r>
          </w:p>
        </w:tc>
      </w:tr>
      <w:tr w:rsidR="0088308D" w:rsidRPr="00FD5C95" w14:paraId="3650B015" w14:textId="77777777" w:rsidTr="00FD5C95">
        <w:tc>
          <w:tcPr>
            <w:tcW w:w="567" w:type="dxa"/>
            <w:vAlign w:val="center"/>
          </w:tcPr>
          <w:p w14:paraId="2622FD03" w14:textId="77777777" w:rsidR="0088308D"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3.</w:t>
            </w:r>
          </w:p>
        </w:tc>
        <w:tc>
          <w:tcPr>
            <w:tcW w:w="1135" w:type="dxa"/>
            <w:vAlign w:val="center"/>
          </w:tcPr>
          <w:p w14:paraId="275110C4" w14:textId="77777777" w:rsidR="0088308D"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10 03 16</w:t>
            </w:r>
          </w:p>
        </w:tc>
        <w:tc>
          <w:tcPr>
            <w:tcW w:w="3069" w:type="dxa"/>
            <w:vAlign w:val="center"/>
          </w:tcPr>
          <w:p w14:paraId="6BFCFD47" w14:textId="77777777" w:rsidR="0088308D" w:rsidRPr="00FD5C95" w:rsidRDefault="0088308D" w:rsidP="00FD5C95">
            <w:pPr>
              <w:rPr>
                <w:rFonts w:ascii="Arial" w:hAnsi="Arial" w:cs="Arial"/>
                <w:sz w:val="22"/>
                <w:szCs w:val="22"/>
              </w:rPr>
            </w:pPr>
            <w:r w:rsidRPr="00FD5C95">
              <w:rPr>
                <w:rFonts w:ascii="Arial" w:hAnsi="Arial" w:cs="Arial"/>
                <w:sz w:val="22"/>
                <w:szCs w:val="22"/>
              </w:rPr>
              <w:t>Zgary z wytopu inne niż wymienione w 10 03 15</w:t>
            </w:r>
          </w:p>
        </w:tc>
        <w:tc>
          <w:tcPr>
            <w:tcW w:w="1133" w:type="dxa"/>
            <w:vAlign w:val="center"/>
          </w:tcPr>
          <w:p w14:paraId="638D70F8" w14:textId="77777777" w:rsidR="0088308D" w:rsidRPr="00FD5C95" w:rsidRDefault="00857B56" w:rsidP="00FD5C95">
            <w:pPr>
              <w:autoSpaceDE w:val="0"/>
              <w:autoSpaceDN w:val="0"/>
              <w:adjustRightInd w:val="0"/>
              <w:jc w:val="center"/>
              <w:rPr>
                <w:rFonts w:ascii="Arial" w:hAnsi="Arial" w:cs="Arial"/>
                <w:bCs/>
                <w:sz w:val="22"/>
                <w:szCs w:val="22"/>
              </w:rPr>
            </w:pPr>
            <w:r>
              <w:rPr>
                <w:rFonts w:ascii="Arial" w:hAnsi="Arial" w:cs="Arial"/>
                <w:bCs/>
                <w:sz w:val="22"/>
                <w:szCs w:val="22"/>
              </w:rPr>
              <w:t>8</w:t>
            </w:r>
            <w:r w:rsidR="0088308D" w:rsidRPr="00FD5C95">
              <w:rPr>
                <w:rFonts w:ascii="Arial" w:hAnsi="Arial" w:cs="Arial"/>
                <w:bCs/>
                <w:sz w:val="22"/>
                <w:szCs w:val="22"/>
              </w:rPr>
              <w:t>500</w:t>
            </w:r>
          </w:p>
        </w:tc>
        <w:tc>
          <w:tcPr>
            <w:tcW w:w="2319" w:type="dxa"/>
            <w:vAlign w:val="center"/>
          </w:tcPr>
          <w:p w14:paraId="4433D4C0" w14:textId="77777777" w:rsidR="0088308D" w:rsidRPr="00FD5C95" w:rsidRDefault="00024045" w:rsidP="00FD5C95">
            <w:pPr>
              <w:autoSpaceDE w:val="0"/>
              <w:autoSpaceDN w:val="0"/>
              <w:adjustRightInd w:val="0"/>
              <w:rPr>
                <w:rFonts w:ascii="Arial" w:hAnsi="Arial" w:cs="Arial"/>
                <w:bCs/>
                <w:sz w:val="22"/>
                <w:szCs w:val="22"/>
              </w:rPr>
            </w:pPr>
            <w:r w:rsidRPr="00FD5C95">
              <w:rPr>
                <w:rFonts w:ascii="Arial" w:hAnsi="Arial" w:cs="Arial"/>
                <w:bCs/>
                <w:sz w:val="22"/>
                <w:szCs w:val="22"/>
              </w:rPr>
              <w:t>Proces produkcji stopów odlewniczych</w:t>
            </w:r>
          </w:p>
        </w:tc>
        <w:tc>
          <w:tcPr>
            <w:tcW w:w="2976" w:type="dxa"/>
            <w:vAlign w:val="center"/>
          </w:tcPr>
          <w:p w14:paraId="1375B0DB" w14:textId="77777777" w:rsidR="003B0CEF" w:rsidRDefault="003B0CEF" w:rsidP="003B0CEF">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7E6501FC" w14:textId="77777777" w:rsidR="00A92EAD" w:rsidRDefault="003B0CEF" w:rsidP="00FD5C95">
            <w:pPr>
              <w:autoSpaceDE w:val="0"/>
              <w:autoSpaceDN w:val="0"/>
              <w:adjustRightInd w:val="0"/>
              <w:rPr>
                <w:rFonts w:ascii="Arial" w:hAnsi="Arial" w:cs="Arial"/>
                <w:bCs/>
                <w:sz w:val="22"/>
                <w:szCs w:val="22"/>
              </w:rPr>
            </w:pPr>
            <w:r>
              <w:rPr>
                <w:rFonts w:ascii="Arial" w:hAnsi="Arial" w:cs="Arial"/>
                <w:bCs/>
                <w:sz w:val="22"/>
                <w:szCs w:val="22"/>
              </w:rPr>
              <w:t>Skład: aluminium, krzem, miedź, magnez, mangan, tytan, cyrkon, wanad</w:t>
            </w:r>
            <w:r w:rsidR="00F16788">
              <w:rPr>
                <w:rFonts w:ascii="Arial" w:hAnsi="Arial" w:cs="Arial"/>
                <w:bCs/>
                <w:sz w:val="22"/>
                <w:szCs w:val="22"/>
              </w:rPr>
              <w:t xml:space="preserve"> i inne pierwiastki i związki </w:t>
            </w:r>
          </w:p>
          <w:p w14:paraId="250E72A3" w14:textId="7EF0FE9E" w:rsidR="0088308D" w:rsidRPr="00FD5C95" w:rsidRDefault="00F16788" w:rsidP="00FD5C95">
            <w:pPr>
              <w:autoSpaceDE w:val="0"/>
              <w:autoSpaceDN w:val="0"/>
              <w:adjustRightInd w:val="0"/>
              <w:rPr>
                <w:rFonts w:ascii="Arial" w:hAnsi="Arial" w:cs="Arial"/>
                <w:bCs/>
                <w:sz w:val="22"/>
                <w:szCs w:val="22"/>
              </w:rPr>
            </w:pPr>
            <w:r>
              <w:rPr>
                <w:rFonts w:ascii="Arial" w:hAnsi="Arial" w:cs="Arial"/>
                <w:bCs/>
                <w:sz w:val="22"/>
                <w:szCs w:val="22"/>
              </w:rPr>
              <w:t>w ilościach śladowych</w:t>
            </w:r>
          </w:p>
        </w:tc>
      </w:tr>
      <w:tr w:rsidR="0088308D" w:rsidRPr="00FD5C95" w14:paraId="2F5442EF" w14:textId="77777777" w:rsidTr="00FD5C95">
        <w:tc>
          <w:tcPr>
            <w:tcW w:w="567" w:type="dxa"/>
            <w:vAlign w:val="center"/>
          </w:tcPr>
          <w:p w14:paraId="507FD970" w14:textId="77777777" w:rsidR="0088308D"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4.</w:t>
            </w:r>
          </w:p>
        </w:tc>
        <w:tc>
          <w:tcPr>
            <w:tcW w:w="1135" w:type="dxa"/>
            <w:vAlign w:val="center"/>
          </w:tcPr>
          <w:p w14:paraId="53C58649" w14:textId="77777777" w:rsidR="0088308D"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10 10 03</w:t>
            </w:r>
          </w:p>
        </w:tc>
        <w:tc>
          <w:tcPr>
            <w:tcW w:w="3069" w:type="dxa"/>
            <w:vAlign w:val="center"/>
          </w:tcPr>
          <w:p w14:paraId="5BBD8E3C" w14:textId="77777777" w:rsidR="0088308D" w:rsidRPr="00FD5C95" w:rsidRDefault="0088308D" w:rsidP="00FD5C95">
            <w:pPr>
              <w:rPr>
                <w:rFonts w:ascii="Arial" w:hAnsi="Arial" w:cs="Arial"/>
                <w:sz w:val="22"/>
                <w:szCs w:val="22"/>
              </w:rPr>
            </w:pPr>
            <w:r w:rsidRPr="00FD5C95">
              <w:rPr>
                <w:rFonts w:ascii="Arial" w:hAnsi="Arial" w:cs="Arial"/>
                <w:sz w:val="22"/>
                <w:szCs w:val="22"/>
              </w:rPr>
              <w:t>Zgary i żużle odlewnicze</w:t>
            </w:r>
          </w:p>
        </w:tc>
        <w:tc>
          <w:tcPr>
            <w:tcW w:w="1133" w:type="dxa"/>
            <w:vAlign w:val="center"/>
          </w:tcPr>
          <w:p w14:paraId="12068D55" w14:textId="77777777" w:rsidR="0088308D" w:rsidRPr="00FD5C95" w:rsidRDefault="00857B56" w:rsidP="00FD5C95">
            <w:pPr>
              <w:autoSpaceDE w:val="0"/>
              <w:autoSpaceDN w:val="0"/>
              <w:adjustRightInd w:val="0"/>
              <w:jc w:val="center"/>
              <w:rPr>
                <w:rFonts w:ascii="Arial" w:hAnsi="Arial" w:cs="Arial"/>
                <w:bCs/>
                <w:sz w:val="22"/>
                <w:szCs w:val="22"/>
              </w:rPr>
            </w:pPr>
            <w:r>
              <w:rPr>
                <w:rFonts w:ascii="Arial" w:hAnsi="Arial" w:cs="Arial"/>
                <w:bCs/>
                <w:sz w:val="22"/>
                <w:szCs w:val="22"/>
              </w:rPr>
              <w:t>8500</w:t>
            </w:r>
          </w:p>
        </w:tc>
        <w:tc>
          <w:tcPr>
            <w:tcW w:w="2319" w:type="dxa"/>
            <w:vAlign w:val="center"/>
          </w:tcPr>
          <w:p w14:paraId="2068C12F" w14:textId="77777777" w:rsidR="0088308D" w:rsidRPr="00FD5C95" w:rsidRDefault="00024045" w:rsidP="00FD5C95">
            <w:pPr>
              <w:autoSpaceDE w:val="0"/>
              <w:autoSpaceDN w:val="0"/>
              <w:adjustRightInd w:val="0"/>
              <w:rPr>
                <w:rFonts w:ascii="Arial" w:hAnsi="Arial" w:cs="Arial"/>
                <w:bCs/>
                <w:sz w:val="22"/>
                <w:szCs w:val="22"/>
              </w:rPr>
            </w:pPr>
            <w:r w:rsidRPr="00FD5C95">
              <w:rPr>
                <w:rFonts w:ascii="Arial" w:hAnsi="Arial" w:cs="Arial"/>
                <w:bCs/>
                <w:sz w:val="22"/>
                <w:szCs w:val="22"/>
              </w:rPr>
              <w:t>Proces produkcji stopów odlewniczych</w:t>
            </w:r>
          </w:p>
        </w:tc>
        <w:tc>
          <w:tcPr>
            <w:tcW w:w="2976" w:type="dxa"/>
            <w:vAlign w:val="center"/>
          </w:tcPr>
          <w:p w14:paraId="6DC7F09A" w14:textId="77777777" w:rsidR="003B0CEF" w:rsidRDefault="003B0CEF" w:rsidP="003B0CEF">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13E9BE4E" w14:textId="77777777" w:rsidR="00A92EAD" w:rsidRDefault="003B0CEF" w:rsidP="003B0CEF">
            <w:pPr>
              <w:autoSpaceDE w:val="0"/>
              <w:autoSpaceDN w:val="0"/>
              <w:adjustRightInd w:val="0"/>
              <w:rPr>
                <w:rFonts w:ascii="Arial" w:hAnsi="Arial" w:cs="Arial"/>
                <w:bCs/>
                <w:sz w:val="22"/>
                <w:szCs w:val="22"/>
              </w:rPr>
            </w:pPr>
            <w:r>
              <w:rPr>
                <w:rFonts w:ascii="Arial" w:hAnsi="Arial" w:cs="Arial"/>
                <w:bCs/>
                <w:sz w:val="22"/>
                <w:szCs w:val="22"/>
              </w:rPr>
              <w:t>Skład: aluminium, krzem, miedź, magnez, mangan, tytan, cyrkon, wanad</w:t>
            </w:r>
            <w:r w:rsidR="00C26398">
              <w:rPr>
                <w:rFonts w:ascii="Arial" w:hAnsi="Arial" w:cs="Arial"/>
                <w:bCs/>
                <w:sz w:val="22"/>
                <w:szCs w:val="22"/>
              </w:rPr>
              <w:t xml:space="preserve"> i inne pierwiastki i związki </w:t>
            </w:r>
          </w:p>
          <w:p w14:paraId="2A663D8E" w14:textId="11A8CDBE" w:rsidR="0088308D" w:rsidRPr="00FD5C95" w:rsidRDefault="00C26398" w:rsidP="003B0CEF">
            <w:pPr>
              <w:autoSpaceDE w:val="0"/>
              <w:autoSpaceDN w:val="0"/>
              <w:adjustRightInd w:val="0"/>
              <w:rPr>
                <w:rFonts w:ascii="Arial" w:hAnsi="Arial" w:cs="Arial"/>
                <w:bCs/>
                <w:sz w:val="22"/>
                <w:szCs w:val="22"/>
              </w:rPr>
            </w:pPr>
            <w:r>
              <w:rPr>
                <w:rFonts w:ascii="Arial" w:hAnsi="Arial" w:cs="Arial"/>
                <w:bCs/>
                <w:sz w:val="22"/>
                <w:szCs w:val="22"/>
              </w:rPr>
              <w:t>w ilościach śladowych</w:t>
            </w:r>
          </w:p>
        </w:tc>
      </w:tr>
      <w:tr w:rsidR="00B3521F" w:rsidRPr="00FD5C95" w14:paraId="5F74C731" w14:textId="77777777" w:rsidTr="00FD5C95">
        <w:tc>
          <w:tcPr>
            <w:tcW w:w="567" w:type="dxa"/>
            <w:vAlign w:val="center"/>
          </w:tcPr>
          <w:p w14:paraId="4E989634"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5.</w:t>
            </w:r>
          </w:p>
        </w:tc>
        <w:tc>
          <w:tcPr>
            <w:tcW w:w="1135" w:type="dxa"/>
            <w:vAlign w:val="center"/>
          </w:tcPr>
          <w:p w14:paraId="4EC71864"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10 03 20</w:t>
            </w:r>
          </w:p>
        </w:tc>
        <w:tc>
          <w:tcPr>
            <w:tcW w:w="3069" w:type="dxa"/>
            <w:vAlign w:val="center"/>
          </w:tcPr>
          <w:p w14:paraId="6F352A37" w14:textId="77777777" w:rsidR="00A92EAD" w:rsidRDefault="00327228" w:rsidP="00FD5C95">
            <w:pPr>
              <w:rPr>
                <w:rFonts w:ascii="Arial" w:hAnsi="Arial" w:cs="Arial"/>
                <w:sz w:val="22"/>
                <w:szCs w:val="22"/>
              </w:rPr>
            </w:pPr>
            <w:r w:rsidRPr="00FD5C95">
              <w:rPr>
                <w:rFonts w:ascii="Arial" w:hAnsi="Arial" w:cs="Arial"/>
                <w:sz w:val="22"/>
                <w:szCs w:val="22"/>
              </w:rPr>
              <w:t xml:space="preserve">Pyły z gazów odlotowych inne niż wymienione </w:t>
            </w:r>
          </w:p>
          <w:p w14:paraId="46FF8374" w14:textId="0701E830" w:rsidR="00B3521F" w:rsidRPr="00FD5C95" w:rsidRDefault="00327228" w:rsidP="00FD5C95">
            <w:pPr>
              <w:rPr>
                <w:rFonts w:ascii="Arial" w:hAnsi="Arial" w:cs="Arial"/>
                <w:sz w:val="22"/>
                <w:szCs w:val="22"/>
              </w:rPr>
            </w:pPr>
            <w:r w:rsidRPr="00FD5C95">
              <w:rPr>
                <w:rFonts w:ascii="Arial" w:hAnsi="Arial" w:cs="Arial"/>
                <w:sz w:val="22"/>
                <w:szCs w:val="22"/>
              </w:rPr>
              <w:t>w 10 03 19</w:t>
            </w:r>
          </w:p>
        </w:tc>
        <w:tc>
          <w:tcPr>
            <w:tcW w:w="1133" w:type="dxa"/>
            <w:vAlign w:val="center"/>
          </w:tcPr>
          <w:p w14:paraId="5362CBC9"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300</w:t>
            </w:r>
          </w:p>
        </w:tc>
        <w:tc>
          <w:tcPr>
            <w:tcW w:w="2319" w:type="dxa"/>
            <w:vAlign w:val="center"/>
          </w:tcPr>
          <w:p w14:paraId="1030C546" w14:textId="77777777" w:rsidR="00B3521F" w:rsidRPr="00FD5C95" w:rsidRDefault="00024045" w:rsidP="00FD5C95">
            <w:pPr>
              <w:autoSpaceDE w:val="0"/>
              <w:autoSpaceDN w:val="0"/>
              <w:adjustRightInd w:val="0"/>
              <w:rPr>
                <w:rFonts w:ascii="Arial" w:hAnsi="Arial" w:cs="Arial"/>
                <w:bCs/>
                <w:sz w:val="22"/>
                <w:szCs w:val="22"/>
              </w:rPr>
            </w:pPr>
            <w:r w:rsidRPr="00FD5C95">
              <w:rPr>
                <w:rFonts w:ascii="Arial" w:hAnsi="Arial" w:cs="Arial"/>
                <w:bCs/>
                <w:sz w:val="22"/>
                <w:szCs w:val="22"/>
              </w:rPr>
              <w:t>Oczyszczanie gazów z procesu produkcji</w:t>
            </w:r>
          </w:p>
        </w:tc>
        <w:tc>
          <w:tcPr>
            <w:tcW w:w="2976" w:type="dxa"/>
            <w:vAlign w:val="center"/>
          </w:tcPr>
          <w:p w14:paraId="3A0CCD72" w14:textId="77777777" w:rsidR="00FE1B64" w:rsidRDefault="00FE1B64" w:rsidP="00FE1B64">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1376649E" w14:textId="77777777" w:rsidR="00A92EAD" w:rsidRDefault="00C26398" w:rsidP="00FE1B64">
            <w:pPr>
              <w:autoSpaceDE w:val="0"/>
              <w:autoSpaceDN w:val="0"/>
              <w:adjustRightInd w:val="0"/>
              <w:rPr>
                <w:rFonts w:ascii="Arial" w:hAnsi="Arial" w:cs="Arial"/>
                <w:bCs/>
                <w:sz w:val="22"/>
                <w:szCs w:val="22"/>
              </w:rPr>
            </w:pPr>
            <w:r>
              <w:rPr>
                <w:rFonts w:ascii="Arial" w:hAnsi="Arial" w:cs="Arial"/>
                <w:bCs/>
                <w:sz w:val="22"/>
                <w:szCs w:val="22"/>
              </w:rPr>
              <w:t>Skład: aluminium</w:t>
            </w:r>
            <w:r w:rsidR="00FE1B64">
              <w:rPr>
                <w:rFonts w:ascii="Arial" w:hAnsi="Arial" w:cs="Arial"/>
                <w:bCs/>
                <w:sz w:val="22"/>
                <w:szCs w:val="22"/>
              </w:rPr>
              <w:t>, żelazo</w:t>
            </w:r>
            <w:r w:rsidR="00106F4E">
              <w:rPr>
                <w:rFonts w:ascii="Arial" w:hAnsi="Arial" w:cs="Arial"/>
                <w:bCs/>
                <w:sz w:val="22"/>
                <w:szCs w:val="22"/>
              </w:rPr>
              <w:t xml:space="preserve">, inne pierwiastki i związki </w:t>
            </w:r>
          </w:p>
          <w:p w14:paraId="18325F0A" w14:textId="7B6CAEAF" w:rsidR="00B3521F" w:rsidRPr="00FD5C95" w:rsidRDefault="00106F4E" w:rsidP="00FE1B64">
            <w:pPr>
              <w:autoSpaceDE w:val="0"/>
              <w:autoSpaceDN w:val="0"/>
              <w:adjustRightInd w:val="0"/>
              <w:rPr>
                <w:rFonts w:ascii="Arial" w:hAnsi="Arial" w:cs="Arial"/>
                <w:bCs/>
                <w:sz w:val="22"/>
                <w:szCs w:val="22"/>
              </w:rPr>
            </w:pPr>
            <w:r>
              <w:rPr>
                <w:rFonts w:ascii="Arial" w:hAnsi="Arial" w:cs="Arial"/>
                <w:bCs/>
                <w:sz w:val="22"/>
                <w:szCs w:val="22"/>
              </w:rPr>
              <w:t>w ilościach śladowych</w:t>
            </w:r>
          </w:p>
        </w:tc>
      </w:tr>
      <w:tr w:rsidR="00B3521F" w:rsidRPr="00FD5C95" w14:paraId="2A31FCBE" w14:textId="77777777" w:rsidTr="00FD5C95">
        <w:tc>
          <w:tcPr>
            <w:tcW w:w="567" w:type="dxa"/>
            <w:vAlign w:val="center"/>
          </w:tcPr>
          <w:p w14:paraId="1E0A845C"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6.</w:t>
            </w:r>
          </w:p>
        </w:tc>
        <w:tc>
          <w:tcPr>
            <w:tcW w:w="1135" w:type="dxa"/>
            <w:vAlign w:val="center"/>
          </w:tcPr>
          <w:p w14:paraId="148483EF"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10 10 12</w:t>
            </w:r>
          </w:p>
        </w:tc>
        <w:tc>
          <w:tcPr>
            <w:tcW w:w="3069" w:type="dxa"/>
            <w:vAlign w:val="center"/>
          </w:tcPr>
          <w:p w14:paraId="3AC61861" w14:textId="77777777" w:rsidR="00B3521F" w:rsidRPr="00FD5C95" w:rsidRDefault="00327228" w:rsidP="00FD5C95">
            <w:pPr>
              <w:rPr>
                <w:rFonts w:ascii="Arial" w:hAnsi="Arial" w:cs="Arial"/>
                <w:sz w:val="22"/>
                <w:szCs w:val="22"/>
              </w:rPr>
            </w:pPr>
            <w:r w:rsidRPr="00FD5C95">
              <w:rPr>
                <w:rFonts w:ascii="Arial" w:hAnsi="Arial" w:cs="Arial"/>
                <w:sz w:val="22"/>
                <w:szCs w:val="22"/>
              </w:rPr>
              <w:t>Inne cząstki stałe niż wymienione w 10 10 11</w:t>
            </w:r>
          </w:p>
        </w:tc>
        <w:tc>
          <w:tcPr>
            <w:tcW w:w="1133" w:type="dxa"/>
            <w:vAlign w:val="center"/>
          </w:tcPr>
          <w:p w14:paraId="5CA20FB0"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2000</w:t>
            </w:r>
          </w:p>
        </w:tc>
        <w:tc>
          <w:tcPr>
            <w:tcW w:w="2319" w:type="dxa"/>
            <w:vAlign w:val="center"/>
          </w:tcPr>
          <w:p w14:paraId="5040B398" w14:textId="77777777" w:rsidR="00024045" w:rsidRPr="00FD5C95" w:rsidRDefault="00024045" w:rsidP="00FD5C95">
            <w:pPr>
              <w:autoSpaceDE w:val="0"/>
              <w:autoSpaceDN w:val="0"/>
              <w:adjustRightInd w:val="0"/>
              <w:rPr>
                <w:rFonts w:ascii="Arial" w:hAnsi="Arial" w:cs="Arial"/>
                <w:sz w:val="22"/>
                <w:szCs w:val="22"/>
              </w:rPr>
            </w:pPr>
            <w:r w:rsidRPr="00FD5C95">
              <w:rPr>
                <w:rFonts w:ascii="Arial" w:hAnsi="Arial" w:cs="Arial"/>
                <w:sz w:val="22"/>
                <w:szCs w:val="22"/>
              </w:rPr>
              <w:t xml:space="preserve">Dział produkcji – urządzenie </w:t>
            </w:r>
            <w:proofErr w:type="spellStart"/>
            <w:r w:rsidRPr="00FD5C95">
              <w:rPr>
                <w:rFonts w:ascii="Arial" w:hAnsi="Arial" w:cs="Arial"/>
                <w:sz w:val="22"/>
                <w:szCs w:val="22"/>
              </w:rPr>
              <w:t>Intal</w:t>
            </w:r>
            <w:proofErr w:type="spellEnd"/>
          </w:p>
          <w:p w14:paraId="5D36B432" w14:textId="77777777" w:rsidR="00B3521F" w:rsidRPr="00FD5C95" w:rsidRDefault="00024045" w:rsidP="00FD5C95">
            <w:pPr>
              <w:autoSpaceDE w:val="0"/>
              <w:autoSpaceDN w:val="0"/>
              <w:adjustRightInd w:val="0"/>
              <w:rPr>
                <w:rFonts w:ascii="Arial" w:hAnsi="Arial" w:cs="Arial"/>
                <w:sz w:val="22"/>
                <w:szCs w:val="22"/>
              </w:rPr>
            </w:pPr>
            <w:r w:rsidRPr="00FD5C95">
              <w:rPr>
                <w:rFonts w:ascii="Arial" w:hAnsi="Arial" w:cs="Arial"/>
                <w:sz w:val="22"/>
                <w:szCs w:val="22"/>
              </w:rPr>
              <w:t xml:space="preserve">(czyszczenie surowca wtórnego / odsiewka, frakcja </w:t>
            </w:r>
            <w:proofErr w:type="spellStart"/>
            <w:r w:rsidRPr="00FD5C95">
              <w:rPr>
                <w:rFonts w:ascii="Arial" w:hAnsi="Arial" w:cs="Arial"/>
                <w:sz w:val="22"/>
                <w:szCs w:val="22"/>
              </w:rPr>
              <w:t>podsitowa</w:t>
            </w:r>
            <w:proofErr w:type="spellEnd"/>
            <w:r w:rsidRPr="00FD5C95">
              <w:rPr>
                <w:rFonts w:ascii="Arial" w:hAnsi="Arial" w:cs="Arial"/>
                <w:sz w:val="22"/>
                <w:szCs w:val="22"/>
              </w:rPr>
              <w:t>)</w:t>
            </w:r>
          </w:p>
        </w:tc>
        <w:tc>
          <w:tcPr>
            <w:tcW w:w="2976" w:type="dxa"/>
            <w:vAlign w:val="center"/>
          </w:tcPr>
          <w:p w14:paraId="16ABC42C" w14:textId="77777777" w:rsidR="00FE1B64" w:rsidRDefault="00FE1B64" w:rsidP="00FE1B64">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569195F0" w14:textId="77777777" w:rsidR="00B3521F" w:rsidRPr="00FD5C95" w:rsidRDefault="00FE1B64" w:rsidP="00FE1B64">
            <w:pPr>
              <w:autoSpaceDE w:val="0"/>
              <w:autoSpaceDN w:val="0"/>
              <w:adjustRightInd w:val="0"/>
              <w:rPr>
                <w:rFonts w:ascii="Arial" w:hAnsi="Arial" w:cs="Arial"/>
                <w:bCs/>
                <w:sz w:val="22"/>
                <w:szCs w:val="22"/>
              </w:rPr>
            </w:pPr>
            <w:r>
              <w:rPr>
                <w:rFonts w:ascii="Arial" w:hAnsi="Arial" w:cs="Arial"/>
                <w:bCs/>
                <w:sz w:val="22"/>
                <w:szCs w:val="22"/>
              </w:rPr>
              <w:t>Skład: aluminium, krzem, miedź, magnez, żelazo</w:t>
            </w:r>
          </w:p>
        </w:tc>
      </w:tr>
      <w:tr w:rsidR="00B3521F" w:rsidRPr="00FD5C95" w14:paraId="34FD3FFE" w14:textId="77777777" w:rsidTr="00FD5C95">
        <w:tc>
          <w:tcPr>
            <w:tcW w:w="567" w:type="dxa"/>
            <w:vAlign w:val="center"/>
          </w:tcPr>
          <w:p w14:paraId="5AB9D5B8"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7.</w:t>
            </w:r>
          </w:p>
        </w:tc>
        <w:tc>
          <w:tcPr>
            <w:tcW w:w="1135" w:type="dxa"/>
            <w:vAlign w:val="center"/>
          </w:tcPr>
          <w:p w14:paraId="2648E5BD"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10 10 99</w:t>
            </w:r>
          </w:p>
        </w:tc>
        <w:tc>
          <w:tcPr>
            <w:tcW w:w="3069" w:type="dxa"/>
            <w:vAlign w:val="center"/>
          </w:tcPr>
          <w:p w14:paraId="55A23ABB" w14:textId="77777777" w:rsidR="00B3521F" w:rsidRPr="00FD5C95" w:rsidRDefault="00327228" w:rsidP="00FD5C95">
            <w:pPr>
              <w:rPr>
                <w:rFonts w:ascii="Arial" w:hAnsi="Arial" w:cs="Arial"/>
                <w:sz w:val="22"/>
                <w:szCs w:val="22"/>
              </w:rPr>
            </w:pPr>
            <w:r w:rsidRPr="00FD5C95">
              <w:rPr>
                <w:rFonts w:ascii="Arial" w:hAnsi="Arial" w:cs="Arial"/>
                <w:sz w:val="22"/>
                <w:szCs w:val="22"/>
              </w:rPr>
              <w:t>Inne niewymienione odpady</w:t>
            </w:r>
          </w:p>
        </w:tc>
        <w:tc>
          <w:tcPr>
            <w:tcW w:w="1133" w:type="dxa"/>
            <w:vAlign w:val="center"/>
          </w:tcPr>
          <w:p w14:paraId="4BB4052E"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500</w:t>
            </w:r>
          </w:p>
        </w:tc>
        <w:tc>
          <w:tcPr>
            <w:tcW w:w="2319" w:type="dxa"/>
            <w:vAlign w:val="center"/>
          </w:tcPr>
          <w:p w14:paraId="5437891B" w14:textId="77777777" w:rsidR="00B3521F" w:rsidRPr="00FD5C95" w:rsidRDefault="00024045" w:rsidP="00FD5C95">
            <w:pPr>
              <w:autoSpaceDE w:val="0"/>
              <w:autoSpaceDN w:val="0"/>
              <w:adjustRightInd w:val="0"/>
              <w:rPr>
                <w:rFonts w:ascii="Arial" w:hAnsi="Arial" w:cs="Arial"/>
                <w:bCs/>
                <w:sz w:val="22"/>
                <w:szCs w:val="22"/>
              </w:rPr>
            </w:pPr>
            <w:r w:rsidRPr="00FD5C95">
              <w:rPr>
                <w:rFonts w:ascii="Arial" w:hAnsi="Arial" w:cs="Arial"/>
                <w:bCs/>
                <w:sz w:val="22"/>
                <w:szCs w:val="22"/>
              </w:rPr>
              <w:t>Dział produkcji (wymurówka pieców, rynien, kadzi)</w:t>
            </w:r>
          </w:p>
        </w:tc>
        <w:tc>
          <w:tcPr>
            <w:tcW w:w="2976" w:type="dxa"/>
            <w:vAlign w:val="center"/>
          </w:tcPr>
          <w:p w14:paraId="7193B104" w14:textId="77777777" w:rsidR="00FE1B64" w:rsidRDefault="00FE1B64" w:rsidP="00FE1B64">
            <w:pPr>
              <w:autoSpaceDE w:val="0"/>
              <w:autoSpaceDN w:val="0"/>
              <w:adjustRightInd w:val="0"/>
              <w:rPr>
                <w:rFonts w:ascii="Arial" w:hAnsi="Arial" w:cs="Arial"/>
                <w:bCs/>
                <w:sz w:val="22"/>
                <w:szCs w:val="22"/>
              </w:rPr>
            </w:pPr>
            <w:r>
              <w:rPr>
                <w:rFonts w:ascii="Arial" w:hAnsi="Arial" w:cs="Arial"/>
                <w:bCs/>
                <w:sz w:val="22"/>
                <w:szCs w:val="22"/>
              </w:rPr>
              <w:t xml:space="preserve">Stan skupienia – stały </w:t>
            </w:r>
          </w:p>
          <w:p w14:paraId="49FAC8FC" w14:textId="77777777" w:rsidR="00B3521F" w:rsidRPr="00FD5C95" w:rsidRDefault="00FE1B64" w:rsidP="00FE1B64">
            <w:pPr>
              <w:autoSpaceDE w:val="0"/>
              <w:autoSpaceDN w:val="0"/>
              <w:adjustRightInd w:val="0"/>
              <w:rPr>
                <w:rFonts w:ascii="Arial" w:hAnsi="Arial" w:cs="Arial"/>
                <w:bCs/>
                <w:sz w:val="22"/>
                <w:szCs w:val="22"/>
              </w:rPr>
            </w:pPr>
            <w:r>
              <w:rPr>
                <w:rFonts w:ascii="Arial" w:hAnsi="Arial" w:cs="Arial"/>
                <w:bCs/>
                <w:sz w:val="22"/>
                <w:szCs w:val="22"/>
              </w:rPr>
              <w:t>Skład: materiały ceramiczne (tlenek aluminium, dwutlenek krzemu, dwutlenek cyrkonu, węglik krzemu, azotek krzemu), beton ogniotrwały</w:t>
            </w:r>
          </w:p>
        </w:tc>
      </w:tr>
      <w:tr w:rsidR="00B3521F" w:rsidRPr="00FD5C95" w14:paraId="7E8F9138" w14:textId="77777777" w:rsidTr="00FD5C95">
        <w:tc>
          <w:tcPr>
            <w:tcW w:w="567" w:type="dxa"/>
            <w:vAlign w:val="center"/>
          </w:tcPr>
          <w:p w14:paraId="728CC1F2"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8.</w:t>
            </w:r>
          </w:p>
        </w:tc>
        <w:tc>
          <w:tcPr>
            <w:tcW w:w="1135" w:type="dxa"/>
            <w:vAlign w:val="center"/>
          </w:tcPr>
          <w:p w14:paraId="1CF9567B"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15 01 01</w:t>
            </w:r>
          </w:p>
        </w:tc>
        <w:tc>
          <w:tcPr>
            <w:tcW w:w="3069" w:type="dxa"/>
            <w:vAlign w:val="center"/>
          </w:tcPr>
          <w:p w14:paraId="24F8080F" w14:textId="77777777" w:rsidR="00A92EAD" w:rsidRDefault="00327228" w:rsidP="00FD5C95">
            <w:pPr>
              <w:rPr>
                <w:rFonts w:ascii="Arial" w:hAnsi="Arial" w:cs="Arial"/>
                <w:sz w:val="22"/>
                <w:szCs w:val="22"/>
              </w:rPr>
            </w:pPr>
            <w:r w:rsidRPr="00FD5C95">
              <w:rPr>
                <w:rFonts w:ascii="Arial" w:hAnsi="Arial" w:cs="Arial"/>
                <w:sz w:val="22"/>
                <w:szCs w:val="22"/>
              </w:rPr>
              <w:t xml:space="preserve">Opakowania z papieru </w:t>
            </w:r>
          </w:p>
          <w:p w14:paraId="24776003" w14:textId="27DB5927" w:rsidR="00B3521F" w:rsidRPr="00FD5C95" w:rsidRDefault="00327228" w:rsidP="00FD5C95">
            <w:pPr>
              <w:rPr>
                <w:rFonts w:ascii="Arial" w:hAnsi="Arial" w:cs="Arial"/>
                <w:sz w:val="22"/>
                <w:szCs w:val="22"/>
              </w:rPr>
            </w:pPr>
            <w:r w:rsidRPr="00FD5C95">
              <w:rPr>
                <w:rFonts w:ascii="Arial" w:hAnsi="Arial" w:cs="Arial"/>
                <w:sz w:val="22"/>
                <w:szCs w:val="22"/>
              </w:rPr>
              <w:t>i tektury</w:t>
            </w:r>
          </w:p>
        </w:tc>
        <w:tc>
          <w:tcPr>
            <w:tcW w:w="1133" w:type="dxa"/>
            <w:vAlign w:val="center"/>
          </w:tcPr>
          <w:p w14:paraId="12AB16D4" w14:textId="77777777" w:rsidR="00B3521F" w:rsidRPr="00FD5C95" w:rsidRDefault="003A5256" w:rsidP="00FD5C95">
            <w:pPr>
              <w:autoSpaceDE w:val="0"/>
              <w:autoSpaceDN w:val="0"/>
              <w:adjustRightInd w:val="0"/>
              <w:jc w:val="center"/>
              <w:rPr>
                <w:rFonts w:ascii="Arial" w:hAnsi="Arial" w:cs="Arial"/>
                <w:bCs/>
                <w:sz w:val="22"/>
                <w:szCs w:val="22"/>
              </w:rPr>
            </w:pPr>
            <w:r>
              <w:rPr>
                <w:rFonts w:ascii="Arial" w:hAnsi="Arial" w:cs="Arial"/>
                <w:bCs/>
                <w:sz w:val="22"/>
                <w:szCs w:val="22"/>
              </w:rPr>
              <w:t>5</w:t>
            </w:r>
            <w:r w:rsidR="0088308D" w:rsidRPr="00FD5C95">
              <w:rPr>
                <w:rFonts w:ascii="Arial" w:hAnsi="Arial" w:cs="Arial"/>
                <w:bCs/>
                <w:sz w:val="22"/>
                <w:szCs w:val="22"/>
              </w:rPr>
              <w:t>0</w:t>
            </w:r>
          </w:p>
        </w:tc>
        <w:tc>
          <w:tcPr>
            <w:tcW w:w="2319" w:type="dxa"/>
            <w:vAlign w:val="center"/>
          </w:tcPr>
          <w:p w14:paraId="48977E49" w14:textId="77777777" w:rsidR="00B3521F"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Dział prod</w:t>
            </w:r>
            <w:r w:rsidR="0076720B">
              <w:rPr>
                <w:rFonts w:ascii="Arial" w:hAnsi="Arial" w:cs="Arial"/>
                <w:sz w:val="22"/>
                <w:szCs w:val="22"/>
              </w:rPr>
              <w:t xml:space="preserve">ukcji, rozwoju, jakości </w:t>
            </w:r>
            <w:r w:rsidRPr="00FD5C95">
              <w:rPr>
                <w:rFonts w:ascii="Arial" w:hAnsi="Arial" w:cs="Arial"/>
                <w:sz w:val="22"/>
                <w:szCs w:val="22"/>
              </w:rPr>
              <w:t>(rozpakowywanie surowców, materiałów biurowych itp.)</w:t>
            </w:r>
          </w:p>
        </w:tc>
        <w:tc>
          <w:tcPr>
            <w:tcW w:w="2976" w:type="dxa"/>
            <w:vAlign w:val="center"/>
          </w:tcPr>
          <w:p w14:paraId="76D483FE" w14:textId="77777777" w:rsidR="00B3521F" w:rsidRDefault="00FE1B64" w:rsidP="00FD5C95">
            <w:pPr>
              <w:autoSpaceDE w:val="0"/>
              <w:autoSpaceDN w:val="0"/>
              <w:adjustRightInd w:val="0"/>
              <w:rPr>
                <w:rFonts w:ascii="Arial" w:hAnsi="Arial" w:cs="Arial"/>
                <w:bCs/>
                <w:sz w:val="22"/>
                <w:szCs w:val="22"/>
              </w:rPr>
            </w:pPr>
            <w:r>
              <w:rPr>
                <w:rFonts w:ascii="Arial" w:hAnsi="Arial" w:cs="Arial"/>
                <w:bCs/>
                <w:sz w:val="22"/>
                <w:szCs w:val="22"/>
              </w:rPr>
              <w:t>Stan skupienia – stały</w:t>
            </w:r>
          </w:p>
          <w:p w14:paraId="51D8A06F" w14:textId="77777777" w:rsidR="00FE1B64" w:rsidRPr="00FD5C95" w:rsidRDefault="00FE1B64" w:rsidP="00FD5C95">
            <w:pPr>
              <w:autoSpaceDE w:val="0"/>
              <w:autoSpaceDN w:val="0"/>
              <w:adjustRightInd w:val="0"/>
              <w:rPr>
                <w:rFonts w:ascii="Arial" w:hAnsi="Arial" w:cs="Arial"/>
                <w:bCs/>
                <w:sz w:val="22"/>
                <w:szCs w:val="22"/>
              </w:rPr>
            </w:pPr>
            <w:r>
              <w:rPr>
                <w:rFonts w:ascii="Arial" w:hAnsi="Arial" w:cs="Arial"/>
                <w:bCs/>
                <w:sz w:val="22"/>
                <w:szCs w:val="22"/>
              </w:rPr>
              <w:t>Skład: makulatura opakowaniowa</w:t>
            </w:r>
            <w:r w:rsidR="00893DD1">
              <w:rPr>
                <w:rFonts w:ascii="Arial" w:hAnsi="Arial" w:cs="Arial"/>
                <w:bCs/>
                <w:sz w:val="22"/>
                <w:szCs w:val="22"/>
              </w:rPr>
              <w:t xml:space="preserve"> (celuloza)</w:t>
            </w:r>
          </w:p>
        </w:tc>
      </w:tr>
      <w:tr w:rsidR="00B3521F" w:rsidRPr="00FD5C95" w14:paraId="2DBE735C" w14:textId="77777777" w:rsidTr="00FD5C95">
        <w:tc>
          <w:tcPr>
            <w:tcW w:w="567" w:type="dxa"/>
            <w:vAlign w:val="center"/>
          </w:tcPr>
          <w:p w14:paraId="64C31BCF"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9.</w:t>
            </w:r>
          </w:p>
        </w:tc>
        <w:tc>
          <w:tcPr>
            <w:tcW w:w="1135" w:type="dxa"/>
            <w:vAlign w:val="center"/>
          </w:tcPr>
          <w:p w14:paraId="2C0EC7D1"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15 01 02</w:t>
            </w:r>
          </w:p>
        </w:tc>
        <w:tc>
          <w:tcPr>
            <w:tcW w:w="3069" w:type="dxa"/>
            <w:vAlign w:val="center"/>
          </w:tcPr>
          <w:p w14:paraId="4E145AD1" w14:textId="77777777" w:rsidR="00B3521F" w:rsidRPr="00FD5C95" w:rsidRDefault="00327228" w:rsidP="00FD5C95">
            <w:pPr>
              <w:rPr>
                <w:rFonts w:ascii="Arial" w:hAnsi="Arial" w:cs="Arial"/>
                <w:sz w:val="22"/>
                <w:szCs w:val="22"/>
              </w:rPr>
            </w:pPr>
            <w:r w:rsidRPr="00FD5C95">
              <w:rPr>
                <w:rFonts w:ascii="Arial" w:hAnsi="Arial" w:cs="Arial"/>
                <w:sz w:val="22"/>
                <w:szCs w:val="22"/>
              </w:rPr>
              <w:t>Opakowania z tworzyw sztucznych</w:t>
            </w:r>
          </w:p>
        </w:tc>
        <w:tc>
          <w:tcPr>
            <w:tcW w:w="1133" w:type="dxa"/>
            <w:vAlign w:val="center"/>
          </w:tcPr>
          <w:p w14:paraId="7DECDF1C" w14:textId="77777777" w:rsidR="00B3521F" w:rsidRPr="00FD5C95" w:rsidRDefault="003A5256" w:rsidP="00FD5C95">
            <w:pPr>
              <w:autoSpaceDE w:val="0"/>
              <w:autoSpaceDN w:val="0"/>
              <w:adjustRightInd w:val="0"/>
              <w:jc w:val="center"/>
              <w:rPr>
                <w:rFonts w:ascii="Arial" w:hAnsi="Arial" w:cs="Arial"/>
                <w:bCs/>
                <w:sz w:val="22"/>
                <w:szCs w:val="22"/>
              </w:rPr>
            </w:pPr>
            <w:r>
              <w:rPr>
                <w:rFonts w:ascii="Arial" w:hAnsi="Arial" w:cs="Arial"/>
                <w:bCs/>
                <w:sz w:val="22"/>
                <w:szCs w:val="22"/>
              </w:rPr>
              <w:t>10</w:t>
            </w:r>
            <w:r w:rsidR="0088308D" w:rsidRPr="00FD5C95">
              <w:rPr>
                <w:rFonts w:ascii="Arial" w:hAnsi="Arial" w:cs="Arial"/>
                <w:bCs/>
                <w:sz w:val="22"/>
                <w:szCs w:val="22"/>
              </w:rPr>
              <w:t>0</w:t>
            </w:r>
          </w:p>
        </w:tc>
        <w:tc>
          <w:tcPr>
            <w:tcW w:w="2319" w:type="dxa"/>
            <w:vAlign w:val="center"/>
          </w:tcPr>
          <w:p w14:paraId="0338378D" w14:textId="77777777" w:rsidR="00B3521F" w:rsidRPr="00FD5C95" w:rsidRDefault="00B10860" w:rsidP="0076720B">
            <w:pPr>
              <w:autoSpaceDE w:val="0"/>
              <w:autoSpaceDN w:val="0"/>
              <w:adjustRightInd w:val="0"/>
              <w:rPr>
                <w:rFonts w:ascii="Arial" w:hAnsi="Arial" w:cs="Arial"/>
                <w:bCs/>
                <w:sz w:val="22"/>
                <w:szCs w:val="22"/>
              </w:rPr>
            </w:pPr>
            <w:r w:rsidRPr="00FD5C95">
              <w:rPr>
                <w:rFonts w:ascii="Arial" w:hAnsi="Arial" w:cs="Arial"/>
                <w:sz w:val="22"/>
                <w:szCs w:val="22"/>
              </w:rPr>
              <w:t>Dzi</w:t>
            </w:r>
            <w:r w:rsidR="0076720B">
              <w:rPr>
                <w:rFonts w:ascii="Arial" w:hAnsi="Arial" w:cs="Arial"/>
                <w:sz w:val="22"/>
                <w:szCs w:val="22"/>
              </w:rPr>
              <w:t xml:space="preserve">ał produkcji, rozwoju, jakości </w:t>
            </w:r>
            <w:r w:rsidRPr="00FD5C95">
              <w:rPr>
                <w:rFonts w:ascii="Arial" w:hAnsi="Arial" w:cs="Arial"/>
                <w:sz w:val="22"/>
                <w:szCs w:val="22"/>
              </w:rPr>
              <w:t>(rozpakowywanie surowców, materiałów biurowych itp.)</w:t>
            </w:r>
          </w:p>
        </w:tc>
        <w:tc>
          <w:tcPr>
            <w:tcW w:w="2976" w:type="dxa"/>
            <w:vAlign w:val="center"/>
          </w:tcPr>
          <w:p w14:paraId="1EB7D1CC" w14:textId="77777777" w:rsidR="00B3521F" w:rsidRDefault="00FE1B64" w:rsidP="00FD5C95">
            <w:pPr>
              <w:autoSpaceDE w:val="0"/>
              <w:autoSpaceDN w:val="0"/>
              <w:adjustRightInd w:val="0"/>
              <w:rPr>
                <w:rFonts w:ascii="Arial" w:hAnsi="Arial" w:cs="Arial"/>
                <w:bCs/>
                <w:sz w:val="22"/>
                <w:szCs w:val="22"/>
              </w:rPr>
            </w:pPr>
            <w:r>
              <w:rPr>
                <w:rFonts w:ascii="Arial" w:hAnsi="Arial" w:cs="Arial"/>
                <w:bCs/>
                <w:sz w:val="22"/>
                <w:szCs w:val="22"/>
              </w:rPr>
              <w:t>Stan skupienia – stały</w:t>
            </w:r>
          </w:p>
          <w:p w14:paraId="0CF85415" w14:textId="77777777" w:rsidR="00FE1B64" w:rsidRPr="00FD5C95" w:rsidRDefault="00893DD1" w:rsidP="00FD5C95">
            <w:pPr>
              <w:autoSpaceDE w:val="0"/>
              <w:autoSpaceDN w:val="0"/>
              <w:adjustRightInd w:val="0"/>
              <w:rPr>
                <w:rFonts w:ascii="Arial" w:hAnsi="Arial" w:cs="Arial"/>
                <w:bCs/>
                <w:sz w:val="22"/>
                <w:szCs w:val="22"/>
              </w:rPr>
            </w:pPr>
            <w:r>
              <w:rPr>
                <w:rFonts w:ascii="Arial" w:hAnsi="Arial" w:cs="Arial"/>
                <w:bCs/>
                <w:sz w:val="22"/>
                <w:szCs w:val="22"/>
              </w:rPr>
              <w:t>Skład: polimery syntetyczne (PE, PP)</w:t>
            </w:r>
          </w:p>
        </w:tc>
      </w:tr>
      <w:tr w:rsidR="00B3521F" w:rsidRPr="00FD5C95" w14:paraId="16C78D83" w14:textId="77777777" w:rsidTr="00FD5C95">
        <w:tc>
          <w:tcPr>
            <w:tcW w:w="567" w:type="dxa"/>
            <w:vAlign w:val="center"/>
          </w:tcPr>
          <w:p w14:paraId="7E5C6011"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10.</w:t>
            </w:r>
          </w:p>
        </w:tc>
        <w:tc>
          <w:tcPr>
            <w:tcW w:w="1135" w:type="dxa"/>
            <w:vAlign w:val="center"/>
          </w:tcPr>
          <w:p w14:paraId="38DE6F9A"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15 01 04</w:t>
            </w:r>
          </w:p>
        </w:tc>
        <w:tc>
          <w:tcPr>
            <w:tcW w:w="3069" w:type="dxa"/>
            <w:vAlign w:val="center"/>
          </w:tcPr>
          <w:p w14:paraId="486C3180" w14:textId="77777777" w:rsidR="00B3521F" w:rsidRPr="00FD5C95" w:rsidRDefault="00327228" w:rsidP="00FD5C95">
            <w:pPr>
              <w:rPr>
                <w:rFonts w:ascii="Arial" w:hAnsi="Arial" w:cs="Arial"/>
                <w:sz w:val="22"/>
                <w:szCs w:val="22"/>
              </w:rPr>
            </w:pPr>
            <w:r w:rsidRPr="00FD5C95">
              <w:rPr>
                <w:rFonts w:ascii="Arial" w:hAnsi="Arial" w:cs="Arial"/>
                <w:sz w:val="22"/>
                <w:szCs w:val="22"/>
              </w:rPr>
              <w:t>Opakowania z metali</w:t>
            </w:r>
          </w:p>
        </w:tc>
        <w:tc>
          <w:tcPr>
            <w:tcW w:w="1133" w:type="dxa"/>
            <w:vAlign w:val="center"/>
          </w:tcPr>
          <w:p w14:paraId="79B3CB12"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2</w:t>
            </w:r>
            <w:r w:rsidR="003A5256">
              <w:rPr>
                <w:rFonts w:ascii="Arial" w:hAnsi="Arial" w:cs="Arial"/>
                <w:bCs/>
                <w:sz w:val="22"/>
                <w:szCs w:val="22"/>
              </w:rPr>
              <w:t>0</w:t>
            </w:r>
          </w:p>
        </w:tc>
        <w:tc>
          <w:tcPr>
            <w:tcW w:w="2319" w:type="dxa"/>
            <w:vAlign w:val="center"/>
          </w:tcPr>
          <w:p w14:paraId="01826E00"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Dział produkcji, rozwoju, jakości (rozpakowywanie</w:t>
            </w:r>
          </w:p>
          <w:p w14:paraId="03C29E3E"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surowców, taśma</w:t>
            </w:r>
          </w:p>
          <w:p w14:paraId="5C3D5264" w14:textId="77777777"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metalowa itp.)</w:t>
            </w:r>
          </w:p>
        </w:tc>
        <w:tc>
          <w:tcPr>
            <w:tcW w:w="2976" w:type="dxa"/>
            <w:vAlign w:val="center"/>
          </w:tcPr>
          <w:p w14:paraId="378EAF90" w14:textId="77777777" w:rsidR="00893DD1" w:rsidRDefault="00893DD1" w:rsidP="00893DD1">
            <w:pPr>
              <w:autoSpaceDE w:val="0"/>
              <w:autoSpaceDN w:val="0"/>
              <w:adjustRightInd w:val="0"/>
              <w:rPr>
                <w:rFonts w:ascii="Arial" w:hAnsi="Arial" w:cs="Arial"/>
                <w:bCs/>
                <w:sz w:val="22"/>
                <w:szCs w:val="22"/>
              </w:rPr>
            </w:pPr>
            <w:r>
              <w:rPr>
                <w:rFonts w:ascii="Arial" w:hAnsi="Arial" w:cs="Arial"/>
                <w:bCs/>
                <w:sz w:val="22"/>
                <w:szCs w:val="22"/>
              </w:rPr>
              <w:t>Stan skupienia – stały</w:t>
            </w:r>
          </w:p>
          <w:p w14:paraId="77F1EABF" w14:textId="77777777" w:rsidR="00B3521F" w:rsidRPr="00FD5C95" w:rsidRDefault="00893DD1" w:rsidP="00893DD1">
            <w:pPr>
              <w:autoSpaceDE w:val="0"/>
              <w:autoSpaceDN w:val="0"/>
              <w:adjustRightInd w:val="0"/>
              <w:rPr>
                <w:rFonts w:ascii="Arial" w:hAnsi="Arial" w:cs="Arial"/>
                <w:bCs/>
                <w:sz w:val="22"/>
                <w:szCs w:val="22"/>
              </w:rPr>
            </w:pPr>
            <w:r>
              <w:rPr>
                <w:rFonts w:ascii="Arial" w:hAnsi="Arial" w:cs="Arial"/>
                <w:bCs/>
                <w:sz w:val="22"/>
                <w:szCs w:val="22"/>
              </w:rPr>
              <w:t>Skład: żelazo, aluminium</w:t>
            </w:r>
          </w:p>
        </w:tc>
      </w:tr>
      <w:tr w:rsidR="00B3521F" w:rsidRPr="00FD5C95" w14:paraId="6EBAF744" w14:textId="77777777" w:rsidTr="00FD5C95">
        <w:tc>
          <w:tcPr>
            <w:tcW w:w="567" w:type="dxa"/>
            <w:vAlign w:val="center"/>
          </w:tcPr>
          <w:p w14:paraId="008C9244"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11.</w:t>
            </w:r>
          </w:p>
        </w:tc>
        <w:tc>
          <w:tcPr>
            <w:tcW w:w="1135" w:type="dxa"/>
            <w:vAlign w:val="center"/>
          </w:tcPr>
          <w:p w14:paraId="2BD3EC9B"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15 02 03</w:t>
            </w:r>
          </w:p>
        </w:tc>
        <w:tc>
          <w:tcPr>
            <w:tcW w:w="3069" w:type="dxa"/>
            <w:vAlign w:val="center"/>
          </w:tcPr>
          <w:p w14:paraId="6151517A" w14:textId="77777777" w:rsidR="00A92EAD" w:rsidRDefault="00327228" w:rsidP="00FD5C95">
            <w:pPr>
              <w:rPr>
                <w:rFonts w:ascii="Arial" w:hAnsi="Arial" w:cs="Arial"/>
                <w:sz w:val="22"/>
                <w:szCs w:val="22"/>
              </w:rPr>
            </w:pPr>
            <w:r w:rsidRPr="00FD5C95">
              <w:rPr>
                <w:rFonts w:ascii="Arial" w:hAnsi="Arial" w:cs="Arial"/>
                <w:sz w:val="22"/>
                <w:szCs w:val="22"/>
              </w:rPr>
              <w:t xml:space="preserve">Sorbenty, materiały filtracyjne, tkaniny do wycierania (np. szmaty, ścierki) i ubrania ochronne inne niż wymienione </w:t>
            </w:r>
          </w:p>
          <w:p w14:paraId="7C28CF19" w14:textId="461651EA" w:rsidR="00B3521F" w:rsidRPr="00FD5C95" w:rsidRDefault="00327228" w:rsidP="00FD5C95">
            <w:pPr>
              <w:rPr>
                <w:rFonts w:ascii="Arial" w:hAnsi="Arial" w:cs="Arial"/>
                <w:sz w:val="22"/>
                <w:szCs w:val="22"/>
              </w:rPr>
            </w:pPr>
            <w:r w:rsidRPr="00FD5C95">
              <w:rPr>
                <w:rFonts w:ascii="Arial" w:hAnsi="Arial" w:cs="Arial"/>
                <w:sz w:val="22"/>
                <w:szCs w:val="22"/>
              </w:rPr>
              <w:t>w 15 02 02</w:t>
            </w:r>
          </w:p>
        </w:tc>
        <w:tc>
          <w:tcPr>
            <w:tcW w:w="1133" w:type="dxa"/>
            <w:vAlign w:val="center"/>
          </w:tcPr>
          <w:p w14:paraId="449DE0CA"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5</w:t>
            </w:r>
          </w:p>
        </w:tc>
        <w:tc>
          <w:tcPr>
            <w:tcW w:w="2319" w:type="dxa"/>
            <w:vAlign w:val="center"/>
          </w:tcPr>
          <w:p w14:paraId="77C57A6C"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Dział produkcji, rozwoju (bieżące naprawy oraz</w:t>
            </w:r>
          </w:p>
          <w:p w14:paraId="6DF687A7" w14:textId="77777777"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utrzymanie ruchu)</w:t>
            </w:r>
          </w:p>
        </w:tc>
        <w:tc>
          <w:tcPr>
            <w:tcW w:w="2976" w:type="dxa"/>
            <w:vAlign w:val="center"/>
          </w:tcPr>
          <w:p w14:paraId="25BF0CC7" w14:textId="77777777" w:rsidR="00893DD1" w:rsidRPr="006D5D00" w:rsidRDefault="00893DD1" w:rsidP="00893DD1">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2D59F28E" w14:textId="77777777" w:rsidR="00B3521F" w:rsidRPr="00FD5C95" w:rsidRDefault="00893DD1" w:rsidP="00893DD1">
            <w:pPr>
              <w:autoSpaceDE w:val="0"/>
              <w:autoSpaceDN w:val="0"/>
              <w:adjustRightInd w:val="0"/>
              <w:rPr>
                <w:rFonts w:ascii="Arial" w:hAnsi="Arial" w:cs="Arial"/>
                <w:bCs/>
                <w:sz w:val="22"/>
                <w:szCs w:val="22"/>
              </w:rPr>
            </w:pPr>
            <w:r w:rsidRPr="006D5D00">
              <w:rPr>
                <w:rFonts w:ascii="Arial" w:hAnsi="Arial" w:cs="Arial"/>
                <w:bCs/>
                <w:sz w:val="22"/>
                <w:szCs w:val="22"/>
              </w:rPr>
              <w:t xml:space="preserve">Skład: </w:t>
            </w:r>
            <w:r w:rsidR="006D5D00" w:rsidRPr="006D5D00">
              <w:rPr>
                <w:rFonts w:ascii="Arial" w:hAnsi="Arial" w:cs="Arial"/>
                <w:sz w:val="22"/>
                <w:szCs w:val="22"/>
              </w:rPr>
              <w:t>wełna, bawełna lub inny materiał syntetyczny, woda, zanieczyszczenia typu kurz, piasek</w:t>
            </w:r>
          </w:p>
        </w:tc>
      </w:tr>
      <w:tr w:rsidR="00B3521F" w:rsidRPr="00FD5C95" w14:paraId="70AD3483" w14:textId="77777777" w:rsidTr="00FD5C95">
        <w:tc>
          <w:tcPr>
            <w:tcW w:w="567" w:type="dxa"/>
            <w:vAlign w:val="center"/>
          </w:tcPr>
          <w:p w14:paraId="15ACE910"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12.</w:t>
            </w:r>
          </w:p>
        </w:tc>
        <w:tc>
          <w:tcPr>
            <w:tcW w:w="1135" w:type="dxa"/>
            <w:vAlign w:val="center"/>
          </w:tcPr>
          <w:p w14:paraId="2575B9F2"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16 01 03</w:t>
            </w:r>
          </w:p>
        </w:tc>
        <w:tc>
          <w:tcPr>
            <w:tcW w:w="3069" w:type="dxa"/>
            <w:vAlign w:val="center"/>
          </w:tcPr>
          <w:p w14:paraId="306B360F" w14:textId="77777777" w:rsidR="00B3521F" w:rsidRPr="00FD5C95" w:rsidRDefault="00327228" w:rsidP="00FD5C95">
            <w:pPr>
              <w:rPr>
                <w:rFonts w:ascii="Arial" w:hAnsi="Arial" w:cs="Arial"/>
                <w:sz w:val="22"/>
                <w:szCs w:val="22"/>
              </w:rPr>
            </w:pPr>
            <w:r w:rsidRPr="00FD5C95">
              <w:rPr>
                <w:rFonts w:ascii="Arial" w:hAnsi="Arial" w:cs="Arial"/>
                <w:sz w:val="22"/>
                <w:szCs w:val="22"/>
              </w:rPr>
              <w:t>Zużyte opony</w:t>
            </w:r>
          </w:p>
        </w:tc>
        <w:tc>
          <w:tcPr>
            <w:tcW w:w="1133" w:type="dxa"/>
            <w:vAlign w:val="center"/>
          </w:tcPr>
          <w:p w14:paraId="1C059952"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3</w:t>
            </w:r>
          </w:p>
        </w:tc>
        <w:tc>
          <w:tcPr>
            <w:tcW w:w="2319" w:type="dxa"/>
            <w:vAlign w:val="center"/>
          </w:tcPr>
          <w:p w14:paraId="1DD7974A" w14:textId="77777777" w:rsidR="00B3521F" w:rsidRPr="00FD5C95" w:rsidRDefault="0076720B" w:rsidP="00FD5C95">
            <w:pPr>
              <w:autoSpaceDE w:val="0"/>
              <w:autoSpaceDN w:val="0"/>
              <w:adjustRightInd w:val="0"/>
              <w:rPr>
                <w:rFonts w:ascii="Arial" w:hAnsi="Arial" w:cs="Arial"/>
                <w:bCs/>
                <w:sz w:val="22"/>
                <w:szCs w:val="22"/>
              </w:rPr>
            </w:pPr>
            <w:r>
              <w:rPr>
                <w:rFonts w:ascii="Arial" w:hAnsi="Arial" w:cs="Arial"/>
                <w:sz w:val="22"/>
                <w:szCs w:val="22"/>
              </w:rPr>
              <w:t>Park maszynowy (w</w:t>
            </w:r>
            <w:r w:rsidR="00B10860" w:rsidRPr="00FD5C95">
              <w:rPr>
                <w:rFonts w:ascii="Arial" w:hAnsi="Arial" w:cs="Arial"/>
                <w:sz w:val="22"/>
                <w:szCs w:val="22"/>
              </w:rPr>
              <w:t>ózki, maszyny robocze</w:t>
            </w:r>
            <w:r>
              <w:rPr>
                <w:rFonts w:ascii="Arial" w:hAnsi="Arial" w:cs="Arial"/>
                <w:sz w:val="22"/>
                <w:szCs w:val="22"/>
              </w:rPr>
              <w:t>)</w:t>
            </w:r>
          </w:p>
        </w:tc>
        <w:tc>
          <w:tcPr>
            <w:tcW w:w="2976" w:type="dxa"/>
            <w:vAlign w:val="center"/>
          </w:tcPr>
          <w:p w14:paraId="72D3A3B5" w14:textId="77777777" w:rsidR="006D5D00" w:rsidRPr="006D5D00" w:rsidRDefault="006D5D00" w:rsidP="006D5D00">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3C3C4EF0" w14:textId="77777777" w:rsidR="00B3521F" w:rsidRPr="006D5D00" w:rsidRDefault="006D5D00" w:rsidP="006D5D00">
            <w:pPr>
              <w:autoSpaceDE w:val="0"/>
              <w:autoSpaceDN w:val="0"/>
              <w:adjustRightInd w:val="0"/>
              <w:rPr>
                <w:rFonts w:ascii="Arial" w:hAnsi="Arial" w:cs="Arial"/>
                <w:sz w:val="22"/>
                <w:szCs w:val="22"/>
              </w:rPr>
            </w:pPr>
            <w:r>
              <w:rPr>
                <w:rFonts w:ascii="Arial" w:hAnsi="Arial" w:cs="Arial"/>
                <w:sz w:val="22"/>
                <w:szCs w:val="22"/>
              </w:rPr>
              <w:t xml:space="preserve">Skład: guma, sadze </w:t>
            </w:r>
            <w:r w:rsidRPr="00FC6D3E">
              <w:rPr>
                <w:rFonts w:ascii="Arial" w:hAnsi="Arial" w:cs="Arial"/>
                <w:sz w:val="22"/>
                <w:szCs w:val="22"/>
              </w:rPr>
              <w:t>poprawiaj</w:t>
            </w:r>
            <w:r w:rsidRPr="00FC6D3E">
              <w:rPr>
                <w:rFonts w:ascii="Arial" w:eastAsia="TimesNewRoman" w:hAnsi="Arial" w:cs="Arial"/>
                <w:sz w:val="22"/>
                <w:szCs w:val="22"/>
              </w:rPr>
              <w:t>ą</w:t>
            </w:r>
            <w:r>
              <w:rPr>
                <w:rFonts w:ascii="Arial" w:hAnsi="Arial" w:cs="Arial"/>
                <w:sz w:val="22"/>
                <w:szCs w:val="22"/>
              </w:rPr>
              <w:t xml:space="preserve">ce </w:t>
            </w:r>
            <w:r w:rsidRPr="00FC6D3E">
              <w:rPr>
                <w:rFonts w:ascii="Arial" w:hAnsi="Arial" w:cs="Arial"/>
                <w:sz w:val="22"/>
                <w:szCs w:val="22"/>
              </w:rPr>
              <w:t>wytrzymało</w:t>
            </w:r>
            <w:r w:rsidRPr="00FC6D3E">
              <w:rPr>
                <w:rFonts w:ascii="Arial" w:eastAsia="TimesNewRoman" w:hAnsi="Arial" w:cs="Arial"/>
                <w:sz w:val="22"/>
                <w:szCs w:val="22"/>
              </w:rPr>
              <w:t xml:space="preserve">ść </w:t>
            </w:r>
            <w:r w:rsidRPr="00FC6D3E">
              <w:rPr>
                <w:rFonts w:ascii="Arial" w:hAnsi="Arial" w:cs="Arial"/>
                <w:sz w:val="22"/>
                <w:szCs w:val="22"/>
              </w:rPr>
              <w:t xml:space="preserve">na </w:t>
            </w:r>
            <w:r w:rsidRPr="00FC6D3E">
              <w:rPr>
                <w:rFonts w:ascii="Arial" w:eastAsia="TimesNewRoman" w:hAnsi="Arial" w:cs="Arial"/>
                <w:sz w:val="22"/>
                <w:szCs w:val="22"/>
              </w:rPr>
              <w:t>ś</w:t>
            </w:r>
            <w:r w:rsidRPr="00FC6D3E">
              <w:rPr>
                <w:rFonts w:ascii="Arial" w:hAnsi="Arial" w:cs="Arial"/>
                <w:sz w:val="22"/>
                <w:szCs w:val="22"/>
              </w:rPr>
              <w:t>cieranie,</w:t>
            </w:r>
            <w:r>
              <w:rPr>
                <w:rFonts w:ascii="Arial" w:hAnsi="Arial" w:cs="Arial"/>
                <w:sz w:val="22"/>
                <w:szCs w:val="22"/>
              </w:rPr>
              <w:t xml:space="preserve"> </w:t>
            </w:r>
            <w:r w:rsidRPr="00FC6D3E">
              <w:rPr>
                <w:rFonts w:ascii="Arial" w:hAnsi="Arial" w:cs="Arial"/>
                <w:sz w:val="22"/>
                <w:szCs w:val="22"/>
              </w:rPr>
              <w:t>wł</w:t>
            </w:r>
            <w:r>
              <w:rPr>
                <w:rFonts w:ascii="Arial" w:hAnsi="Arial" w:cs="Arial"/>
                <w:sz w:val="22"/>
                <w:szCs w:val="22"/>
              </w:rPr>
              <w:t xml:space="preserve">ókna syntetyczne, dodatki </w:t>
            </w:r>
            <w:r w:rsidRPr="00FC6D3E">
              <w:rPr>
                <w:rFonts w:ascii="Arial" w:hAnsi="Arial" w:cs="Arial"/>
                <w:sz w:val="22"/>
                <w:szCs w:val="22"/>
              </w:rPr>
              <w:t>utwardzaj</w:t>
            </w:r>
            <w:r w:rsidRPr="00FC6D3E">
              <w:rPr>
                <w:rFonts w:ascii="Arial" w:eastAsia="TimesNewRoman" w:hAnsi="Arial" w:cs="Arial"/>
                <w:sz w:val="22"/>
                <w:szCs w:val="22"/>
              </w:rPr>
              <w:t>ą</w:t>
            </w:r>
            <w:r>
              <w:rPr>
                <w:rFonts w:ascii="Arial" w:hAnsi="Arial" w:cs="Arial"/>
                <w:sz w:val="22"/>
                <w:szCs w:val="22"/>
              </w:rPr>
              <w:t xml:space="preserve">ce </w:t>
            </w:r>
            <w:r w:rsidRPr="00FC6D3E">
              <w:rPr>
                <w:rFonts w:ascii="Arial" w:hAnsi="Arial" w:cs="Arial"/>
                <w:sz w:val="22"/>
                <w:szCs w:val="22"/>
              </w:rPr>
              <w:t>(wypełniacze),</w:t>
            </w:r>
            <w:r>
              <w:rPr>
                <w:rFonts w:ascii="Arial" w:hAnsi="Arial" w:cs="Arial"/>
                <w:sz w:val="22"/>
                <w:szCs w:val="22"/>
              </w:rPr>
              <w:t xml:space="preserve"> elementy stalowe (drut</w:t>
            </w:r>
            <w:r w:rsidRPr="00FC6D3E">
              <w:rPr>
                <w:rFonts w:ascii="Arial" w:hAnsi="Arial" w:cs="Arial"/>
                <w:sz w:val="22"/>
                <w:szCs w:val="22"/>
              </w:rPr>
              <w:t xml:space="preserve"> na</w:t>
            </w:r>
            <w:r>
              <w:rPr>
                <w:rFonts w:ascii="Arial" w:hAnsi="Arial" w:cs="Arial"/>
                <w:sz w:val="22"/>
                <w:szCs w:val="22"/>
              </w:rPr>
              <w:t xml:space="preserve"> </w:t>
            </w:r>
            <w:r w:rsidRPr="00FC6D3E">
              <w:rPr>
                <w:rFonts w:ascii="Arial" w:hAnsi="Arial" w:cs="Arial"/>
                <w:sz w:val="22"/>
                <w:szCs w:val="22"/>
              </w:rPr>
              <w:t>wewn</w:t>
            </w:r>
            <w:r w:rsidRPr="00FC6D3E">
              <w:rPr>
                <w:rFonts w:ascii="Arial" w:eastAsia="TimesNewRoman" w:hAnsi="Arial" w:cs="Arial"/>
                <w:sz w:val="22"/>
                <w:szCs w:val="22"/>
              </w:rPr>
              <w:t>ę</w:t>
            </w:r>
            <w:r w:rsidRPr="00FC6D3E">
              <w:rPr>
                <w:rFonts w:ascii="Arial" w:hAnsi="Arial" w:cs="Arial"/>
                <w:sz w:val="22"/>
                <w:szCs w:val="22"/>
              </w:rPr>
              <w:t>trznych</w:t>
            </w:r>
            <w:r>
              <w:rPr>
                <w:rFonts w:ascii="Arial" w:hAnsi="Arial" w:cs="Arial"/>
                <w:sz w:val="22"/>
                <w:szCs w:val="22"/>
              </w:rPr>
              <w:t xml:space="preserve"> </w:t>
            </w:r>
            <w:r w:rsidRPr="00FC6D3E">
              <w:rPr>
                <w:rFonts w:ascii="Arial" w:hAnsi="Arial" w:cs="Arial"/>
                <w:sz w:val="22"/>
                <w:szCs w:val="22"/>
              </w:rPr>
              <w:t>obrze</w:t>
            </w:r>
            <w:r w:rsidRPr="00FC6D3E">
              <w:rPr>
                <w:rFonts w:ascii="Arial" w:eastAsia="TimesNewRoman" w:hAnsi="Arial" w:cs="Arial"/>
                <w:sz w:val="22"/>
                <w:szCs w:val="22"/>
              </w:rPr>
              <w:t>ż</w:t>
            </w:r>
            <w:r w:rsidRPr="00FC6D3E">
              <w:rPr>
                <w:rFonts w:ascii="Arial" w:hAnsi="Arial" w:cs="Arial"/>
                <w:sz w:val="22"/>
                <w:szCs w:val="22"/>
              </w:rPr>
              <w:t>ach opon)</w:t>
            </w:r>
          </w:p>
        </w:tc>
      </w:tr>
      <w:tr w:rsidR="00B3521F" w:rsidRPr="00FD5C95" w14:paraId="60DB3053" w14:textId="77777777" w:rsidTr="00FD5C95">
        <w:tc>
          <w:tcPr>
            <w:tcW w:w="567" w:type="dxa"/>
            <w:vAlign w:val="center"/>
          </w:tcPr>
          <w:p w14:paraId="3FC471F0"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13.</w:t>
            </w:r>
          </w:p>
        </w:tc>
        <w:tc>
          <w:tcPr>
            <w:tcW w:w="1135" w:type="dxa"/>
            <w:vAlign w:val="center"/>
          </w:tcPr>
          <w:p w14:paraId="6E53D0D6"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16 02 14</w:t>
            </w:r>
          </w:p>
        </w:tc>
        <w:tc>
          <w:tcPr>
            <w:tcW w:w="3069" w:type="dxa"/>
            <w:vAlign w:val="center"/>
          </w:tcPr>
          <w:p w14:paraId="207F9AFA" w14:textId="77777777" w:rsidR="00B3521F" w:rsidRPr="00FD5C95" w:rsidRDefault="00327228" w:rsidP="00FD5C95">
            <w:pPr>
              <w:rPr>
                <w:rFonts w:ascii="Arial" w:hAnsi="Arial" w:cs="Arial"/>
                <w:sz w:val="22"/>
                <w:szCs w:val="22"/>
              </w:rPr>
            </w:pPr>
            <w:r w:rsidRPr="00FD5C95">
              <w:rPr>
                <w:rFonts w:ascii="Arial" w:hAnsi="Arial" w:cs="Arial"/>
                <w:sz w:val="22"/>
                <w:szCs w:val="22"/>
              </w:rPr>
              <w:t>Zużyte urządzenia inne niż wymienione w 16 02 09 do 16 02 13</w:t>
            </w:r>
          </w:p>
        </w:tc>
        <w:tc>
          <w:tcPr>
            <w:tcW w:w="1133" w:type="dxa"/>
            <w:vAlign w:val="center"/>
          </w:tcPr>
          <w:p w14:paraId="5A693EC3"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2319" w:type="dxa"/>
            <w:vAlign w:val="center"/>
          </w:tcPr>
          <w:p w14:paraId="1299A5CB"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Park maszynowy</w:t>
            </w:r>
          </w:p>
          <w:p w14:paraId="2B7A2641" w14:textId="77777777"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(odpady z remontów)</w:t>
            </w:r>
          </w:p>
        </w:tc>
        <w:tc>
          <w:tcPr>
            <w:tcW w:w="2976" w:type="dxa"/>
            <w:vAlign w:val="center"/>
          </w:tcPr>
          <w:p w14:paraId="081A465C" w14:textId="77777777" w:rsidR="006D5D00" w:rsidRPr="006D5D00" w:rsidRDefault="006D5D00" w:rsidP="006D5D00">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7309FA7B" w14:textId="77777777" w:rsidR="00B3521F" w:rsidRPr="00FD5C95" w:rsidRDefault="006D5D00" w:rsidP="00FD5C95">
            <w:pPr>
              <w:autoSpaceDE w:val="0"/>
              <w:autoSpaceDN w:val="0"/>
              <w:adjustRightInd w:val="0"/>
              <w:rPr>
                <w:rFonts w:ascii="Arial" w:hAnsi="Arial" w:cs="Arial"/>
                <w:bCs/>
                <w:sz w:val="22"/>
                <w:szCs w:val="22"/>
              </w:rPr>
            </w:pPr>
            <w:r>
              <w:rPr>
                <w:rFonts w:ascii="Arial" w:hAnsi="Arial" w:cs="Arial"/>
                <w:sz w:val="22"/>
                <w:szCs w:val="22"/>
              </w:rPr>
              <w:t>Skład; stal</w:t>
            </w:r>
            <w:r w:rsidRPr="00FC6D3E">
              <w:rPr>
                <w:rFonts w:ascii="Arial" w:hAnsi="Arial" w:cs="Arial"/>
                <w:sz w:val="22"/>
                <w:szCs w:val="22"/>
              </w:rPr>
              <w:t>,</w:t>
            </w:r>
            <w:r>
              <w:rPr>
                <w:rFonts w:ascii="Arial" w:hAnsi="Arial" w:cs="Arial"/>
                <w:sz w:val="22"/>
                <w:szCs w:val="22"/>
              </w:rPr>
              <w:t xml:space="preserve"> aluminium, miedź</w:t>
            </w:r>
            <w:r w:rsidR="0076720B">
              <w:rPr>
                <w:rFonts w:ascii="Arial" w:hAnsi="Arial" w:cs="Arial"/>
                <w:sz w:val="22"/>
                <w:szCs w:val="22"/>
              </w:rPr>
              <w:t>:</w:t>
            </w:r>
            <w:r w:rsidR="009671FA">
              <w:rPr>
                <w:rFonts w:ascii="Arial" w:hAnsi="Arial" w:cs="Arial"/>
                <w:sz w:val="22"/>
                <w:szCs w:val="22"/>
              </w:rPr>
              <w:t xml:space="preserve"> </w:t>
            </w:r>
            <w:r w:rsidRPr="00FC6D3E">
              <w:rPr>
                <w:rFonts w:ascii="Arial" w:hAnsi="Arial" w:cs="Arial"/>
                <w:sz w:val="22"/>
                <w:szCs w:val="22"/>
              </w:rPr>
              <w:t>mas</w:t>
            </w:r>
            <w:r w:rsidR="009671FA">
              <w:rPr>
                <w:rFonts w:ascii="Arial" w:hAnsi="Arial" w:cs="Arial"/>
                <w:sz w:val="22"/>
                <w:szCs w:val="22"/>
              </w:rPr>
              <w:t>y plastyczne</w:t>
            </w:r>
            <w:r>
              <w:rPr>
                <w:rFonts w:ascii="Arial" w:hAnsi="Arial" w:cs="Arial"/>
                <w:sz w:val="22"/>
                <w:szCs w:val="22"/>
              </w:rPr>
              <w:t xml:space="preserve">, </w:t>
            </w:r>
            <w:r w:rsidR="009671FA">
              <w:rPr>
                <w:rFonts w:ascii="Arial" w:hAnsi="Arial" w:cs="Arial"/>
                <w:sz w:val="22"/>
                <w:szCs w:val="22"/>
              </w:rPr>
              <w:t>ceramika</w:t>
            </w:r>
            <w:r w:rsidRPr="00FC6D3E">
              <w:rPr>
                <w:rFonts w:ascii="Arial" w:hAnsi="Arial" w:cs="Arial"/>
                <w:sz w:val="22"/>
                <w:szCs w:val="22"/>
              </w:rPr>
              <w:t>,</w:t>
            </w:r>
            <w:r>
              <w:rPr>
                <w:rFonts w:ascii="Arial" w:hAnsi="Arial" w:cs="Arial"/>
                <w:sz w:val="22"/>
                <w:szCs w:val="22"/>
              </w:rPr>
              <w:t xml:space="preserve"> </w:t>
            </w:r>
            <w:r w:rsidR="009671FA">
              <w:rPr>
                <w:rFonts w:ascii="Arial" w:hAnsi="Arial" w:cs="Arial"/>
                <w:sz w:val="22"/>
                <w:szCs w:val="22"/>
              </w:rPr>
              <w:t>szkło, guma, papier</w:t>
            </w:r>
            <w:r w:rsidRPr="00FC6D3E">
              <w:rPr>
                <w:rFonts w:ascii="Arial" w:hAnsi="Arial" w:cs="Arial"/>
                <w:sz w:val="22"/>
                <w:szCs w:val="22"/>
              </w:rPr>
              <w:t>,</w:t>
            </w:r>
            <w:r w:rsidR="009671FA">
              <w:rPr>
                <w:rFonts w:ascii="Arial" w:hAnsi="Arial" w:cs="Arial"/>
                <w:sz w:val="22"/>
                <w:szCs w:val="22"/>
              </w:rPr>
              <w:t xml:space="preserve"> ebonit</w:t>
            </w:r>
            <w:r>
              <w:rPr>
                <w:rFonts w:ascii="Arial" w:hAnsi="Arial" w:cs="Arial"/>
                <w:sz w:val="22"/>
                <w:szCs w:val="22"/>
              </w:rPr>
              <w:t xml:space="preserve">, </w:t>
            </w:r>
            <w:r w:rsidRPr="00FC6D3E">
              <w:rPr>
                <w:rFonts w:ascii="Arial" w:hAnsi="Arial" w:cs="Arial"/>
                <w:sz w:val="22"/>
                <w:szCs w:val="22"/>
              </w:rPr>
              <w:t>drewn</w:t>
            </w:r>
            <w:r w:rsidR="009671FA">
              <w:rPr>
                <w:rFonts w:ascii="Arial" w:hAnsi="Arial" w:cs="Arial"/>
                <w:sz w:val="22"/>
                <w:szCs w:val="22"/>
              </w:rPr>
              <w:t>o</w:t>
            </w:r>
          </w:p>
        </w:tc>
      </w:tr>
      <w:tr w:rsidR="00B3521F" w:rsidRPr="00FD5C95" w14:paraId="62AF120B" w14:textId="77777777" w:rsidTr="00FD5C95">
        <w:tc>
          <w:tcPr>
            <w:tcW w:w="567" w:type="dxa"/>
            <w:vAlign w:val="center"/>
          </w:tcPr>
          <w:p w14:paraId="53D9D2DE"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14.</w:t>
            </w:r>
          </w:p>
        </w:tc>
        <w:tc>
          <w:tcPr>
            <w:tcW w:w="1135" w:type="dxa"/>
            <w:vAlign w:val="center"/>
          </w:tcPr>
          <w:p w14:paraId="667B6C02"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16 02 16</w:t>
            </w:r>
          </w:p>
        </w:tc>
        <w:tc>
          <w:tcPr>
            <w:tcW w:w="3069" w:type="dxa"/>
            <w:vAlign w:val="center"/>
          </w:tcPr>
          <w:p w14:paraId="27EB6F01" w14:textId="77777777" w:rsidR="00B3521F" w:rsidRPr="00FD5C95" w:rsidRDefault="00327228" w:rsidP="00FD5C95">
            <w:pPr>
              <w:rPr>
                <w:rFonts w:ascii="Arial" w:hAnsi="Arial" w:cs="Arial"/>
                <w:sz w:val="22"/>
                <w:szCs w:val="22"/>
              </w:rPr>
            </w:pPr>
            <w:r w:rsidRPr="00FD5C95">
              <w:rPr>
                <w:rFonts w:ascii="Arial" w:hAnsi="Arial" w:cs="Arial"/>
                <w:sz w:val="22"/>
                <w:szCs w:val="22"/>
              </w:rPr>
              <w:t>Elementy usunięte z zużytych urządzeń inne niż wymienione w 16 02 15</w:t>
            </w:r>
          </w:p>
        </w:tc>
        <w:tc>
          <w:tcPr>
            <w:tcW w:w="1133" w:type="dxa"/>
            <w:vAlign w:val="center"/>
          </w:tcPr>
          <w:p w14:paraId="0E0E50E2"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2319" w:type="dxa"/>
            <w:vAlign w:val="center"/>
          </w:tcPr>
          <w:p w14:paraId="5641A792"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Park maszynowy</w:t>
            </w:r>
          </w:p>
          <w:p w14:paraId="2FC67218" w14:textId="77777777"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(odpady z remontów)</w:t>
            </w:r>
          </w:p>
        </w:tc>
        <w:tc>
          <w:tcPr>
            <w:tcW w:w="2976" w:type="dxa"/>
            <w:vAlign w:val="center"/>
          </w:tcPr>
          <w:p w14:paraId="6B13C554" w14:textId="77777777" w:rsidR="009671FA" w:rsidRPr="006D5D00" w:rsidRDefault="009671FA" w:rsidP="009671FA">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708613B6" w14:textId="77777777" w:rsidR="00B3521F" w:rsidRPr="00FD5C95" w:rsidRDefault="0076720B" w:rsidP="009671FA">
            <w:pPr>
              <w:autoSpaceDE w:val="0"/>
              <w:autoSpaceDN w:val="0"/>
              <w:adjustRightInd w:val="0"/>
              <w:rPr>
                <w:rFonts w:ascii="Arial" w:hAnsi="Arial" w:cs="Arial"/>
                <w:bCs/>
                <w:sz w:val="22"/>
                <w:szCs w:val="22"/>
              </w:rPr>
            </w:pPr>
            <w:r>
              <w:rPr>
                <w:rFonts w:ascii="Arial" w:hAnsi="Arial" w:cs="Arial"/>
                <w:sz w:val="22"/>
                <w:szCs w:val="22"/>
              </w:rPr>
              <w:t>Skład:</w:t>
            </w:r>
            <w:r w:rsidR="009671FA">
              <w:rPr>
                <w:rFonts w:ascii="Arial" w:hAnsi="Arial" w:cs="Arial"/>
                <w:sz w:val="22"/>
                <w:szCs w:val="22"/>
              </w:rPr>
              <w:t xml:space="preserve"> stal</w:t>
            </w:r>
            <w:r w:rsidR="009671FA" w:rsidRPr="00FC6D3E">
              <w:rPr>
                <w:rFonts w:ascii="Arial" w:hAnsi="Arial" w:cs="Arial"/>
                <w:sz w:val="22"/>
                <w:szCs w:val="22"/>
              </w:rPr>
              <w:t>,</w:t>
            </w:r>
            <w:r w:rsidR="009671FA">
              <w:rPr>
                <w:rFonts w:ascii="Arial" w:hAnsi="Arial" w:cs="Arial"/>
                <w:sz w:val="22"/>
                <w:szCs w:val="22"/>
              </w:rPr>
              <w:t xml:space="preserve"> aluminium, miedź, </w:t>
            </w:r>
            <w:r w:rsidR="009671FA" w:rsidRPr="00FC6D3E">
              <w:rPr>
                <w:rFonts w:ascii="Arial" w:hAnsi="Arial" w:cs="Arial"/>
                <w:sz w:val="22"/>
                <w:szCs w:val="22"/>
              </w:rPr>
              <w:t>mas</w:t>
            </w:r>
            <w:r w:rsidR="009671FA">
              <w:rPr>
                <w:rFonts w:ascii="Arial" w:hAnsi="Arial" w:cs="Arial"/>
                <w:sz w:val="22"/>
                <w:szCs w:val="22"/>
              </w:rPr>
              <w:t>y plastyczne, ceramika</w:t>
            </w:r>
            <w:r w:rsidR="009671FA" w:rsidRPr="00FC6D3E">
              <w:rPr>
                <w:rFonts w:ascii="Arial" w:hAnsi="Arial" w:cs="Arial"/>
                <w:sz w:val="22"/>
                <w:szCs w:val="22"/>
              </w:rPr>
              <w:t>,</w:t>
            </w:r>
            <w:r w:rsidR="009671FA">
              <w:rPr>
                <w:rFonts w:ascii="Arial" w:hAnsi="Arial" w:cs="Arial"/>
                <w:sz w:val="22"/>
                <w:szCs w:val="22"/>
              </w:rPr>
              <w:t xml:space="preserve"> szkło, guma, papier</w:t>
            </w:r>
            <w:r w:rsidR="009671FA" w:rsidRPr="00FC6D3E">
              <w:rPr>
                <w:rFonts w:ascii="Arial" w:hAnsi="Arial" w:cs="Arial"/>
                <w:sz w:val="22"/>
                <w:szCs w:val="22"/>
              </w:rPr>
              <w:t>,</w:t>
            </w:r>
            <w:r w:rsidR="009671FA">
              <w:rPr>
                <w:rFonts w:ascii="Arial" w:hAnsi="Arial" w:cs="Arial"/>
                <w:sz w:val="22"/>
                <w:szCs w:val="22"/>
              </w:rPr>
              <w:t xml:space="preserve"> ebonit, </w:t>
            </w:r>
            <w:r w:rsidR="009671FA" w:rsidRPr="00FC6D3E">
              <w:rPr>
                <w:rFonts w:ascii="Arial" w:hAnsi="Arial" w:cs="Arial"/>
                <w:sz w:val="22"/>
                <w:szCs w:val="22"/>
              </w:rPr>
              <w:t>drewn</w:t>
            </w:r>
            <w:r w:rsidR="009671FA">
              <w:rPr>
                <w:rFonts w:ascii="Arial" w:hAnsi="Arial" w:cs="Arial"/>
                <w:sz w:val="22"/>
                <w:szCs w:val="22"/>
              </w:rPr>
              <w:t>o</w:t>
            </w:r>
          </w:p>
        </w:tc>
      </w:tr>
      <w:tr w:rsidR="00B3521F" w:rsidRPr="00FD5C95" w14:paraId="33BAE952" w14:textId="77777777" w:rsidTr="00FD5C95">
        <w:tc>
          <w:tcPr>
            <w:tcW w:w="567" w:type="dxa"/>
            <w:vAlign w:val="center"/>
          </w:tcPr>
          <w:p w14:paraId="7154239C"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15.</w:t>
            </w:r>
          </w:p>
        </w:tc>
        <w:tc>
          <w:tcPr>
            <w:tcW w:w="1135" w:type="dxa"/>
            <w:vAlign w:val="center"/>
          </w:tcPr>
          <w:p w14:paraId="43E6FBED"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17 04 05</w:t>
            </w:r>
          </w:p>
        </w:tc>
        <w:tc>
          <w:tcPr>
            <w:tcW w:w="3069" w:type="dxa"/>
            <w:vAlign w:val="center"/>
          </w:tcPr>
          <w:p w14:paraId="0F5B8E70" w14:textId="77777777" w:rsidR="00B3521F" w:rsidRPr="00FD5C95" w:rsidRDefault="00327228" w:rsidP="00FD5C95">
            <w:pPr>
              <w:rPr>
                <w:rFonts w:ascii="Arial" w:hAnsi="Arial" w:cs="Arial"/>
                <w:sz w:val="22"/>
                <w:szCs w:val="22"/>
              </w:rPr>
            </w:pPr>
            <w:r w:rsidRPr="00FD5C95">
              <w:rPr>
                <w:rFonts w:ascii="Arial" w:hAnsi="Arial" w:cs="Arial"/>
                <w:sz w:val="22"/>
                <w:szCs w:val="22"/>
              </w:rPr>
              <w:t>Żelazo i stal</w:t>
            </w:r>
          </w:p>
        </w:tc>
        <w:tc>
          <w:tcPr>
            <w:tcW w:w="1133" w:type="dxa"/>
            <w:vAlign w:val="center"/>
          </w:tcPr>
          <w:p w14:paraId="46742246"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1200</w:t>
            </w:r>
          </w:p>
        </w:tc>
        <w:tc>
          <w:tcPr>
            <w:tcW w:w="2319" w:type="dxa"/>
            <w:vAlign w:val="center"/>
          </w:tcPr>
          <w:p w14:paraId="44E9D99A" w14:textId="77777777" w:rsidR="00A92EAD"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Logistyka, dział produkcji(odpady </w:t>
            </w:r>
          </w:p>
          <w:p w14:paraId="64448932" w14:textId="77777777" w:rsidR="00A92EAD"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z remontów, oraz </w:t>
            </w:r>
          </w:p>
          <w:p w14:paraId="7053AB1F" w14:textId="76BA4DB8" w:rsidR="00B3521F"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z segregacji)</w:t>
            </w:r>
          </w:p>
        </w:tc>
        <w:tc>
          <w:tcPr>
            <w:tcW w:w="2976" w:type="dxa"/>
            <w:vAlign w:val="center"/>
          </w:tcPr>
          <w:p w14:paraId="54D8C058" w14:textId="77777777" w:rsidR="0076720B" w:rsidRPr="006D5D00" w:rsidRDefault="0076720B" w:rsidP="0076720B">
            <w:pPr>
              <w:autoSpaceDE w:val="0"/>
              <w:autoSpaceDN w:val="0"/>
              <w:adjustRightInd w:val="0"/>
              <w:rPr>
                <w:rFonts w:ascii="Arial" w:hAnsi="Arial" w:cs="Arial"/>
                <w:bCs/>
                <w:sz w:val="22"/>
                <w:szCs w:val="22"/>
              </w:rPr>
            </w:pPr>
            <w:r w:rsidRPr="006D5D00">
              <w:rPr>
                <w:rFonts w:ascii="Arial" w:hAnsi="Arial" w:cs="Arial"/>
                <w:bCs/>
                <w:sz w:val="22"/>
                <w:szCs w:val="22"/>
              </w:rPr>
              <w:t>Stan skupienia – stały</w:t>
            </w:r>
          </w:p>
          <w:p w14:paraId="1A57C205" w14:textId="77777777" w:rsidR="00B3521F" w:rsidRPr="00FD5C95" w:rsidRDefault="0076720B" w:rsidP="0076720B">
            <w:pPr>
              <w:autoSpaceDE w:val="0"/>
              <w:autoSpaceDN w:val="0"/>
              <w:adjustRightInd w:val="0"/>
              <w:rPr>
                <w:rFonts w:ascii="Arial" w:hAnsi="Arial" w:cs="Arial"/>
                <w:bCs/>
                <w:sz w:val="22"/>
                <w:szCs w:val="22"/>
              </w:rPr>
            </w:pPr>
            <w:r>
              <w:rPr>
                <w:rFonts w:ascii="Arial" w:hAnsi="Arial" w:cs="Arial"/>
                <w:sz w:val="22"/>
                <w:szCs w:val="22"/>
              </w:rPr>
              <w:t>Skład: stal, żelazo</w:t>
            </w:r>
          </w:p>
        </w:tc>
      </w:tr>
      <w:tr w:rsidR="00B3521F" w:rsidRPr="00FD5C95" w14:paraId="37A8B54F" w14:textId="77777777" w:rsidTr="00FD5C95">
        <w:tc>
          <w:tcPr>
            <w:tcW w:w="567" w:type="dxa"/>
            <w:vAlign w:val="center"/>
          </w:tcPr>
          <w:p w14:paraId="2495CEC6"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16.</w:t>
            </w:r>
          </w:p>
        </w:tc>
        <w:tc>
          <w:tcPr>
            <w:tcW w:w="1135" w:type="dxa"/>
            <w:vAlign w:val="center"/>
          </w:tcPr>
          <w:p w14:paraId="222A4F8F"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19 12 02</w:t>
            </w:r>
          </w:p>
        </w:tc>
        <w:tc>
          <w:tcPr>
            <w:tcW w:w="3069" w:type="dxa"/>
            <w:vAlign w:val="center"/>
          </w:tcPr>
          <w:p w14:paraId="4C3ADB51" w14:textId="77777777" w:rsidR="00B3521F" w:rsidRPr="00FD5C95" w:rsidRDefault="00327228" w:rsidP="00FD5C95">
            <w:pPr>
              <w:rPr>
                <w:rFonts w:ascii="Arial" w:hAnsi="Arial" w:cs="Arial"/>
                <w:sz w:val="22"/>
                <w:szCs w:val="22"/>
              </w:rPr>
            </w:pPr>
            <w:r w:rsidRPr="00FD5C95">
              <w:rPr>
                <w:rFonts w:ascii="Arial" w:hAnsi="Arial" w:cs="Arial"/>
                <w:sz w:val="22"/>
                <w:szCs w:val="22"/>
              </w:rPr>
              <w:t>Metale żelazne</w:t>
            </w:r>
          </w:p>
        </w:tc>
        <w:tc>
          <w:tcPr>
            <w:tcW w:w="1133" w:type="dxa"/>
            <w:vAlign w:val="center"/>
          </w:tcPr>
          <w:p w14:paraId="08FC9F60"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800</w:t>
            </w:r>
          </w:p>
        </w:tc>
        <w:tc>
          <w:tcPr>
            <w:tcW w:w="2319" w:type="dxa"/>
            <w:vAlign w:val="center"/>
          </w:tcPr>
          <w:p w14:paraId="47C3DA05" w14:textId="77777777" w:rsidR="00A92EAD"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Logistyka, dział produkcji(odpady </w:t>
            </w:r>
          </w:p>
          <w:p w14:paraId="7DDC3273" w14:textId="77777777" w:rsidR="00A92EAD"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z remontów, oraz </w:t>
            </w:r>
          </w:p>
          <w:p w14:paraId="5E7ADD65" w14:textId="0B45550B"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z segregacji)</w:t>
            </w:r>
          </w:p>
        </w:tc>
        <w:tc>
          <w:tcPr>
            <w:tcW w:w="2976" w:type="dxa"/>
            <w:vAlign w:val="center"/>
          </w:tcPr>
          <w:p w14:paraId="2A8C5C63" w14:textId="77777777" w:rsidR="0076720B" w:rsidRPr="0076720B" w:rsidRDefault="0076720B" w:rsidP="0076720B">
            <w:pPr>
              <w:pStyle w:val="Default"/>
              <w:rPr>
                <w:rFonts w:ascii="Arial" w:hAnsi="Arial" w:cs="Arial"/>
                <w:sz w:val="22"/>
                <w:szCs w:val="22"/>
              </w:rPr>
            </w:pPr>
            <w:r w:rsidRPr="0076720B">
              <w:rPr>
                <w:rFonts w:ascii="Arial" w:hAnsi="Arial" w:cs="Arial"/>
                <w:sz w:val="22"/>
                <w:szCs w:val="22"/>
              </w:rPr>
              <w:t>Stan skupienia</w:t>
            </w:r>
            <w:r>
              <w:rPr>
                <w:rFonts w:ascii="Arial" w:hAnsi="Arial" w:cs="Arial"/>
                <w:sz w:val="22"/>
                <w:szCs w:val="22"/>
              </w:rPr>
              <w:t xml:space="preserve"> – </w:t>
            </w:r>
            <w:r w:rsidRPr="0076720B">
              <w:rPr>
                <w:rFonts w:ascii="Arial" w:hAnsi="Arial" w:cs="Arial"/>
                <w:sz w:val="22"/>
                <w:szCs w:val="22"/>
              </w:rPr>
              <w:t xml:space="preserve">stały </w:t>
            </w:r>
          </w:p>
          <w:p w14:paraId="65C0FCA2" w14:textId="77777777" w:rsidR="00B3521F" w:rsidRPr="00FD5C95" w:rsidRDefault="0076720B" w:rsidP="0076720B">
            <w:pPr>
              <w:autoSpaceDE w:val="0"/>
              <w:autoSpaceDN w:val="0"/>
              <w:adjustRightInd w:val="0"/>
              <w:rPr>
                <w:rFonts w:ascii="Arial" w:hAnsi="Arial" w:cs="Arial"/>
                <w:bCs/>
                <w:sz w:val="22"/>
                <w:szCs w:val="22"/>
              </w:rPr>
            </w:pPr>
            <w:r>
              <w:rPr>
                <w:rFonts w:ascii="Arial" w:hAnsi="Arial" w:cs="Arial"/>
                <w:sz w:val="22"/>
                <w:szCs w:val="22"/>
              </w:rPr>
              <w:t>Skład: ż</w:t>
            </w:r>
            <w:r w:rsidRPr="0076720B">
              <w:rPr>
                <w:rFonts w:ascii="Arial" w:hAnsi="Arial" w:cs="Arial"/>
                <w:sz w:val="22"/>
                <w:szCs w:val="22"/>
              </w:rPr>
              <w:t>elazo z domieszkami chromu, niklu, węgla</w:t>
            </w:r>
            <w:r>
              <w:rPr>
                <w:sz w:val="20"/>
                <w:szCs w:val="20"/>
              </w:rPr>
              <w:t xml:space="preserve"> </w:t>
            </w:r>
          </w:p>
        </w:tc>
      </w:tr>
      <w:tr w:rsidR="00B3521F" w:rsidRPr="00FD5C95" w14:paraId="7F87F582" w14:textId="77777777" w:rsidTr="00FD5C95">
        <w:tc>
          <w:tcPr>
            <w:tcW w:w="567" w:type="dxa"/>
            <w:vAlign w:val="center"/>
          </w:tcPr>
          <w:p w14:paraId="5E406519"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17.</w:t>
            </w:r>
          </w:p>
        </w:tc>
        <w:tc>
          <w:tcPr>
            <w:tcW w:w="1135" w:type="dxa"/>
            <w:vAlign w:val="center"/>
          </w:tcPr>
          <w:p w14:paraId="67736245"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19 12 03</w:t>
            </w:r>
          </w:p>
        </w:tc>
        <w:tc>
          <w:tcPr>
            <w:tcW w:w="3069" w:type="dxa"/>
            <w:vAlign w:val="center"/>
          </w:tcPr>
          <w:p w14:paraId="508DEA60" w14:textId="77777777" w:rsidR="00B3521F" w:rsidRPr="00FD5C95" w:rsidRDefault="00327228" w:rsidP="00FD5C95">
            <w:pPr>
              <w:rPr>
                <w:rFonts w:ascii="Arial" w:hAnsi="Arial" w:cs="Arial"/>
                <w:sz w:val="22"/>
                <w:szCs w:val="22"/>
              </w:rPr>
            </w:pPr>
            <w:r w:rsidRPr="00FD5C95">
              <w:rPr>
                <w:rFonts w:ascii="Arial" w:hAnsi="Arial" w:cs="Arial"/>
                <w:sz w:val="22"/>
                <w:szCs w:val="22"/>
              </w:rPr>
              <w:t>Metale nieżelazne</w:t>
            </w:r>
          </w:p>
        </w:tc>
        <w:tc>
          <w:tcPr>
            <w:tcW w:w="1133" w:type="dxa"/>
            <w:vAlign w:val="center"/>
          </w:tcPr>
          <w:p w14:paraId="6F6541A2" w14:textId="77777777" w:rsidR="00B3521F" w:rsidRPr="00FD5C95" w:rsidRDefault="003A5256" w:rsidP="00FD5C95">
            <w:pPr>
              <w:autoSpaceDE w:val="0"/>
              <w:autoSpaceDN w:val="0"/>
              <w:adjustRightInd w:val="0"/>
              <w:jc w:val="center"/>
              <w:rPr>
                <w:rFonts w:ascii="Arial" w:hAnsi="Arial" w:cs="Arial"/>
                <w:bCs/>
                <w:sz w:val="22"/>
                <w:szCs w:val="22"/>
              </w:rPr>
            </w:pPr>
            <w:r>
              <w:rPr>
                <w:rFonts w:ascii="Arial" w:hAnsi="Arial" w:cs="Arial"/>
                <w:bCs/>
                <w:sz w:val="22"/>
                <w:szCs w:val="22"/>
              </w:rPr>
              <w:t>1200</w:t>
            </w:r>
          </w:p>
        </w:tc>
        <w:tc>
          <w:tcPr>
            <w:tcW w:w="2319" w:type="dxa"/>
            <w:vAlign w:val="center"/>
          </w:tcPr>
          <w:p w14:paraId="1A93DF1C"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Odpad poprodukcyjny</w:t>
            </w:r>
          </w:p>
          <w:p w14:paraId="35E3075F" w14:textId="77777777" w:rsidR="00B10860"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(z segregacji oraz</w:t>
            </w:r>
          </w:p>
          <w:p w14:paraId="619E84F4" w14:textId="77777777" w:rsidR="00B3521F" w:rsidRPr="00FD5C95" w:rsidRDefault="00B10860" w:rsidP="00FD5C95">
            <w:pPr>
              <w:autoSpaceDE w:val="0"/>
              <w:autoSpaceDN w:val="0"/>
              <w:adjustRightInd w:val="0"/>
              <w:rPr>
                <w:rFonts w:ascii="Arial" w:hAnsi="Arial" w:cs="Arial"/>
                <w:bCs/>
                <w:sz w:val="22"/>
                <w:szCs w:val="22"/>
              </w:rPr>
            </w:pPr>
            <w:r w:rsidRPr="00FD5C95">
              <w:rPr>
                <w:rFonts w:ascii="Arial" w:hAnsi="Arial" w:cs="Arial"/>
                <w:sz w:val="22"/>
                <w:szCs w:val="22"/>
              </w:rPr>
              <w:t>remontów)</w:t>
            </w:r>
          </w:p>
        </w:tc>
        <w:tc>
          <w:tcPr>
            <w:tcW w:w="2976" w:type="dxa"/>
            <w:vAlign w:val="center"/>
          </w:tcPr>
          <w:p w14:paraId="195F5C62" w14:textId="77777777" w:rsidR="0076720B" w:rsidRPr="0076720B" w:rsidRDefault="0076720B" w:rsidP="0076720B">
            <w:pPr>
              <w:pStyle w:val="Default"/>
              <w:rPr>
                <w:rFonts w:ascii="Arial" w:hAnsi="Arial" w:cs="Arial"/>
                <w:sz w:val="22"/>
                <w:szCs w:val="22"/>
              </w:rPr>
            </w:pPr>
            <w:r w:rsidRPr="0076720B">
              <w:rPr>
                <w:rFonts w:ascii="Arial" w:hAnsi="Arial" w:cs="Arial"/>
                <w:sz w:val="22"/>
                <w:szCs w:val="22"/>
              </w:rPr>
              <w:t>Stan skupienia</w:t>
            </w:r>
            <w:r>
              <w:rPr>
                <w:rFonts w:ascii="Arial" w:hAnsi="Arial" w:cs="Arial"/>
                <w:sz w:val="22"/>
                <w:szCs w:val="22"/>
              </w:rPr>
              <w:t xml:space="preserve"> –</w:t>
            </w:r>
            <w:r w:rsidRPr="0076720B">
              <w:rPr>
                <w:rFonts w:ascii="Arial" w:hAnsi="Arial" w:cs="Arial"/>
                <w:sz w:val="22"/>
                <w:szCs w:val="22"/>
              </w:rPr>
              <w:t xml:space="preserve"> stały </w:t>
            </w:r>
          </w:p>
          <w:p w14:paraId="7A67E9F9" w14:textId="77777777" w:rsidR="00B3521F" w:rsidRPr="0076720B" w:rsidRDefault="0076720B" w:rsidP="0076720B">
            <w:r>
              <w:rPr>
                <w:rFonts w:ascii="Arial" w:hAnsi="Arial" w:cs="Arial"/>
                <w:sz w:val="22"/>
                <w:szCs w:val="22"/>
              </w:rPr>
              <w:t>Skład: a</w:t>
            </w:r>
            <w:r w:rsidRPr="0076720B">
              <w:rPr>
                <w:rFonts w:ascii="Arial" w:hAnsi="Arial" w:cs="Arial"/>
                <w:sz w:val="22"/>
                <w:szCs w:val="22"/>
              </w:rPr>
              <w:t>luminium, miedź, ołów, tytan z domieszkami magnezu, krzemu</w:t>
            </w:r>
            <w:r>
              <w:rPr>
                <w:sz w:val="20"/>
                <w:szCs w:val="20"/>
              </w:rPr>
              <w:t xml:space="preserve"> </w:t>
            </w:r>
          </w:p>
        </w:tc>
      </w:tr>
      <w:tr w:rsidR="00B3521F" w:rsidRPr="00FD5C95" w14:paraId="4DFE7D31" w14:textId="77777777" w:rsidTr="00FD5C95">
        <w:tc>
          <w:tcPr>
            <w:tcW w:w="567" w:type="dxa"/>
            <w:vAlign w:val="center"/>
          </w:tcPr>
          <w:p w14:paraId="1DE26667" w14:textId="77777777" w:rsidR="00B3521F" w:rsidRPr="00FD5C95" w:rsidRDefault="00B3521F"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18.</w:t>
            </w:r>
          </w:p>
        </w:tc>
        <w:tc>
          <w:tcPr>
            <w:tcW w:w="1135" w:type="dxa"/>
            <w:vAlign w:val="center"/>
          </w:tcPr>
          <w:p w14:paraId="117F3FBC" w14:textId="77777777" w:rsidR="00B3521F" w:rsidRPr="00FD5C95" w:rsidRDefault="0088308D" w:rsidP="00FD5C95">
            <w:pPr>
              <w:autoSpaceDE w:val="0"/>
              <w:autoSpaceDN w:val="0"/>
              <w:adjustRightInd w:val="0"/>
              <w:jc w:val="center"/>
              <w:rPr>
                <w:rFonts w:ascii="Arial" w:hAnsi="Arial" w:cs="Arial"/>
                <w:bCs/>
                <w:sz w:val="22"/>
                <w:szCs w:val="22"/>
              </w:rPr>
            </w:pPr>
            <w:r w:rsidRPr="00FD5C95">
              <w:rPr>
                <w:rFonts w:ascii="Arial" w:hAnsi="Arial" w:cs="Arial"/>
                <w:bCs/>
                <w:sz w:val="22"/>
                <w:szCs w:val="22"/>
              </w:rPr>
              <w:t>19 12 04</w:t>
            </w:r>
          </w:p>
        </w:tc>
        <w:tc>
          <w:tcPr>
            <w:tcW w:w="3069" w:type="dxa"/>
            <w:vAlign w:val="center"/>
          </w:tcPr>
          <w:p w14:paraId="59BCB941" w14:textId="77777777" w:rsidR="00B3521F" w:rsidRPr="00FD5C95" w:rsidRDefault="00327228" w:rsidP="00FD5C95">
            <w:pPr>
              <w:rPr>
                <w:rFonts w:ascii="Arial" w:hAnsi="Arial" w:cs="Arial"/>
                <w:sz w:val="22"/>
                <w:szCs w:val="22"/>
              </w:rPr>
            </w:pPr>
            <w:r w:rsidRPr="00FD5C95">
              <w:rPr>
                <w:rFonts w:ascii="Arial" w:hAnsi="Arial" w:cs="Arial"/>
                <w:sz w:val="22"/>
                <w:szCs w:val="22"/>
              </w:rPr>
              <w:t>Tworzywa sztuczne i guma</w:t>
            </w:r>
          </w:p>
        </w:tc>
        <w:tc>
          <w:tcPr>
            <w:tcW w:w="1133" w:type="dxa"/>
            <w:vAlign w:val="center"/>
          </w:tcPr>
          <w:p w14:paraId="381BE807" w14:textId="77777777" w:rsidR="00B3521F" w:rsidRPr="00FD5C95" w:rsidRDefault="00FB2D9C" w:rsidP="00FD5C95">
            <w:pPr>
              <w:autoSpaceDE w:val="0"/>
              <w:autoSpaceDN w:val="0"/>
              <w:adjustRightInd w:val="0"/>
              <w:jc w:val="center"/>
              <w:rPr>
                <w:rFonts w:ascii="Arial" w:hAnsi="Arial" w:cs="Arial"/>
                <w:bCs/>
                <w:sz w:val="22"/>
                <w:szCs w:val="22"/>
              </w:rPr>
            </w:pPr>
            <w:r>
              <w:rPr>
                <w:rFonts w:ascii="Arial" w:hAnsi="Arial" w:cs="Arial"/>
                <w:bCs/>
                <w:sz w:val="22"/>
                <w:szCs w:val="22"/>
              </w:rPr>
              <w:t>100</w:t>
            </w:r>
          </w:p>
        </w:tc>
        <w:tc>
          <w:tcPr>
            <w:tcW w:w="2319" w:type="dxa"/>
            <w:vAlign w:val="center"/>
          </w:tcPr>
          <w:p w14:paraId="56014223" w14:textId="77777777" w:rsidR="00A92EAD"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Dział produkcji, rozwoju (odpady </w:t>
            </w:r>
          </w:p>
          <w:p w14:paraId="21A12039" w14:textId="24C288A7" w:rsidR="00B3521F" w:rsidRPr="00FD5C95" w:rsidRDefault="00B10860" w:rsidP="00FD5C95">
            <w:pPr>
              <w:autoSpaceDE w:val="0"/>
              <w:autoSpaceDN w:val="0"/>
              <w:adjustRightInd w:val="0"/>
              <w:rPr>
                <w:rFonts w:ascii="Arial" w:hAnsi="Arial" w:cs="Arial"/>
                <w:sz w:val="22"/>
                <w:szCs w:val="22"/>
              </w:rPr>
            </w:pPr>
            <w:r w:rsidRPr="00FD5C95">
              <w:rPr>
                <w:rFonts w:ascii="Arial" w:hAnsi="Arial" w:cs="Arial"/>
                <w:sz w:val="22"/>
                <w:szCs w:val="22"/>
              </w:rPr>
              <w:t xml:space="preserve">z </w:t>
            </w:r>
            <w:r w:rsidR="0076720B" w:rsidRPr="00FD5C95">
              <w:rPr>
                <w:rFonts w:ascii="Arial" w:hAnsi="Arial" w:cs="Arial"/>
                <w:sz w:val="22"/>
                <w:szCs w:val="22"/>
              </w:rPr>
              <w:t>remontów</w:t>
            </w:r>
            <w:r w:rsidRPr="00FD5C95">
              <w:rPr>
                <w:rFonts w:ascii="Arial" w:hAnsi="Arial" w:cs="Arial"/>
                <w:sz w:val="22"/>
                <w:szCs w:val="22"/>
              </w:rPr>
              <w:t>)</w:t>
            </w:r>
          </w:p>
        </w:tc>
        <w:tc>
          <w:tcPr>
            <w:tcW w:w="2976" w:type="dxa"/>
            <w:vAlign w:val="center"/>
          </w:tcPr>
          <w:p w14:paraId="3D5DEFB7" w14:textId="77777777" w:rsidR="0076720B" w:rsidRPr="0076720B" w:rsidRDefault="0076720B" w:rsidP="0076720B">
            <w:pPr>
              <w:pStyle w:val="Default"/>
              <w:rPr>
                <w:rFonts w:ascii="Arial" w:hAnsi="Arial" w:cs="Arial"/>
                <w:sz w:val="22"/>
                <w:szCs w:val="22"/>
              </w:rPr>
            </w:pPr>
            <w:r w:rsidRPr="0076720B">
              <w:rPr>
                <w:rFonts w:ascii="Arial" w:hAnsi="Arial" w:cs="Arial"/>
                <w:sz w:val="22"/>
                <w:szCs w:val="22"/>
              </w:rPr>
              <w:t>Stan skupienia</w:t>
            </w:r>
            <w:r>
              <w:rPr>
                <w:rFonts w:ascii="Arial" w:hAnsi="Arial" w:cs="Arial"/>
                <w:sz w:val="22"/>
                <w:szCs w:val="22"/>
              </w:rPr>
              <w:t xml:space="preserve"> –</w:t>
            </w:r>
            <w:r w:rsidRPr="0076720B">
              <w:rPr>
                <w:rFonts w:ascii="Arial" w:hAnsi="Arial" w:cs="Arial"/>
                <w:sz w:val="22"/>
                <w:szCs w:val="22"/>
              </w:rPr>
              <w:t xml:space="preserve"> stały </w:t>
            </w:r>
          </w:p>
          <w:p w14:paraId="57C2247C" w14:textId="77777777" w:rsidR="00B3521F" w:rsidRPr="00FD5C95" w:rsidRDefault="0076720B" w:rsidP="00FD5C95">
            <w:pPr>
              <w:autoSpaceDE w:val="0"/>
              <w:autoSpaceDN w:val="0"/>
              <w:adjustRightInd w:val="0"/>
              <w:rPr>
                <w:rFonts w:ascii="Arial" w:hAnsi="Arial" w:cs="Arial"/>
                <w:bCs/>
                <w:sz w:val="22"/>
                <w:szCs w:val="22"/>
              </w:rPr>
            </w:pPr>
            <w:r>
              <w:rPr>
                <w:rFonts w:ascii="Arial" w:hAnsi="Arial" w:cs="Arial"/>
                <w:bCs/>
                <w:sz w:val="22"/>
                <w:szCs w:val="22"/>
              </w:rPr>
              <w:t>Skład: guma, polietylen</w:t>
            </w:r>
          </w:p>
        </w:tc>
      </w:tr>
    </w:tbl>
    <w:p w14:paraId="52C0786A" w14:textId="77777777" w:rsidR="008C27B2" w:rsidRPr="008C27B2" w:rsidRDefault="00CC089D" w:rsidP="00EE1892">
      <w:pPr>
        <w:pStyle w:val="Nagwek3"/>
        <w:spacing w:before="240" w:after="0"/>
      </w:pPr>
      <w:r>
        <w:rPr>
          <w:color w:val="000000"/>
        </w:rPr>
        <w:t>I.11</w:t>
      </w:r>
      <w:r w:rsidR="00857B56">
        <w:rPr>
          <w:color w:val="000000"/>
        </w:rPr>
        <w:t xml:space="preserve">. </w:t>
      </w:r>
      <w:r w:rsidR="00857B56" w:rsidRPr="00EE1892">
        <w:rPr>
          <w:b w:val="0"/>
          <w:bCs/>
          <w:color w:val="000000"/>
        </w:rPr>
        <w:t xml:space="preserve">Punkt </w:t>
      </w:r>
      <w:r w:rsidR="00857B56" w:rsidRPr="00EE1892">
        <w:rPr>
          <w:b w:val="0"/>
          <w:bCs/>
        </w:rPr>
        <w:t>II.4. otrzymuje brzmienie:</w:t>
      </w:r>
    </w:p>
    <w:p w14:paraId="3CD852A0" w14:textId="77777777" w:rsidR="008E27CD" w:rsidRPr="008E27CD" w:rsidRDefault="00857B56" w:rsidP="008E27CD">
      <w:pPr>
        <w:pStyle w:val="Default"/>
        <w:rPr>
          <w:rFonts w:ascii="Arial" w:hAnsi="Arial" w:cs="Arial"/>
        </w:rPr>
      </w:pPr>
      <w:r w:rsidRPr="00857B56">
        <w:rPr>
          <w:rFonts w:ascii="Arial" w:hAnsi="Arial" w:cs="Arial"/>
          <w:bCs/>
        </w:rPr>
        <w:t>„</w:t>
      </w:r>
      <w:r w:rsidR="008E27CD" w:rsidRPr="008E27CD">
        <w:rPr>
          <w:rFonts w:ascii="Arial" w:hAnsi="Arial" w:cs="Arial"/>
          <w:b/>
          <w:bCs/>
        </w:rPr>
        <w:t xml:space="preserve">II.4. Dopuszczalny poziom emisji hałasu do środowiska z instalacji </w:t>
      </w:r>
    </w:p>
    <w:p w14:paraId="51E68EFA" w14:textId="2ABBAA0F" w:rsidR="00857B56" w:rsidRPr="00EC0203" w:rsidRDefault="00857B56" w:rsidP="00857B56">
      <w:pPr>
        <w:pStyle w:val="Default"/>
        <w:jc w:val="both"/>
        <w:rPr>
          <w:rFonts w:ascii="Arial" w:hAnsi="Arial" w:cs="Arial"/>
        </w:rPr>
      </w:pPr>
      <w:r w:rsidRPr="00EC0203">
        <w:rPr>
          <w:rFonts w:ascii="Arial" w:hAnsi="Arial" w:cs="Arial"/>
        </w:rPr>
        <w:t xml:space="preserve">Dopuszczalny poziom emisji hałasu do środowiska z instalacji, wyrażony wskaźnikami </w:t>
      </w:r>
      <w:proofErr w:type="spellStart"/>
      <w:r w:rsidRPr="00EC0203">
        <w:rPr>
          <w:rFonts w:ascii="Arial" w:hAnsi="Arial" w:cs="Arial"/>
        </w:rPr>
        <w:t>L</w:t>
      </w:r>
      <w:r w:rsidRPr="00EC0203">
        <w:rPr>
          <w:rFonts w:ascii="Arial" w:hAnsi="Arial" w:cs="Arial"/>
          <w:vertAlign w:val="subscript"/>
        </w:rPr>
        <w:t>Aeq</w:t>
      </w:r>
      <w:proofErr w:type="spellEnd"/>
      <w:r w:rsidRPr="00EC0203">
        <w:rPr>
          <w:rFonts w:ascii="Arial" w:hAnsi="Arial" w:cs="Arial"/>
        </w:rPr>
        <w:t xml:space="preserve"> </w:t>
      </w:r>
      <w:r w:rsidRPr="00EC0203">
        <w:rPr>
          <w:rFonts w:ascii="Arial" w:hAnsi="Arial" w:cs="Arial"/>
          <w:vertAlign w:val="subscript"/>
        </w:rPr>
        <w:t>D</w:t>
      </w:r>
      <w:r w:rsidRPr="00EC0203">
        <w:rPr>
          <w:rFonts w:ascii="Arial" w:hAnsi="Arial" w:cs="Arial"/>
        </w:rPr>
        <w:t xml:space="preserve"> i </w:t>
      </w:r>
      <w:proofErr w:type="spellStart"/>
      <w:r w:rsidRPr="00EC0203">
        <w:rPr>
          <w:rFonts w:ascii="Arial" w:hAnsi="Arial" w:cs="Arial"/>
        </w:rPr>
        <w:t>L</w:t>
      </w:r>
      <w:r w:rsidRPr="00EC0203">
        <w:rPr>
          <w:rFonts w:ascii="Arial" w:hAnsi="Arial" w:cs="Arial"/>
          <w:vertAlign w:val="subscript"/>
        </w:rPr>
        <w:t>Aeq</w:t>
      </w:r>
      <w:proofErr w:type="spellEnd"/>
      <w:r w:rsidRPr="00EC0203">
        <w:rPr>
          <w:rFonts w:ascii="Arial" w:hAnsi="Arial" w:cs="Arial"/>
          <w:vertAlign w:val="subscript"/>
        </w:rPr>
        <w:t xml:space="preserve"> N</w:t>
      </w:r>
      <w:r w:rsidRPr="00EC0203">
        <w:rPr>
          <w:rFonts w:ascii="Arial" w:hAnsi="Arial" w:cs="Arial"/>
        </w:rPr>
        <w:t xml:space="preserve"> w odniesieniu do terenów</w:t>
      </w:r>
      <w:r>
        <w:rPr>
          <w:rFonts w:ascii="Arial" w:hAnsi="Arial" w:cs="Arial"/>
        </w:rPr>
        <w:t xml:space="preserve"> zabudowy mieszkaniowej jednorodzinnej</w:t>
      </w:r>
      <w:r w:rsidRPr="00EC0203">
        <w:rPr>
          <w:rFonts w:ascii="Arial" w:hAnsi="Arial" w:cs="Arial"/>
        </w:rPr>
        <w:t>, zlok</w:t>
      </w:r>
      <w:r>
        <w:rPr>
          <w:rFonts w:ascii="Arial" w:hAnsi="Arial" w:cs="Arial"/>
        </w:rPr>
        <w:t xml:space="preserve">alizowanych </w:t>
      </w:r>
      <w:r w:rsidRPr="008E27CD">
        <w:rPr>
          <w:rFonts w:ascii="Arial" w:hAnsi="Arial" w:cs="Arial"/>
        </w:rPr>
        <w:t>w kierunku pół</w:t>
      </w:r>
      <w:r>
        <w:rPr>
          <w:rFonts w:ascii="Arial" w:hAnsi="Arial" w:cs="Arial"/>
        </w:rPr>
        <w:t>nocno-wschodnim i zachodnim</w:t>
      </w:r>
      <w:r w:rsidRPr="008E27CD">
        <w:rPr>
          <w:rFonts w:ascii="Arial" w:hAnsi="Arial" w:cs="Arial"/>
        </w:rPr>
        <w:t xml:space="preserve"> od granicy instalacji w miejscowoś</w:t>
      </w:r>
      <w:r>
        <w:rPr>
          <w:rFonts w:ascii="Arial" w:hAnsi="Arial" w:cs="Arial"/>
        </w:rPr>
        <w:t>ci Gorzyce</w:t>
      </w:r>
      <w:r w:rsidRPr="00EC0203">
        <w:rPr>
          <w:rFonts w:ascii="Arial" w:hAnsi="Arial" w:cs="Arial"/>
        </w:rPr>
        <w:t xml:space="preserve">, w zależności od pory </w:t>
      </w:r>
      <w:r>
        <w:rPr>
          <w:rFonts w:ascii="Arial" w:hAnsi="Arial" w:cs="Arial"/>
        </w:rPr>
        <w:t>doby:</w:t>
      </w:r>
    </w:p>
    <w:p w14:paraId="1507F845" w14:textId="77777777" w:rsidR="00857B56" w:rsidRPr="00EC0203" w:rsidRDefault="00857B56" w:rsidP="00857B56">
      <w:pPr>
        <w:jc w:val="both"/>
        <w:rPr>
          <w:rFonts w:ascii="Arial" w:hAnsi="Arial" w:cs="Arial"/>
        </w:rPr>
      </w:pPr>
      <w:r w:rsidRPr="00EC0203">
        <w:rPr>
          <w:rFonts w:ascii="Arial" w:hAnsi="Arial" w:cs="Arial"/>
        </w:rPr>
        <w:t>- dla pory dnia (w go</w:t>
      </w:r>
      <w:r>
        <w:rPr>
          <w:rFonts w:ascii="Arial" w:hAnsi="Arial" w:cs="Arial"/>
        </w:rPr>
        <w:t>dzinach od 6.00 do 22.00)</w:t>
      </w:r>
      <w:r>
        <w:rPr>
          <w:rFonts w:ascii="Arial" w:hAnsi="Arial" w:cs="Arial"/>
        </w:rPr>
        <w:tab/>
      </w:r>
      <w:r>
        <w:rPr>
          <w:rFonts w:ascii="Arial" w:hAnsi="Arial" w:cs="Arial"/>
        </w:rPr>
        <w:tab/>
      </w:r>
      <w:r>
        <w:rPr>
          <w:rFonts w:ascii="Arial" w:hAnsi="Arial" w:cs="Arial"/>
        </w:rPr>
        <w:tab/>
        <w:t>- 50</w:t>
      </w:r>
      <w:r w:rsidRPr="00EC0203">
        <w:rPr>
          <w:rFonts w:ascii="Arial" w:hAnsi="Arial" w:cs="Arial"/>
        </w:rPr>
        <w:t xml:space="preserve"> </w:t>
      </w:r>
      <w:proofErr w:type="spellStart"/>
      <w:r w:rsidRPr="00EC0203">
        <w:rPr>
          <w:rFonts w:ascii="Arial" w:hAnsi="Arial" w:cs="Arial"/>
        </w:rPr>
        <w:t>dB</w:t>
      </w:r>
      <w:proofErr w:type="spellEnd"/>
      <w:r w:rsidRPr="00EC0203">
        <w:rPr>
          <w:rFonts w:ascii="Arial" w:hAnsi="Arial" w:cs="Arial"/>
        </w:rPr>
        <w:t>(A),</w:t>
      </w:r>
    </w:p>
    <w:p w14:paraId="6DCC34AC" w14:textId="77777777" w:rsidR="00857B56" w:rsidRDefault="00857B56" w:rsidP="00857B56">
      <w:pPr>
        <w:jc w:val="both"/>
        <w:rPr>
          <w:rFonts w:ascii="Arial" w:hAnsi="Arial" w:cs="Arial"/>
        </w:rPr>
      </w:pPr>
      <w:r w:rsidRPr="00EC0203">
        <w:rPr>
          <w:rFonts w:ascii="Arial" w:hAnsi="Arial" w:cs="Arial"/>
        </w:rPr>
        <w:t>- dla pory nocy (w g</w:t>
      </w:r>
      <w:r>
        <w:rPr>
          <w:rFonts w:ascii="Arial" w:hAnsi="Arial" w:cs="Arial"/>
        </w:rPr>
        <w:t>odzinach od 22.00 do 6.00)</w:t>
      </w:r>
      <w:r>
        <w:rPr>
          <w:rFonts w:ascii="Arial" w:hAnsi="Arial" w:cs="Arial"/>
        </w:rPr>
        <w:tab/>
      </w:r>
      <w:r>
        <w:rPr>
          <w:rFonts w:ascii="Arial" w:hAnsi="Arial" w:cs="Arial"/>
        </w:rPr>
        <w:tab/>
        <w:t>- 40</w:t>
      </w:r>
      <w:r w:rsidRPr="00EC0203">
        <w:rPr>
          <w:rFonts w:ascii="Arial" w:hAnsi="Arial" w:cs="Arial"/>
        </w:rPr>
        <w:t xml:space="preserve"> </w:t>
      </w:r>
      <w:proofErr w:type="spellStart"/>
      <w:r w:rsidRPr="00EC0203">
        <w:rPr>
          <w:rFonts w:ascii="Arial" w:hAnsi="Arial" w:cs="Arial"/>
        </w:rPr>
        <w:t>dB</w:t>
      </w:r>
      <w:proofErr w:type="spellEnd"/>
      <w:r w:rsidRPr="00EC0203">
        <w:rPr>
          <w:rFonts w:ascii="Arial" w:hAnsi="Arial" w:cs="Arial"/>
        </w:rPr>
        <w:t>(A).</w:t>
      </w:r>
      <w:r>
        <w:rPr>
          <w:rFonts w:ascii="Arial" w:hAnsi="Arial" w:cs="Arial"/>
        </w:rPr>
        <w:t>”</w:t>
      </w:r>
    </w:p>
    <w:p w14:paraId="7BE1648C" w14:textId="77777777" w:rsidR="00567E7A" w:rsidRPr="003123A4" w:rsidRDefault="00CC089D" w:rsidP="003123A4">
      <w:pPr>
        <w:pStyle w:val="Nagwek3"/>
        <w:spacing w:before="240" w:after="0"/>
        <w:rPr>
          <w:b w:val="0"/>
          <w:bCs/>
        </w:rPr>
      </w:pPr>
      <w:r>
        <w:rPr>
          <w:color w:val="000000"/>
        </w:rPr>
        <w:t>I.12</w:t>
      </w:r>
      <w:r w:rsidR="00857B56">
        <w:rPr>
          <w:color w:val="000000"/>
        </w:rPr>
        <w:t xml:space="preserve">. </w:t>
      </w:r>
      <w:r w:rsidR="00857B56" w:rsidRPr="003123A4">
        <w:rPr>
          <w:b w:val="0"/>
          <w:bCs/>
          <w:color w:val="000000"/>
        </w:rPr>
        <w:t>W punkcie</w:t>
      </w:r>
      <w:r w:rsidR="00857B56" w:rsidRPr="003123A4">
        <w:rPr>
          <w:b w:val="0"/>
          <w:bCs/>
        </w:rPr>
        <w:t xml:space="preserve"> IV.1.1.</w:t>
      </w:r>
      <w:r w:rsidR="00857B56" w:rsidRPr="003123A4">
        <w:rPr>
          <w:b w:val="0"/>
          <w:bCs/>
          <w:color w:val="000000"/>
        </w:rPr>
        <w:t xml:space="preserve"> </w:t>
      </w:r>
      <w:r w:rsidR="00857B56" w:rsidRPr="003123A4">
        <w:rPr>
          <w:b w:val="0"/>
          <w:bCs/>
        </w:rPr>
        <w:t>Tabela 7 otrzymuje brzmienie:</w:t>
      </w:r>
    </w:p>
    <w:p w14:paraId="10DB5163" w14:textId="77777777" w:rsidR="00804CC1" w:rsidRDefault="001C7D2B" w:rsidP="00C07BC3">
      <w:pPr>
        <w:autoSpaceDE w:val="0"/>
        <w:autoSpaceDN w:val="0"/>
        <w:adjustRightInd w:val="0"/>
        <w:jc w:val="both"/>
        <w:rPr>
          <w:rFonts w:ascii="Arial" w:hAnsi="Arial" w:cs="Arial"/>
          <w:bCs/>
          <w:sz w:val="22"/>
          <w:szCs w:val="22"/>
        </w:rPr>
      </w:pPr>
      <w:r>
        <w:rPr>
          <w:rFonts w:ascii="Arial" w:hAnsi="Arial" w:cs="Arial"/>
          <w:bCs/>
          <w:sz w:val="22"/>
          <w:szCs w:val="22"/>
        </w:rPr>
        <w:t>Tabela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7"/>
        <w:tblDescription w:val="charakterystyczne parametry emitorów"/>
      </w:tblPr>
      <w:tblGrid>
        <w:gridCol w:w="562"/>
        <w:gridCol w:w="978"/>
        <w:gridCol w:w="1305"/>
        <w:gridCol w:w="1347"/>
        <w:gridCol w:w="1887"/>
        <w:gridCol w:w="1624"/>
        <w:gridCol w:w="1249"/>
      </w:tblGrid>
      <w:tr w:rsidR="005C1493" w:rsidRPr="00162DF2" w14:paraId="72493F8A" w14:textId="77777777" w:rsidTr="00162DF2">
        <w:tc>
          <w:tcPr>
            <w:tcW w:w="566" w:type="dxa"/>
            <w:vAlign w:val="center"/>
          </w:tcPr>
          <w:p w14:paraId="48CE06A0"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Lp.</w:t>
            </w:r>
          </w:p>
        </w:tc>
        <w:tc>
          <w:tcPr>
            <w:tcW w:w="992" w:type="dxa"/>
            <w:vAlign w:val="center"/>
          </w:tcPr>
          <w:p w14:paraId="22E102CA"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Emitor</w:t>
            </w:r>
          </w:p>
        </w:tc>
        <w:tc>
          <w:tcPr>
            <w:tcW w:w="1305" w:type="dxa"/>
            <w:vAlign w:val="center"/>
          </w:tcPr>
          <w:p w14:paraId="2D34D0FB"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Wysokość emitora</w:t>
            </w:r>
          </w:p>
          <w:p w14:paraId="5E41FF9A"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[m]</w:t>
            </w:r>
          </w:p>
        </w:tc>
        <w:tc>
          <w:tcPr>
            <w:tcW w:w="1390" w:type="dxa"/>
            <w:vAlign w:val="center"/>
          </w:tcPr>
          <w:p w14:paraId="2EB4618C" w14:textId="77777777" w:rsidR="00A92EAD"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 xml:space="preserve">Średnica emitora </w:t>
            </w:r>
          </w:p>
          <w:p w14:paraId="24F7AFA8" w14:textId="788C054D"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u wylotu</w:t>
            </w:r>
          </w:p>
          <w:p w14:paraId="4D1A8B69"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[m]</w:t>
            </w:r>
          </w:p>
        </w:tc>
        <w:tc>
          <w:tcPr>
            <w:tcW w:w="1984" w:type="dxa"/>
            <w:vAlign w:val="center"/>
          </w:tcPr>
          <w:p w14:paraId="0E630AA6"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Prędkość gazów odlotowych na wylocie emitora</w:t>
            </w:r>
          </w:p>
          <w:p w14:paraId="089C2B12"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[m/s]</w:t>
            </w:r>
          </w:p>
        </w:tc>
        <w:tc>
          <w:tcPr>
            <w:tcW w:w="1640" w:type="dxa"/>
            <w:vAlign w:val="center"/>
          </w:tcPr>
          <w:p w14:paraId="6A2CFDD2"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Temperatura gazów odlotowych na wylocie emitora</w:t>
            </w:r>
          </w:p>
          <w:p w14:paraId="5B12488A"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[K]</w:t>
            </w:r>
          </w:p>
        </w:tc>
        <w:tc>
          <w:tcPr>
            <w:tcW w:w="1301" w:type="dxa"/>
            <w:vAlign w:val="center"/>
          </w:tcPr>
          <w:p w14:paraId="6775BB82"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Czas pracy emitora</w:t>
            </w:r>
          </w:p>
          <w:p w14:paraId="2AA76137" w14:textId="77777777" w:rsidR="005C1493" w:rsidRPr="00162DF2" w:rsidRDefault="005C1493" w:rsidP="00162DF2">
            <w:pPr>
              <w:autoSpaceDE w:val="0"/>
              <w:autoSpaceDN w:val="0"/>
              <w:adjustRightInd w:val="0"/>
              <w:jc w:val="center"/>
              <w:rPr>
                <w:rFonts w:ascii="Arial" w:hAnsi="Arial" w:cs="Arial"/>
                <w:b/>
                <w:bCs/>
                <w:sz w:val="22"/>
                <w:szCs w:val="22"/>
              </w:rPr>
            </w:pPr>
            <w:r w:rsidRPr="00162DF2">
              <w:rPr>
                <w:rFonts w:ascii="Arial" w:hAnsi="Arial" w:cs="Arial"/>
                <w:b/>
                <w:bCs/>
                <w:sz w:val="22"/>
                <w:szCs w:val="22"/>
              </w:rPr>
              <w:t>[h/rok]</w:t>
            </w:r>
          </w:p>
        </w:tc>
      </w:tr>
      <w:tr w:rsidR="005C1493" w:rsidRPr="00162DF2" w14:paraId="56D5C188" w14:textId="77777777" w:rsidTr="00162DF2">
        <w:tc>
          <w:tcPr>
            <w:tcW w:w="566" w:type="dxa"/>
            <w:vAlign w:val="center"/>
          </w:tcPr>
          <w:p w14:paraId="7F1772B0"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2.</w:t>
            </w:r>
          </w:p>
        </w:tc>
        <w:tc>
          <w:tcPr>
            <w:tcW w:w="992" w:type="dxa"/>
            <w:vAlign w:val="center"/>
          </w:tcPr>
          <w:p w14:paraId="4197B6F5"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E2</w:t>
            </w:r>
          </w:p>
        </w:tc>
        <w:tc>
          <w:tcPr>
            <w:tcW w:w="1305" w:type="dxa"/>
            <w:vAlign w:val="center"/>
          </w:tcPr>
          <w:p w14:paraId="7452B9EE"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20</w:t>
            </w:r>
          </w:p>
        </w:tc>
        <w:tc>
          <w:tcPr>
            <w:tcW w:w="1390" w:type="dxa"/>
            <w:vAlign w:val="center"/>
          </w:tcPr>
          <w:p w14:paraId="24B3D301"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0,8</w:t>
            </w:r>
          </w:p>
        </w:tc>
        <w:tc>
          <w:tcPr>
            <w:tcW w:w="1984" w:type="dxa"/>
            <w:vAlign w:val="center"/>
          </w:tcPr>
          <w:p w14:paraId="21B28470" w14:textId="77777777" w:rsidR="005C1493" w:rsidRPr="00162DF2" w:rsidRDefault="00857B56" w:rsidP="00162DF2">
            <w:pPr>
              <w:autoSpaceDE w:val="0"/>
              <w:autoSpaceDN w:val="0"/>
              <w:adjustRightInd w:val="0"/>
              <w:jc w:val="center"/>
              <w:rPr>
                <w:rFonts w:ascii="Arial" w:hAnsi="Arial" w:cs="Arial"/>
                <w:bCs/>
                <w:sz w:val="22"/>
                <w:szCs w:val="22"/>
              </w:rPr>
            </w:pPr>
            <w:r>
              <w:rPr>
                <w:rFonts w:ascii="Arial" w:hAnsi="Arial" w:cs="Arial"/>
                <w:bCs/>
                <w:sz w:val="22"/>
                <w:szCs w:val="22"/>
              </w:rPr>
              <w:t>15</w:t>
            </w:r>
          </w:p>
        </w:tc>
        <w:tc>
          <w:tcPr>
            <w:tcW w:w="1640" w:type="dxa"/>
            <w:vAlign w:val="center"/>
          </w:tcPr>
          <w:p w14:paraId="588F8392"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305</w:t>
            </w:r>
          </w:p>
        </w:tc>
        <w:tc>
          <w:tcPr>
            <w:tcW w:w="1301" w:type="dxa"/>
            <w:vAlign w:val="center"/>
          </w:tcPr>
          <w:p w14:paraId="14B74B70"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8760</w:t>
            </w:r>
          </w:p>
        </w:tc>
      </w:tr>
      <w:tr w:rsidR="005C1493" w:rsidRPr="00162DF2" w14:paraId="1ED336A8" w14:textId="77777777" w:rsidTr="00162DF2">
        <w:tc>
          <w:tcPr>
            <w:tcW w:w="566" w:type="dxa"/>
            <w:vAlign w:val="center"/>
          </w:tcPr>
          <w:p w14:paraId="616E60EF"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4.</w:t>
            </w:r>
          </w:p>
        </w:tc>
        <w:tc>
          <w:tcPr>
            <w:tcW w:w="992" w:type="dxa"/>
            <w:vAlign w:val="center"/>
          </w:tcPr>
          <w:p w14:paraId="6289AB8E" w14:textId="77777777" w:rsidR="005C1493" w:rsidRPr="00162DF2" w:rsidRDefault="00033376" w:rsidP="00162DF2">
            <w:pPr>
              <w:autoSpaceDE w:val="0"/>
              <w:autoSpaceDN w:val="0"/>
              <w:adjustRightInd w:val="0"/>
              <w:jc w:val="center"/>
              <w:rPr>
                <w:rFonts w:ascii="Arial" w:hAnsi="Arial" w:cs="Arial"/>
                <w:bCs/>
                <w:sz w:val="22"/>
                <w:szCs w:val="22"/>
              </w:rPr>
            </w:pPr>
            <w:r>
              <w:rPr>
                <w:rFonts w:ascii="Arial" w:hAnsi="Arial" w:cs="Arial"/>
                <w:bCs/>
                <w:sz w:val="22"/>
                <w:szCs w:val="22"/>
              </w:rPr>
              <w:t>E5</w:t>
            </w:r>
          </w:p>
        </w:tc>
        <w:tc>
          <w:tcPr>
            <w:tcW w:w="1305" w:type="dxa"/>
            <w:vAlign w:val="center"/>
          </w:tcPr>
          <w:p w14:paraId="568754A8" w14:textId="77777777" w:rsidR="005C1493" w:rsidRPr="00162DF2" w:rsidRDefault="00033376" w:rsidP="00162DF2">
            <w:pPr>
              <w:autoSpaceDE w:val="0"/>
              <w:autoSpaceDN w:val="0"/>
              <w:adjustRightInd w:val="0"/>
              <w:jc w:val="center"/>
              <w:rPr>
                <w:rFonts w:ascii="Arial" w:hAnsi="Arial" w:cs="Arial"/>
                <w:bCs/>
                <w:sz w:val="22"/>
                <w:szCs w:val="22"/>
              </w:rPr>
            </w:pPr>
            <w:r>
              <w:rPr>
                <w:rFonts w:ascii="Arial" w:hAnsi="Arial" w:cs="Arial"/>
                <w:bCs/>
                <w:sz w:val="22"/>
                <w:szCs w:val="22"/>
              </w:rPr>
              <w:t>3</w:t>
            </w:r>
            <w:r w:rsidR="005C1493" w:rsidRPr="00162DF2">
              <w:rPr>
                <w:rFonts w:ascii="Arial" w:hAnsi="Arial" w:cs="Arial"/>
                <w:bCs/>
                <w:sz w:val="22"/>
                <w:szCs w:val="22"/>
              </w:rPr>
              <w:t>0</w:t>
            </w:r>
          </w:p>
        </w:tc>
        <w:tc>
          <w:tcPr>
            <w:tcW w:w="1390" w:type="dxa"/>
            <w:vAlign w:val="center"/>
          </w:tcPr>
          <w:p w14:paraId="20C7845B"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1</w:t>
            </w:r>
            <w:r w:rsidR="00033376">
              <w:rPr>
                <w:rFonts w:ascii="Arial" w:hAnsi="Arial" w:cs="Arial"/>
                <w:bCs/>
                <w:sz w:val="22"/>
                <w:szCs w:val="22"/>
              </w:rPr>
              <w:t>,6</w:t>
            </w:r>
          </w:p>
        </w:tc>
        <w:tc>
          <w:tcPr>
            <w:tcW w:w="1984" w:type="dxa"/>
            <w:vAlign w:val="center"/>
          </w:tcPr>
          <w:p w14:paraId="212D49F0" w14:textId="77777777" w:rsidR="005C1493" w:rsidRPr="00162DF2" w:rsidRDefault="00033376" w:rsidP="00162DF2">
            <w:pPr>
              <w:autoSpaceDE w:val="0"/>
              <w:autoSpaceDN w:val="0"/>
              <w:adjustRightInd w:val="0"/>
              <w:jc w:val="center"/>
              <w:rPr>
                <w:rFonts w:ascii="Arial" w:hAnsi="Arial" w:cs="Arial"/>
                <w:bCs/>
                <w:sz w:val="22"/>
                <w:szCs w:val="22"/>
              </w:rPr>
            </w:pPr>
            <w:r>
              <w:rPr>
                <w:rFonts w:ascii="Arial" w:hAnsi="Arial" w:cs="Arial"/>
                <w:bCs/>
                <w:sz w:val="22"/>
                <w:szCs w:val="22"/>
              </w:rPr>
              <w:t>11</w:t>
            </w:r>
          </w:p>
        </w:tc>
        <w:tc>
          <w:tcPr>
            <w:tcW w:w="1640" w:type="dxa"/>
            <w:vAlign w:val="center"/>
          </w:tcPr>
          <w:p w14:paraId="617A3C79" w14:textId="77777777" w:rsidR="005C1493" w:rsidRPr="00162DF2" w:rsidRDefault="00033376" w:rsidP="00162DF2">
            <w:pPr>
              <w:autoSpaceDE w:val="0"/>
              <w:autoSpaceDN w:val="0"/>
              <w:adjustRightInd w:val="0"/>
              <w:jc w:val="center"/>
              <w:rPr>
                <w:rFonts w:ascii="Arial" w:hAnsi="Arial" w:cs="Arial"/>
                <w:bCs/>
                <w:sz w:val="22"/>
                <w:szCs w:val="22"/>
              </w:rPr>
            </w:pPr>
            <w:r>
              <w:rPr>
                <w:rFonts w:ascii="Arial" w:hAnsi="Arial" w:cs="Arial"/>
                <w:bCs/>
                <w:sz w:val="22"/>
                <w:szCs w:val="22"/>
              </w:rPr>
              <w:t>320</w:t>
            </w:r>
          </w:p>
        </w:tc>
        <w:tc>
          <w:tcPr>
            <w:tcW w:w="1301" w:type="dxa"/>
            <w:vAlign w:val="center"/>
          </w:tcPr>
          <w:p w14:paraId="296EE851" w14:textId="77777777" w:rsidR="005C1493" w:rsidRPr="00162DF2" w:rsidRDefault="005C1493"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8760</w:t>
            </w:r>
          </w:p>
        </w:tc>
      </w:tr>
      <w:tr w:rsidR="00033376" w:rsidRPr="00162DF2" w14:paraId="553BA99D" w14:textId="77777777" w:rsidTr="00162DF2">
        <w:tc>
          <w:tcPr>
            <w:tcW w:w="566" w:type="dxa"/>
            <w:vAlign w:val="center"/>
          </w:tcPr>
          <w:p w14:paraId="27E48C98"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5.</w:t>
            </w:r>
          </w:p>
        </w:tc>
        <w:tc>
          <w:tcPr>
            <w:tcW w:w="992" w:type="dxa"/>
            <w:vAlign w:val="center"/>
          </w:tcPr>
          <w:p w14:paraId="05F27A97"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E6</w:t>
            </w:r>
          </w:p>
        </w:tc>
        <w:tc>
          <w:tcPr>
            <w:tcW w:w="1305" w:type="dxa"/>
            <w:vAlign w:val="center"/>
          </w:tcPr>
          <w:p w14:paraId="42559E64"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30</w:t>
            </w:r>
          </w:p>
        </w:tc>
        <w:tc>
          <w:tcPr>
            <w:tcW w:w="1390" w:type="dxa"/>
            <w:vAlign w:val="center"/>
          </w:tcPr>
          <w:p w14:paraId="69AA2A42" w14:textId="77777777" w:rsidR="00033376" w:rsidRPr="00162DF2" w:rsidRDefault="00033376" w:rsidP="00623952">
            <w:pPr>
              <w:autoSpaceDE w:val="0"/>
              <w:autoSpaceDN w:val="0"/>
              <w:adjustRightInd w:val="0"/>
              <w:jc w:val="center"/>
              <w:rPr>
                <w:rFonts w:ascii="Arial" w:hAnsi="Arial" w:cs="Arial"/>
                <w:bCs/>
                <w:sz w:val="22"/>
                <w:szCs w:val="22"/>
              </w:rPr>
            </w:pPr>
            <w:r w:rsidRPr="00162DF2">
              <w:rPr>
                <w:rFonts w:ascii="Arial" w:hAnsi="Arial" w:cs="Arial"/>
                <w:bCs/>
                <w:sz w:val="22"/>
                <w:szCs w:val="22"/>
              </w:rPr>
              <w:t>1</w:t>
            </w:r>
            <w:r>
              <w:rPr>
                <w:rFonts w:ascii="Arial" w:hAnsi="Arial" w:cs="Arial"/>
                <w:bCs/>
                <w:sz w:val="22"/>
                <w:szCs w:val="22"/>
              </w:rPr>
              <w:t>,6</w:t>
            </w:r>
          </w:p>
        </w:tc>
        <w:tc>
          <w:tcPr>
            <w:tcW w:w="1984" w:type="dxa"/>
            <w:vAlign w:val="center"/>
          </w:tcPr>
          <w:p w14:paraId="40240E34"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11</w:t>
            </w:r>
          </w:p>
        </w:tc>
        <w:tc>
          <w:tcPr>
            <w:tcW w:w="1640" w:type="dxa"/>
            <w:vAlign w:val="center"/>
          </w:tcPr>
          <w:p w14:paraId="4241ADC4"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320</w:t>
            </w:r>
          </w:p>
        </w:tc>
        <w:tc>
          <w:tcPr>
            <w:tcW w:w="1301" w:type="dxa"/>
            <w:vAlign w:val="center"/>
          </w:tcPr>
          <w:p w14:paraId="6CB41FFA"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8760</w:t>
            </w:r>
          </w:p>
        </w:tc>
      </w:tr>
      <w:tr w:rsidR="00033376" w:rsidRPr="00162DF2" w14:paraId="16E6E9DC" w14:textId="77777777" w:rsidTr="00162DF2">
        <w:tc>
          <w:tcPr>
            <w:tcW w:w="566" w:type="dxa"/>
            <w:vAlign w:val="center"/>
          </w:tcPr>
          <w:p w14:paraId="6CE6C62C"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6.</w:t>
            </w:r>
          </w:p>
        </w:tc>
        <w:tc>
          <w:tcPr>
            <w:tcW w:w="992" w:type="dxa"/>
            <w:vAlign w:val="center"/>
          </w:tcPr>
          <w:p w14:paraId="6C4D7387"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E7</w:t>
            </w:r>
          </w:p>
        </w:tc>
        <w:tc>
          <w:tcPr>
            <w:tcW w:w="1305" w:type="dxa"/>
            <w:vAlign w:val="center"/>
          </w:tcPr>
          <w:p w14:paraId="7255F175"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30</w:t>
            </w:r>
          </w:p>
        </w:tc>
        <w:tc>
          <w:tcPr>
            <w:tcW w:w="1390" w:type="dxa"/>
            <w:vAlign w:val="center"/>
          </w:tcPr>
          <w:p w14:paraId="661D199A" w14:textId="77777777" w:rsidR="00033376" w:rsidRPr="00162DF2" w:rsidRDefault="00033376" w:rsidP="00623952">
            <w:pPr>
              <w:autoSpaceDE w:val="0"/>
              <w:autoSpaceDN w:val="0"/>
              <w:adjustRightInd w:val="0"/>
              <w:jc w:val="center"/>
              <w:rPr>
                <w:rFonts w:ascii="Arial" w:hAnsi="Arial" w:cs="Arial"/>
                <w:bCs/>
                <w:sz w:val="22"/>
                <w:szCs w:val="22"/>
              </w:rPr>
            </w:pPr>
            <w:r w:rsidRPr="00162DF2">
              <w:rPr>
                <w:rFonts w:ascii="Arial" w:hAnsi="Arial" w:cs="Arial"/>
                <w:bCs/>
                <w:sz w:val="22"/>
                <w:szCs w:val="22"/>
              </w:rPr>
              <w:t>1</w:t>
            </w:r>
            <w:r>
              <w:rPr>
                <w:rFonts w:ascii="Arial" w:hAnsi="Arial" w:cs="Arial"/>
                <w:bCs/>
                <w:sz w:val="22"/>
                <w:szCs w:val="22"/>
              </w:rPr>
              <w:t>,6</w:t>
            </w:r>
          </w:p>
        </w:tc>
        <w:tc>
          <w:tcPr>
            <w:tcW w:w="1984" w:type="dxa"/>
            <w:vAlign w:val="center"/>
          </w:tcPr>
          <w:p w14:paraId="056C0BC8"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11</w:t>
            </w:r>
          </w:p>
        </w:tc>
        <w:tc>
          <w:tcPr>
            <w:tcW w:w="1640" w:type="dxa"/>
            <w:vAlign w:val="center"/>
          </w:tcPr>
          <w:p w14:paraId="1D0C9B2D"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320</w:t>
            </w:r>
          </w:p>
        </w:tc>
        <w:tc>
          <w:tcPr>
            <w:tcW w:w="1301" w:type="dxa"/>
            <w:vAlign w:val="center"/>
          </w:tcPr>
          <w:p w14:paraId="07A9C493"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8760</w:t>
            </w:r>
          </w:p>
        </w:tc>
      </w:tr>
      <w:tr w:rsidR="00033376" w:rsidRPr="00162DF2" w14:paraId="19BDB37A" w14:textId="77777777" w:rsidTr="00162DF2">
        <w:tc>
          <w:tcPr>
            <w:tcW w:w="566" w:type="dxa"/>
            <w:vAlign w:val="center"/>
          </w:tcPr>
          <w:p w14:paraId="33A66813"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7.</w:t>
            </w:r>
          </w:p>
        </w:tc>
        <w:tc>
          <w:tcPr>
            <w:tcW w:w="992" w:type="dxa"/>
            <w:vAlign w:val="center"/>
          </w:tcPr>
          <w:p w14:paraId="11F381DD"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E8</w:t>
            </w:r>
          </w:p>
        </w:tc>
        <w:tc>
          <w:tcPr>
            <w:tcW w:w="1305" w:type="dxa"/>
            <w:vAlign w:val="center"/>
          </w:tcPr>
          <w:p w14:paraId="45C9B069"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30</w:t>
            </w:r>
          </w:p>
        </w:tc>
        <w:tc>
          <w:tcPr>
            <w:tcW w:w="1390" w:type="dxa"/>
            <w:vAlign w:val="center"/>
          </w:tcPr>
          <w:p w14:paraId="65817DAA" w14:textId="77777777" w:rsidR="00033376" w:rsidRPr="00162DF2" w:rsidRDefault="00033376" w:rsidP="00623952">
            <w:pPr>
              <w:autoSpaceDE w:val="0"/>
              <w:autoSpaceDN w:val="0"/>
              <w:adjustRightInd w:val="0"/>
              <w:jc w:val="center"/>
              <w:rPr>
                <w:rFonts w:ascii="Arial" w:hAnsi="Arial" w:cs="Arial"/>
                <w:bCs/>
                <w:sz w:val="22"/>
                <w:szCs w:val="22"/>
              </w:rPr>
            </w:pPr>
            <w:r w:rsidRPr="00162DF2">
              <w:rPr>
                <w:rFonts w:ascii="Arial" w:hAnsi="Arial" w:cs="Arial"/>
                <w:bCs/>
                <w:sz w:val="22"/>
                <w:szCs w:val="22"/>
              </w:rPr>
              <w:t>1</w:t>
            </w:r>
            <w:r>
              <w:rPr>
                <w:rFonts w:ascii="Arial" w:hAnsi="Arial" w:cs="Arial"/>
                <w:bCs/>
                <w:sz w:val="22"/>
                <w:szCs w:val="22"/>
              </w:rPr>
              <w:t>,6</w:t>
            </w:r>
          </w:p>
        </w:tc>
        <w:tc>
          <w:tcPr>
            <w:tcW w:w="1984" w:type="dxa"/>
            <w:vAlign w:val="center"/>
          </w:tcPr>
          <w:p w14:paraId="33BED493"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11</w:t>
            </w:r>
          </w:p>
        </w:tc>
        <w:tc>
          <w:tcPr>
            <w:tcW w:w="1640" w:type="dxa"/>
            <w:vAlign w:val="center"/>
          </w:tcPr>
          <w:p w14:paraId="3AEDE1DF" w14:textId="77777777" w:rsidR="00033376" w:rsidRPr="00162DF2" w:rsidRDefault="00033376" w:rsidP="00623952">
            <w:pPr>
              <w:autoSpaceDE w:val="0"/>
              <w:autoSpaceDN w:val="0"/>
              <w:adjustRightInd w:val="0"/>
              <w:jc w:val="center"/>
              <w:rPr>
                <w:rFonts w:ascii="Arial" w:hAnsi="Arial" w:cs="Arial"/>
                <w:bCs/>
                <w:sz w:val="22"/>
                <w:szCs w:val="22"/>
              </w:rPr>
            </w:pPr>
            <w:r>
              <w:rPr>
                <w:rFonts w:ascii="Arial" w:hAnsi="Arial" w:cs="Arial"/>
                <w:bCs/>
                <w:sz w:val="22"/>
                <w:szCs w:val="22"/>
              </w:rPr>
              <w:t>320</w:t>
            </w:r>
          </w:p>
        </w:tc>
        <w:tc>
          <w:tcPr>
            <w:tcW w:w="1301" w:type="dxa"/>
            <w:vAlign w:val="center"/>
          </w:tcPr>
          <w:p w14:paraId="52FEF304" w14:textId="77777777" w:rsidR="00033376" w:rsidRPr="00162DF2" w:rsidRDefault="00033376" w:rsidP="00162DF2">
            <w:pPr>
              <w:autoSpaceDE w:val="0"/>
              <w:autoSpaceDN w:val="0"/>
              <w:adjustRightInd w:val="0"/>
              <w:jc w:val="center"/>
              <w:rPr>
                <w:rFonts w:ascii="Arial" w:hAnsi="Arial" w:cs="Arial"/>
                <w:bCs/>
                <w:sz w:val="22"/>
                <w:szCs w:val="22"/>
              </w:rPr>
            </w:pPr>
            <w:r w:rsidRPr="00162DF2">
              <w:rPr>
                <w:rFonts w:ascii="Arial" w:hAnsi="Arial" w:cs="Arial"/>
                <w:bCs/>
                <w:sz w:val="22"/>
                <w:szCs w:val="22"/>
              </w:rPr>
              <w:t>8760</w:t>
            </w:r>
          </w:p>
        </w:tc>
      </w:tr>
    </w:tbl>
    <w:p w14:paraId="60428CB5" w14:textId="77777777" w:rsidR="00567E7A" w:rsidRPr="003123A4" w:rsidRDefault="00CC089D" w:rsidP="003123A4">
      <w:pPr>
        <w:pStyle w:val="Nagwek3"/>
        <w:spacing w:before="240" w:after="0"/>
      </w:pPr>
      <w:r>
        <w:rPr>
          <w:color w:val="000000"/>
        </w:rPr>
        <w:t>I.13</w:t>
      </w:r>
      <w:r w:rsidR="00033376">
        <w:rPr>
          <w:color w:val="000000"/>
        </w:rPr>
        <w:t xml:space="preserve">. </w:t>
      </w:r>
      <w:r w:rsidR="00033376" w:rsidRPr="003123A4">
        <w:rPr>
          <w:b w:val="0"/>
          <w:bCs/>
        </w:rPr>
        <w:t>W punkcie IV.1.2. Tabela 8 otrzymuje brzmienie:</w:t>
      </w:r>
      <w:r w:rsidR="00B6555E" w:rsidRPr="003123A4">
        <w:rPr>
          <w:b w:val="0"/>
          <w:bCs/>
        </w:rPr>
        <w:t xml:space="preserve"> </w:t>
      </w:r>
    </w:p>
    <w:p w14:paraId="741CF49C" w14:textId="77777777" w:rsidR="00A23B5F" w:rsidRDefault="001C7D2B" w:rsidP="00B670DB">
      <w:pPr>
        <w:autoSpaceDE w:val="0"/>
        <w:autoSpaceDN w:val="0"/>
        <w:adjustRightInd w:val="0"/>
        <w:rPr>
          <w:rFonts w:ascii="Arial" w:hAnsi="Arial" w:cs="Arial"/>
          <w:color w:val="000000"/>
          <w:sz w:val="22"/>
          <w:szCs w:val="22"/>
        </w:rPr>
      </w:pPr>
      <w:r>
        <w:rPr>
          <w:rFonts w:ascii="Arial" w:hAnsi="Arial" w:cs="Arial"/>
          <w:color w:val="000000"/>
          <w:sz w:val="22"/>
          <w:szCs w:val="22"/>
        </w:rPr>
        <w:t>Tabela 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8"/>
        <w:tblDescription w:val="warunki wprowadzania gazów i pyłów do powietrza"/>
      </w:tblPr>
      <w:tblGrid>
        <w:gridCol w:w="709"/>
        <w:gridCol w:w="992"/>
        <w:gridCol w:w="2977"/>
        <w:gridCol w:w="2835"/>
        <w:gridCol w:w="1559"/>
      </w:tblGrid>
      <w:tr w:rsidR="00160BA2" w:rsidRPr="00CD2449" w14:paraId="542FA12F" w14:textId="77777777" w:rsidTr="00A92EAD">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045A"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lastRenderedPageBreak/>
              <w:t>Lp.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70B7F3"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t>Emitor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4DDB84"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t>Źródło</w:t>
            </w:r>
          </w:p>
        </w:tc>
        <w:tc>
          <w:tcPr>
            <w:tcW w:w="2835" w:type="dxa"/>
            <w:tcBorders>
              <w:top w:val="single" w:sz="4" w:space="0" w:color="auto"/>
              <w:left w:val="single" w:sz="4" w:space="0" w:color="auto"/>
              <w:bottom w:val="single" w:sz="4" w:space="0" w:color="auto"/>
              <w:right w:val="single" w:sz="4" w:space="0" w:color="auto"/>
            </w:tcBorders>
            <w:vAlign w:val="center"/>
          </w:tcPr>
          <w:p w14:paraId="7CEB22B4"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t>Rodzaj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639F45BB"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t xml:space="preserve">Skuteczność </w:t>
            </w:r>
          </w:p>
          <w:p w14:paraId="7042F7F7" w14:textId="77777777" w:rsidR="00160BA2" w:rsidRPr="00CF6774" w:rsidRDefault="00160BA2" w:rsidP="00162DF2">
            <w:pPr>
              <w:jc w:val="center"/>
              <w:rPr>
                <w:rFonts w:ascii="Arial" w:hAnsi="Arial" w:cs="Arial"/>
                <w:b/>
                <w:sz w:val="22"/>
                <w:szCs w:val="22"/>
              </w:rPr>
            </w:pPr>
            <w:r w:rsidRPr="00CF6774">
              <w:rPr>
                <w:rFonts w:ascii="Arial" w:hAnsi="Arial" w:cs="Arial"/>
                <w:b/>
                <w:sz w:val="22"/>
                <w:szCs w:val="22"/>
              </w:rPr>
              <w:t>[%]</w:t>
            </w:r>
          </w:p>
        </w:tc>
      </w:tr>
      <w:tr w:rsidR="00160BA2" w:rsidRPr="00CD2449" w14:paraId="07686615" w14:textId="77777777" w:rsidTr="003F47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477BFD" w14:textId="77777777" w:rsidR="00160BA2" w:rsidRPr="00C012F8" w:rsidRDefault="00160BA2" w:rsidP="00162DF2">
            <w:pPr>
              <w:jc w:val="center"/>
              <w:rPr>
                <w:rFonts w:ascii="Arial" w:hAnsi="Arial" w:cs="Arial"/>
                <w:sz w:val="22"/>
                <w:szCs w:val="22"/>
              </w:rPr>
            </w:pPr>
            <w:r w:rsidRPr="00C012F8">
              <w:rPr>
                <w:rFonts w:ascii="Arial" w:hAnsi="Arial" w:cs="Arial"/>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6C72AD" w14:textId="77777777" w:rsidR="00160BA2" w:rsidRPr="00C012F8" w:rsidRDefault="00160BA2" w:rsidP="00162DF2">
            <w:pPr>
              <w:jc w:val="center"/>
              <w:rPr>
                <w:rFonts w:ascii="Arial" w:hAnsi="Arial" w:cs="Arial"/>
                <w:sz w:val="22"/>
                <w:szCs w:val="22"/>
              </w:rPr>
            </w:pPr>
            <w:r>
              <w:rPr>
                <w:rFonts w:ascii="Arial" w:hAnsi="Arial" w:cs="Arial"/>
                <w:sz w:val="22"/>
                <w:szCs w:val="22"/>
              </w:rPr>
              <w:t>E2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78218E" w14:textId="77777777" w:rsidR="00160BA2" w:rsidRPr="00160BA2" w:rsidRDefault="00160BA2" w:rsidP="00160BA2">
            <w:pPr>
              <w:rPr>
                <w:rFonts w:ascii="Arial" w:hAnsi="Arial" w:cs="Arial"/>
                <w:sz w:val="22"/>
                <w:szCs w:val="22"/>
              </w:rPr>
            </w:pPr>
            <w:r w:rsidRPr="00160BA2">
              <w:rPr>
                <w:rFonts w:ascii="Arial" w:hAnsi="Arial" w:cs="Arial"/>
                <w:sz w:val="22"/>
                <w:szCs w:val="22"/>
              </w:rPr>
              <w:t>Suszarka – chłodziarka do wiórów</w:t>
            </w:r>
            <w:r w:rsidR="00033376">
              <w:rPr>
                <w:rFonts w:ascii="Arial" w:hAnsi="Arial" w:cs="Arial"/>
                <w:sz w:val="22"/>
                <w:szCs w:val="22"/>
              </w:rPr>
              <w:t xml:space="preserve"> INTAL (gazowa)</w:t>
            </w:r>
          </w:p>
        </w:tc>
        <w:tc>
          <w:tcPr>
            <w:tcW w:w="2835" w:type="dxa"/>
            <w:tcBorders>
              <w:top w:val="single" w:sz="4" w:space="0" w:color="auto"/>
              <w:left w:val="single" w:sz="4" w:space="0" w:color="auto"/>
              <w:bottom w:val="single" w:sz="4" w:space="0" w:color="auto"/>
              <w:right w:val="single" w:sz="4" w:space="0" w:color="auto"/>
            </w:tcBorders>
            <w:vAlign w:val="center"/>
          </w:tcPr>
          <w:p w14:paraId="0DABFBBD" w14:textId="77777777" w:rsidR="00160BA2" w:rsidRPr="003F477E" w:rsidRDefault="000F6317" w:rsidP="004329E7">
            <w:pPr>
              <w:rPr>
                <w:rFonts w:ascii="Arial" w:hAnsi="Arial" w:cs="Arial"/>
                <w:sz w:val="22"/>
                <w:szCs w:val="22"/>
              </w:rPr>
            </w:pPr>
            <w:r w:rsidRPr="003F477E">
              <w:rPr>
                <w:rFonts w:ascii="Arial" w:hAnsi="Arial" w:cs="Arial"/>
                <w:sz w:val="22"/>
                <w:szCs w:val="22"/>
              </w:rPr>
              <w:t>Filtr</w:t>
            </w:r>
            <w:r>
              <w:rPr>
                <w:rFonts w:ascii="Arial" w:hAnsi="Arial" w:cs="Arial"/>
                <w:sz w:val="22"/>
                <w:szCs w:val="22"/>
              </w:rPr>
              <w:t xml:space="preserve"> pulsacyjny workowo – tkaninowy o maksymalnej wydajności</w:t>
            </w:r>
            <w:r w:rsidR="00F16788">
              <w:rPr>
                <w:rFonts w:ascii="Arial" w:hAnsi="Arial" w:cs="Arial"/>
                <w:sz w:val="22"/>
                <w:szCs w:val="22"/>
              </w:rPr>
              <w:t xml:space="preserve"> do</w:t>
            </w:r>
            <w:r>
              <w:rPr>
                <w:rFonts w:ascii="Arial" w:hAnsi="Arial" w:cs="Arial"/>
                <w:sz w:val="22"/>
                <w:szCs w:val="22"/>
              </w:rPr>
              <w:t xml:space="preserve"> 28680 m</w:t>
            </w:r>
            <w:r w:rsidRPr="000F6317">
              <w:rPr>
                <w:rFonts w:ascii="Arial" w:hAnsi="Arial" w:cs="Arial"/>
                <w:sz w:val="22"/>
                <w:szCs w:val="22"/>
                <w:vertAlign w:val="superscript"/>
              </w:rPr>
              <w:t>3</w:t>
            </w:r>
            <w:r>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19E52926" w14:textId="77777777" w:rsidR="00160BA2" w:rsidRPr="00C012F8" w:rsidRDefault="003F477E" w:rsidP="00162DF2">
            <w:pPr>
              <w:jc w:val="center"/>
              <w:rPr>
                <w:rFonts w:ascii="Arial" w:hAnsi="Arial" w:cs="Arial"/>
                <w:sz w:val="22"/>
                <w:szCs w:val="22"/>
              </w:rPr>
            </w:pPr>
            <w:r>
              <w:rPr>
                <w:rFonts w:ascii="Arial" w:hAnsi="Arial" w:cs="Arial"/>
                <w:sz w:val="22"/>
                <w:szCs w:val="22"/>
              </w:rPr>
              <w:t>99,5</w:t>
            </w:r>
          </w:p>
        </w:tc>
      </w:tr>
      <w:tr w:rsidR="00160BA2" w:rsidRPr="00CD2449" w14:paraId="182217CA" w14:textId="77777777" w:rsidTr="003F47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0EDD9" w14:textId="77777777" w:rsidR="00160BA2" w:rsidRPr="00C012F8" w:rsidRDefault="00160BA2" w:rsidP="00162DF2">
            <w:pPr>
              <w:jc w:val="center"/>
              <w:rPr>
                <w:rFonts w:ascii="Arial" w:hAnsi="Arial" w:cs="Arial"/>
                <w:sz w:val="22"/>
                <w:szCs w:val="22"/>
              </w:rPr>
            </w:pPr>
            <w:r w:rsidRPr="00C012F8">
              <w:rPr>
                <w:rFonts w:ascii="Arial" w:hAnsi="Arial" w:cs="Arial"/>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517CD7" w14:textId="77777777" w:rsidR="00160BA2" w:rsidRPr="00C012F8" w:rsidRDefault="00160BA2" w:rsidP="00162DF2">
            <w:pPr>
              <w:jc w:val="center"/>
              <w:rPr>
                <w:rFonts w:ascii="Arial" w:hAnsi="Arial" w:cs="Arial"/>
                <w:sz w:val="22"/>
                <w:szCs w:val="22"/>
              </w:rPr>
            </w:pPr>
            <w:r>
              <w:rPr>
                <w:rFonts w:ascii="Arial" w:hAnsi="Arial" w:cs="Arial"/>
                <w:sz w:val="22"/>
                <w:szCs w:val="22"/>
              </w:rPr>
              <w:t>E</w:t>
            </w:r>
            <w:r w:rsidR="00033376">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2F2A3B" w14:textId="77777777" w:rsidR="00033376" w:rsidRPr="008C27B2" w:rsidRDefault="00033376" w:rsidP="00033376">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odstojowo</w:t>
            </w:r>
            <w:proofErr w:type="spellEnd"/>
            <w:r w:rsidRPr="008C27B2">
              <w:rPr>
                <w:rFonts w:ascii="Arial" w:hAnsi="Arial" w:cs="Arial"/>
                <w:sz w:val="22"/>
                <w:szCs w:val="22"/>
              </w:rPr>
              <w:t xml:space="preserve"> –</w:t>
            </w:r>
            <w:r w:rsidR="008C27B2">
              <w:rPr>
                <w:rFonts w:ascii="Arial" w:hAnsi="Arial" w:cs="Arial"/>
                <w:sz w:val="22"/>
                <w:szCs w:val="22"/>
              </w:rPr>
              <w:t xml:space="preserve"> odlewniczy (gazowy) </w:t>
            </w:r>
            <w:r w:rsidRPr="008C27B2">
              <w:rPr>
                <w:rFonts w:ascii="Arial" w:hAnsi="Arial" w:cs="Arial"/>
                <w:sz w:val="22"/>
                <w:szCs w:val="22"/>
              </w:rPr>
              <w:t>14</w:t>
            </w:r>
            <w:r w:rsidR="008C27B2">
              <w:rPr>
                <w:rFonts w:ascii="Arial" w:hAnsi="Arial" w:cs="Arial"/>
                <w:sz w:val="22"/>
                <w:szCs w:val="22"/>
              </w:rPr>
              <w:t xml:space="preserve"> </w:t>
            </w:r>
            <w:r w:rsidRPr="008C27B2">
              <w:rPr>
                <w:rFonts w:ascii="Arial" w:hAnsi="Arial" w:cs="Arial"/>
                <w:sz w:val="22"/>
                <w:szCs w:val="22"/>
              </w:rPr>
              <w:t>Mg – 2 szt</w:t>
            </w:r>
            <w:r w:rsidR="008C27B2">
              <w:rPr>
                <w:rFonts w:ascii="Arial" w:hAnsi="Arial" w:cs="Arial"/>
                <w:sz w:val="22"/>
                <w:szCs w:val="22"/>
              </w:rPr>
              <w:t>.</w:t>
            </w:r>
          </w:p>
          <w:p w14:paraId="6A740960" w14:textId="77777777" w:rsidR="00160BA2" w:rsidRPr="00C012F8" w:rsidRDefault="00033376" w:rsidP="00033376">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odstojowo</w:t>
            </w:r>
            <w:proofErr w:type="spellEnd"/>
            <w:r w:rsidRPr="008C27B2">
              <w:rPr>
                <w:rFonts w:ascii="Arial" w:hAnsi="Arial" w:cs="Arial"/>
                <w:sz w:val="22"/>
                <w:szCs w:val="22"/>
              </w:rPr>
              <w:t xml:space="preserve"> – odlewniczy (gazowy)</w:t>
            </w:r>
            <w:r w:rsidR="008C27B2">
              <w:rPr>
                <w:rFonts w:ascii="Arial" w:hAnsi="Arial" w:cs="Arial"/>
                <w:sz w:val="22"/>
                <w:szCs w:val="22"/>
              </w:rPr>
              <w:t xml:space="preserve"> </w:t>
            </w:r>
            <w:r w:rsidRPr="008C27B2">
              <w:rPr>
                <w:rFonts w:ascii="Arial" w:hAnsi="Arial" w:cs="Arial"/>
                <w:sz w:val="22"/>
                <w:szCs w:val="22"/>
              </w:rPr>
              <w:t>6,5</w:t>
            </w:r>
            <w:r w:rsidR="008C27B2">
              <w:rPr>
                <w:rFonts w:ascii="Arial" w:hAnsi="Arial" w:cs="Arial"/>
                <w:sz w:val="22"/>
                <w:szCs w:val="22"/>
              </w:rPr>
              <w:t xml:space="preserve"> </w:t>
            </w:r>
            <w:r w:rsidRPr="008C27B2">
              <w:rPr>
                <w:rFonts w:ascii="Arial" w:hAnsi="Arial" w:cs="Arial"/>
                <w:sz w:val="22"/>
                <w:szCs w:val="22"/>
              </w:rPr>
              <w:t>Mg – 2 szt</w:t>
            </w:r>
            <w:r w:rsidR="008C27B2">
              <w:rPr>
                <w:rFonts w:ascii="Arial" w:hAnsi="Arial" w:cs="Arial"/>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BE6AD5B" w14:textId="77777777" w:rsidR="00A92EAD" w:rsidRDefault="000F6317" w:rsidP="004329E7">
            <w:pPr>
              <w:rPr>
                <w:rFonts w:ascii="Arial" w:hAnsi="Arial" w:cs="Arial"/>
                <w:sz w:val="22"/>
                <w:szCs w:val="22"/>
              </w:rPr>
            </w:pPr>
            <w:r>
              <w:rPr>
                <w:rFonts w:ascii="Arial" w:hAnsi="Arial" w:cs="Arial"/>
                <w:sz w:val="22"/>
                <w:szCs w:val="22"/>
              </w:rPr>
              <w:t>Dwa f</w:t>
            </w:r>
            <w:r w:rsidRPr="003F477E">
              <w:rPr>
                <w:rFonts w:ascii="Arial" w:hAnsi="Arial" w:cs="Arial"/>
                <w:sz w:val="22"/>
                <w:szCs w:val="22"/>
              </w:rPr>
              <w:t>iltr</w:t>
            </w:r>
            <w:r>
              <w:rPr>
                <w:rFonts w:ascii="Arial" w:hAnsi="Arial" w:cs="Arial"/>
                <w:sz w:val="22"/>
                <w:szCs w:val="22"/>
              </w:rPr>
              <w:t xml:space="preserve">y pulsacyjne workowo – tkaninowe </w:t>
            </w:r>
          </w:p>
          <w:p w14:paraId="00988FF4" w14:textId="7ECEBAF1" w:rsidR="00160BA2" w:rsidRPr="003F477E" w:rsidRDefault="000F6317" w:rsidP="004329E7">
            <w:pPr>
              <w:rPr>
                <w:rFonts w:ascii="Arial" w:hAnsi="Arial" w:cs="Arial"/>
                <w:sz w:val="22"/>
                <w:szCs w:val="22"/>
              </w:rPr>
            </w:pPr>
            <w:r>
              <w:rPr>
                <w:rFonts w:ascii="Arial" w:hAnsi="Arial" w:cs="Arial"/>
                <w:sz w:val="22"/>
                <w:szCs w:val="22"/>
              </w:rPr>
              <w:t xml:space="preserve">o maksymalnej wydajności </w:t>
            </w:r>
            <w:r w:rsidR="00F16788">
              <w:rPr>
                <w:rFonts w:ascii="Arial" w:hAnsi="Arial" w:cs="Arial"/>
                <w:sz w:val="22"/>
                <w:szCs w:val="22"/>
              </w:rPr>
              <w:t xml:space="preserve">do </w:t>
            </w:r>
            <w:r>
              <w:rPr>
                <w:rFonts w:ascii="Arial" w:hAnsi="Arial" w:cs="Arial"/>
                <w:sz w:val="22"/>
                <w:szCs w:val="22"/>
              </w:rPr>
              <w:t>49400 m</w:t>
            </w:r>
            <w:r w:rsidRPr="000F6317">
              <w:rPr>
                <w:rFonts w:ascii="Arial" w:hAnsi="Arial" w:cs="Arial"/>
                <w:sz w:val="22"/>
                <w:szCs w:val="22"/>
                <w:vertAlign w:val="superscript"/>
              </w:rPr>
              <w:t>3</w:t>
            </w:r>
            <w:r>
              <w:rPr>
                <w:rFonts w:ascii="Arial" w:hAnsi="Arial" w:cs="Arial"/>
                <w:sz w:val="22"/>
                <w:szCs w:val="22"/>
              </w:rPr>
              <w:t>/h każdy</w:t>
            </w:r>
          </w:p>
        </w:tc>
        <w:tc>
          <w:tcPr>
            <w:tcW w:w="1559" w:type="dxa"/>
            <w:tcBorders>
              <w:top w:val="single" w:sz="4" w:space="0" w:color="auto"/>
              <w:left w:val="single" w:sz="4" w:space="0" w:color="auto"/>
              <w:bottom w:val="single" w:sz="4" w:space="0" w:color="auto"/>
              <w:right w:val="single" w:sz="4" w:space="0" w:color="auto"/>
            </w:tcBorders>
            <w:vAlign w:val="center"/>
          </w:tcPr>
          <w:p w14:paraId="77D74294" w14:textId="77777777" w:rsidR="00160BA2" w:rsidRPr="00C012F8" w:rsidRDefault="003F477E" w:rsidP="00162DF2">
            <w:pPr>
              <w:jc w:val="center"/>
              <w:rPr>
                <w:rFonts w:ascii="Arial" w:hAnsi="Arial" w:cs="Arial"/>
                <w:sz w:val="22"/>
                <w:szCs w:val="22"/>
              </w:rPr>
            </w:pPr>
            <w:r>
              <w:rPr>
                <w:rFonts w:ascii="Arial" w:hAnsi="Arial" w:cs="Arial"/>
                <w:sz w:val="22"/>
                <w:szCs w:val="22"/>
              </w:rPr>
              <w:t>99,5</w:t>
            </w:r>
          </w:p>
        </w:tc>
      </w:tr>
      <w:tr w:rsidR="00160BA2" w:rsidRPr="00FB3566" w14:paraId="26F9B4BF" w14:textId="77777777" w:rsidTr="003F477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F74E50" w14:textId="77777777" w:rsidR="00160BA2" w:rsidRPr="00C012F8" w:rsidRDefault="00160BA2" w:rsidP="00162DF2">
            <w:pPr>
              <w:jc w:val="center"/>
              <w:rPr>
                <w:rFonts w:ascii="Arial" w:hAnsi="Arial" w:cs="Arial"/>
                <w:sz w:val="22"/>
                <w:szCs w:val="22"/>
              </w:rPr>
            </w:pPr>
            <w:r w:rsidRPr="00C012F8">
              <w:rPr>
                <w:rFonts w:ascii="Arial" w:hAnsi="Arial" w:cs="Arial"/>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843A2B" w14:textId="77777777" w:rsidR="00160BA2" w:rsidRPr="00C012F8" w:rsidRDefault="00160BA2" w:rsidP="00162DF2">
            <w:pPr>
              <w:jc w:val="center"/>
              <w:rPr>
                <w:rFonts w:ascii="Arial" w:hAnsi="Arial" w:cs="Arial"/>
                <w:sz w:val="22"/>
                <w:szCs w:val="22"/>
              </w:rPr>
            </w:pPr>
            <w:r>
              <w:rPr>
                <w:rFonts w:ascii="Arial" w:hAnsi="Arial" w:cs="Arial"/>
                <w:sz w:val="22"/>
                <w:szCs w:val="22"/>
              </w:rPr>
              <w:t>E6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BB834B4"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t</w:t>
            </w:r>
            <w:r>
              <w:rPr>
                <w:rFonts w:ascii="Arial" w:hAnsi="Arial" w:cs="Arial"/>
                <w:sz w:val="22"/>
                <w:szCs w:val="22"/>
              </w:rPr>
              <w:t>opielno</w:t>
            </w:r>
            <w:proofErr w:type="spellEnd"/>
            <w:r>
              <w:rPr>
                <w:rFonts w:ascii="Arial" w:hAnsi="Arial" w:cs="Arial"/>
                <w:sz w:val="22"/>
                <w:szCs w:val="22"/>
              </w:rPr>
              <w:t xml:space="preserve"> – odlewniczy (indukcyjny) </w:t>
            </w:r>
            <w:r w:rsidRPr="008C27B2">
              <w:rPr>
                <w:rFonts w:ascii="Arial" w:hAnsi="Arial" w:cs="Arial"/>
                <w:sz w:val="22"/>
                <w:szCs w:val="22"/>
              </w:rPr>
              <w:t>6</w:t>
            </w:r>
            <w:r>
              <w:rPr>
                <w:rFonts w:ascii="Arial" w:hAnsi="Arial" w:cs="Arial"/>
                <w:sz w:val="22"/>
                <w:szCs w:val="22"/>
              </w:rPr>
              <w:t xml:space="preserve"> </w:t>
            </w:r>
            <w:r w:rsidRPr="008C27B2">
              <w:rPr>
                <w:rFonts w:ascii="Arial" w:hAnsi="Arial" w:cs="Arial"/>
                <w:sz w:val="22"/>
                <w:szCs w:val="22"/>
              </w:rPr>
              <w:t>Mg – 4 szt</w:t>
            </w:r>
            <w:r>
              <w:rPr>
                <w:rFonts w:ascii="Arial" w:hAnsi="Arial" w:cs="Arial"/>
                <w:sz w:val="22"/>
                <w:szCs w:val="22"/>
              </w:rPr>
              <w:t>.</w:t>
            </w:r>
          </w:p>
          <w:p w14:paraId="34CA8FE5"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Prasa do zgarów </w:t>
            </w:r>
            <w:r>
              <w:rPr>
                <w:rFonts w:ascii="Arial" w:hAnsi="Arial" w:cs="Arial"/>
                <w:sz w:val="22"/>
                <w:szCs w:val="22"/>
              </w:rPr>
              <w:t>–</w:t>
            </w:r>
            <w:r w:rsidRPr="008C27B2">
              <w:rPr>
                <w:rFonts w:ascii="Arial" w:hAnsi="Arial" w:cs="Arial"/>
                <w:sz w:val="22"/>
                <w:szCs w:val="22"/>
              </w:rPr>
              <w:t xml:space="preserve"> 1 szt.</w:t>
            </w:r>
          </w:p>
          <w:p w14:paraId="59FF0800"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Okap znad zgarów </w:t>
            </w:r>
            <w:r>
              <w:rPr>
                <w:rFonts w:ascii="Arial" w:hAnsi="Arial" w:cs="Arial"/>
                <w:sz w:val="22"/>
                <w:szCs w:val="22"/>
              </w:rPr>
              <w:t>–</w:t>
            </w:r>
            <w:r w:rsidRPr="008C27B2">
              <w:rPr>
                <w:rFonts w:ascii="Arial" w:hAnsi="Arial" w:cs="Arial"/>
                <w:sz w:val="22"/>
                <w:szCs w:val="22"/>
              </w:rPr>
              <w:t xml:space="preserve"> 2 szt.</w:t>
            </w:r>
          </w:p>
          <w:p w14:paraId="27E2D09A" w14:textId="77777777" w:rsidR="00160BA2" w:rsidRPr="00160BA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Okap podsufitowy </w:t>
            </w:r>
            <w:r>
              <w:rPr>
                <w:rFonts w:ascii="Arial" w:hAnsi="Arial" w:cs="Arial"/>
                <w:sz w:val="22"/>
                <w:szCs w:val="22"/>
              </w:rPr>
              <w:t>–</w:t>
            </w:r>
            <w:r w:rsidRPr="008C27B2">
              <w:rPr>
                <w:rFonts w:ascii="Arial" w:hAnsi="Arial" w:cs="Arial"/>
                <w:sz w:val="22"/>
                <w:szCs w:val="22"/>
              </w:rPr>
              <w:t xml:space="preserve"> 4 szt.</w:t>
            </w:r>
          </w:p>
        </w:tc>
        <w:tc>
          <w:tcPr>
            <w:tcW w:w="2835" w:type="dxa"/>
            <w:tcBorders>
              <w:top w:val="single" w:sz="4" w:space="0" w:color="auto"/>
              <w:left w:val="single" w:sz="4" w:space="0" w:color="auto"/>
              <w:bottom w:val="single" w:sz="4" w:space="0" w:color="auto"/>
              <w:right w:val="single" w:sz="4" w:space="0" w:color="auto"/>
            </w:tcBorders>
            <w:vAlign w:val="center"/>
          </w:tcPr>
          <w:p w14:paraId="43696D4D" w14:textId="77777777" w:rsidR="00160BA2" w:rsidRPr="003F477E" w:rsidRDefault="000F6317" w:rsidP="004329E7">
            <w:pPr>
              <w:rPr>
                <w:rFonts w:ascii="Arial" w:hAnsi="Arial" w:cs="Arial"/>
                <w:sz w:val="22"/>
                <w:szCs w:val="22"/>
              </w:rPr>
            </w:pPr>
            <w:r w:rsidRPr="003F477E">
              <w:rPr>
                <w:rFonts w:ascii="Arial" w:hAnsi="Arial" w:cs="Arial"/>
                <w:sz w:val="22"/>
                <w:szCs w:val="22"/>
              </w:rPr>
              <w:t>Filtr</w:t>
            </w:r>
            <w:r>
              <w:rPr>
                <w:rFonts w:ascii="Arial" w:hAnsi="Arial" w:cs="Arial"/>
                <w:sz w:val="22"/>
                <w:szCs w:val="22"/>
              </w:rPr>
              <w:t xml:space="preserve"> workowo – tkaninowy o maksymalnej wydajności </w:t>
            </w:r>
            <w:r w:rsidR="00F16788">
              <w:rPr>
                <w:rFonts w:ascii="Arial" w:hAnsi="Arial" w:cs="Arial"/>
                <w:sz w:val="22"/>
                <w:szCs w:val="22"/>
              </w:rPr>
              <w:t xml:space="preserve">do </w:t>
            </w:r>
            <w:r w:rsidR="00033376">
              <w:rPr>
                <w:rFonts w:ascii="Arial" w:hAnsi="Arial" w:cs="Arial"/>
                <w:sz w:val="22"/>
                <w:szCs w:val="22"/>
              </w:rPr>
              <w:t>144</w:t>
            </w:r>
            <w:r>
              <w:rPr>
                <w:rFonts w:ascii="Arial" w:hAnsi="Arial" w:cs="Arial"/>
                <w:sz w:val="22"/>
                <w:szCs w:val="22"/>
              </w:rPr>
              <w:t>000 m</w:t>
            </w:r>
            <w:r w:rsidRPr="000F6317">
              <w:rPr>
                <w:rFonts w:ascii="Arial" w:hAnsi="Arial" w:cs="Arial"/>
                <w:sz w:val="22"/>
                <w:szCs w:val="22"/>
                <w:vertAlign w:val="superscript"/>
              </w:rPr>
              <w:t>3</w:t>
            </w:r>
            <w:r>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3E92F625" w14:textId="77777777" w:rsidR="00160BA2" w:rsidRPr="00C012F8" w:rsidRDefault="003F477E" w:rsidP="00162DF2">
            <w:pPr>
              <w:jc w:val="center"/>
              <w:rPr>
                <w:rFonts w:ascii="Arial" w:hAnsi="Arial" w:cs="Arial"/>
                <w:sz w:val="22"/>
                <w:szCs w:val="22"/>
              </w:rPr>
            </w:pPr>
            <w:r>
              <w:rPr>
                <w:rFonts w:ascii="Arial" w:hAnsi="Arial" w:cs="Arial"/>
                <w:sz w:val="22"/>
                <w:szCs w:val="22"/>
              </w:rPr>
              <w:t>99,5</w:t>
            </w:r>
          </w:p>
        </w:tc>
      </w:tr>
      <w:tr w:rsidR="003268B2" w:rsidRPr="00CD2449" w14:paraId="1221FA6F" w14:textId="77777777" w:rsidTr="00CD3E68">
        <w:trPr>
          <w:trHeight w:val="1518"/>
        </w:trPr>
        <w:tc>
          <w:tcPr>
            <w:tcW w:w="709" w:type="dxa"/>
            <w:tcBorders>
              <w:top w:val="single" w:sz="4" w:space="0" w:color="auto"/>
              <w:left w:val="single" w:sz="4" w:space="0" w:color="auto"/>
              <w:right w:val="single" w:sz="4" w:space="0" w:color="auto"/>
            </w:tcBorders>
            <w:shd w:val="clear" w:color="auto" w:fill="auto"/>
            <w:vAlign w:val="center"/>
          </w:tcPr>
          <w:p w14:paraId="5497CBEB" w14:textId="77777777" w:rsidR="003268B2" w:rsidRPr="00C012F8" w:rsidRDefault="003268B2" w:rsidP="00162DF2">
            <w:pPr>
              <w:jc w:val="center"/>
              <w:rPr>
                <w:rFonts w:ascii="Arial" w:hAnsi="Arial" w:cs="Arial"/>
                <w:sz w:val="22"/>
                <w:szCs w:val="22"/>
              </w:rPr>
            </w:pPr>
            <w:r w:rsidRPr="00C012F8">
              <w:rPr>
                <w:rFonts w:ascii="Arial" w:hAnsi="Arial" w:cs="Arial"/>
                <w:sz w:val="22"/>
                <w:szCs w:val="22"/>
              </w:rPr>
              <w:t>5.</w:t>
            </w:r>
          </w:p>
        </w:tc>
        <w:tc>
          <w:tcPr>
            <w:tcW w:w="992" w:type="dxa"/>
            <w:tcBorders>
              <w:top w:val="single" w:sz="4" w:space="0" w:color="auto"/>
              <w:left w:val="single" w:sz="4" w:space="0" w:color="auto"/>
              <w:right w:val="single" w:sz="4" w:space="0" w:color="auto"/>
            </w:tcBorders>
            <w:shd w:val="clear" w:color="auto" w:fill="auto"/>
            <w:vAlign w:val="center"/>
          </w:tcPr>
          <w:p w14:paraId="5E76C99D" w14:textId="77777777" w:rsidR="003268B2" w:rsidRPr="006A6275" w:rsidRDefault="003268B2" w:rsidP="00162DF2">
            <w:pPr>
              <w:jc w:val="center"/>
              <w:rPr>
                <w:rFonts w:ascii="Arial" w:hAnsi="Arial" w:cs="Arial"/>
                <w:sz w:val="22"/>
                <w:szCs w:val="22"/>
              </w:rPr>
            </w:pPr>
            <w:r>
              <w:rPr>
                <w:rFonts w:ascii="Arial" w:hAnsi="Arial" w:cs="Arial"/>
                <w:sz w:val="22"/>
                <w:szCs w:val="22"/>
              </w:rPr>
              <w:t>E7</w:t>
            </w:r>
          </w:p>
        </w:tc>
        <w:tc>
          <w:tcPr>
            <w:tcW w:w="2977" w:type="dxa"/>
            <w:tcBorders>
              <w:top w:val="single" w:sz="4" w:space="0" w:color="auto"/>
              <w:left w:val="single" w:sz="4" w:space="0" w:color="auto"/>
              <w:right w:val="single" w:sz="4" w:space="0" w:color="auto"/>
            </w:tcBorders>
            <w:shd w:val="clear" w:color="auto" w:fill="auto"/>
            <w:vAlign w:val="center"/>
          </w:tcPr>
          <w:p w14:paraId="0E2184AC"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topielno</w:t>
            </w:r>
            <w:proofErr w:type="spellEnd"/>
            <w:r>
              <w:rPr>
                <w:rFonts w:ascii="Arial" w:hAnsi="Arial" w:cs="Arial"/>
                <w:sz w:val="22"/>
                <w:szCs w:val="22"/>
              </w:rPr>
              <w:t xml:space="preserve"> – </w:t>
            </w:r>
            <w:r w:rsidRPr="008C27B2">
              <w:rPr>
                <w:rFonts w:ascii="Arial" w:hAnsi="Arial" w:cs="Arial"/>
                <w:sz w:val="22"/>
                <w:szCs w:val="22"/>
              </w:rPr>
              <w:t>odlewniczy</w:t>
            </w:r>
          </w:p>
          <w:p w14:paraId="36EB7EE5"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(indukcyjny) 2,2</w:t>
            </w:r>
            <w:r>
              <w:rPr>
                <w:rFonts w:ascii="Arial" w:hAnsi="Arial" w:cs="Arial"/>
                <w:sz w:val="22"/>
                <w:szCs w:val="22"/>
              </w:rPr>
              <w:t xml:space="preserve"> </w:t>
            </w:r>
            <w:r w:rsidRPr="008C27B2">
              <w:rPr>
                <w:rFonts w:ascii="Arial" w:hAnsi="Arial" w:cs="Arial"/>
                <w:sz w:val="22"/>
                <w:szCs w:val="22"/>
              </w:rPr>
              <w:t>Mg – 2 szt.</w:t>
            </w:r>
          </w:p>
          <w:p w14:paraId="036FEAD1"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topielno</w:t>
            </w:r>
            <w:proofErr w:type="spellEnd"/>
            <w:r>
              <w:rPr>
                <w:rFonts w:ascii="Arial" w:hAnsi="Arial" w:cs="Arial"/>
                <w:sz w:val="22"/>
                <w:szCs w:val="22"/>
              </w:rPr>
              <w:t xml:space="preserve"> – </w:t>
            </w:r>
            <w:r w:rsidRPr="008C27B2">
              <w:rPr>
                <w:rFonts w:ascii="Arial" w:hAnsi="Arial" w:cs="Arial"/>
                <w:sz w:val="22"/>
                <w:szCs w:val="22"/>
              </w:rPr>
              <w:t>odlewniczy</w:t>
            </w:r>
          </w:p>
          <w:p w14:paraId="778FFC4F"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(indukcyjny) 3</w:t>
            </w:r>
            <w:r>
              <w:rPr>
                <w:rFonts w:ascii="Arial" w:hAnsi="Arial" w:cs="Arial"/>
                <w:sz w:val="22"/>
                <w:szCs w:val="22"/>
              </w:rPr>
              <w:t xml:space="preserve"> </w:t>
            </w:r>
            <w:r w:rsidRPr="008C27B2">
              <w:rPr>
                <w:rFonts w:ascii="Arial" w:hAnsi="Arial" w:cs="Arial"/>
                <w:sz w:val="22"/>
                <w:szCs w:val="22"/>
              </w:rPr>
              <w:t>Mg – 2 szt.</w:t>
            </w:r>
          </w:p>
          <w:p w14:paraId="69CF5F3A"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Okapy podsufitowe ha</w:t>
            </w:r>
            <w:r>
              <w:rPr>
                <w:rFonts w:ascii="Arial" w:hAnsi="Arial" w:cs="Arial"/>
                <w:sz w:val="22"/>
                <w:szCs w:val="22"/>
              </w:rPr>
              <w:t xml:space="preserve">li zapraw </w:t>
            </w:r>
            <w:r w:rsidRPr="008C27B2">
              <w:rPr>
                <w:rFonts w:ascii="Arial" w:hAnsi="Arial" w:cs="Arial"/>
                <w:sz w:val="22"/>
                <w:szCs w:val="22"/>
              </w:rPr>
              <w:t>metalicznych</w:t>
            </w:r>
          </w:p>
          <w:p w14:paraId="53853013"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2 szt. dla pieców 2,2</w:t>
            </w:r>
            <w:r>
              <w:rPr>
                <w:rFonts w:ascii="Arial" w:hAnsi="Arial" w:cs="Arial"/>
                <w:sz w:val="22"/>
                <w:szCs w:val="22"/>
              </w:rPr>
              <w:t xml:space="preserve"> </w:t>
            </w:r>
            <w:r w:rsidRPr="008C27B2">
              <w:rPr>
                <w:rFonts w:ascii="Arial" w:hAnsi="Arial" w:cs="Arial"/>
                <w:sz w:val="22"/>
                <w:szCs w:val="22"/>
              </w:rPr>
              <w:t>Mg</w:t>
            </w:r>
          </w:p>
          <w:p w14:paraId="37923A58"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2 szt. dla pieców 3</w:t>
            </w:r>
            <w:r>
              <w:rPr>
                <w:rFonts w:ascii="Arial" w:hAnsi="Arial" w:cs="Arial"/>
                <w:sz w:val="22"/>
                <w:szCs w:val="22"/>
              </w:rPr>
              <w:t xml:space="preserve"> </w:t>
            </w:r>
            <w:r w:rsidRPr="008C27B2">
              <w:rPr>
                <w:rFonts w:ascii="Arial" w:hAnsi="Arial" w:cs="Arial"/>
                <w:sz w:val="22"/>
                <w:szCs w:val="22"/>
              </w:rPr>
              <w:t>Mg</w:t>
            </w:r>
          </w:p>
          <w:p w14:paraId="7FD51BF4"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Okapy znad zgarów</w:t>
            </w:r>
          </w:p>
          <w:p w14:paraId="2D9E659D" w14:textId="77777777" w:rsidR="003268B2" w:rsidRPr="006A6275"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na hali zapraw metalicznych </w:t>
            </w:r>
            <w:r>
              <w:rPr>
                <w:rFonts w:ascii="Arial" w:hAnsi="Arial" w:cs="Arial"/>
                <w:sz w:val="22"/>
                <w:szCs w:val="22"/>
              </w:rPr>
              <w:t>–</w:t>
            </w:r>
            <w:r w:rsidRPr="008C27B2">
              <w:rPr>
                <w:rFonts w:ascii="Arial" w:hAnsi="Arial" w:cs="Arial"/>
                <w:sz w:val="22"/>
                <w:szCs w:val="22"/>
              </w:rPr>
              <w:t xml:space="preserve"> 2 szt.</w:t>
            </w:r>
          </w:p>
        </w:tc>
        <w:tc>
          <w:tcPr>
            <w:tcW w:w="2835" w:type="dxa"/>
            <w:tcBorders>
              <w:top w:val="single" w:sz="4" w:space="0" w:color="auto"/>
              <w:left w:val="single" w:sz="4" w:space="0" w:color="auto"/>
              <w:right w:val="single" w:sz="4" w:space="0" w:color="auto"/>
            </w:tcBorders>
            <w:vAlign w:val="center"/>
          </w:tcPr>
          <w:p w14:paraId="30AD092F" w14:textId="77777777" w:rsidR="003268B2" w:rsidRPr="003F477E" w:rsidRDefault="003268B2" w:rsidP="004329E7">
            <w:pPr>
              <w:rPr>
                <w:rFonts w:ascii="Arial" w:hAnsi="Arial" w:cs="Arial"/>
                <w:sz w:val="22"/>
                <w:szCs w:val="22"/>
              </w:rPr>
            </w:pPr>
            <w:r w:rsidRPr="003F477E">
              <w:rPr>
                <w:rFonts w:ascii="Arial" w:hAnsi="Arial" w:cs="Arial"/>
                <w:sz w:val="22"/>
                <w:szCs w:val="22"/>
              </w:rPr>
              <w:t>Filtr</w:t>
            </w:r>
            <w:r>
              <w:rPr>
                <w:rFonts w:ascii="Arial" w:hAnsi="Arial" w:cs="Arial"/>
                <w:sz w:val="22"/>
                <w:szCs w:val="22"/>
              </w:rPr>
              <w:t xml:space="preserve"> workowo – tkaninowy o maksymalnej wydajności </w:t>
            </w:r>
            <w:r w:rsidR="00F16788">
              <w:rPr>
                <w:rFonts w:ascii="Arial" w:hAnsi="Arial" w:cs="Arial"/>
                <w:sz w:val="22"/>
                <w:szCs w:val="22"/>
              </w:rPr>
              <w:t xml:space="preserve">do </w:t>
            </w:r>
            <w:r>
              <w:rPr>
                <w:rFonts w:ascii="Arial" w:hAnsi="Arial" w:cs="Arial"/>
                <w:sz w:val="22"/>
                <w:szCs w:val="22"/>
              </w:rPr>
              <w:t>110000 m</w:t>
            </w:r>
            <w:r w:rsidRPr="000F6317">
              <w:rPr>
                <w:rFonts w:ascii="Arial" w:hAnsi="Arial" w:cs="Arial"/>
                <w:sz w:val="22"/>
                <w:szCs w:val="22"/>
                <w:vertAlign w:val="superscript"/>
              </w:rPr>
              <w:t>3</w:t>
            </w:r>
            <w:r>
              <w:rPr>
                <w:rFonts w:ascii="Arial" w:hAnsi="Arial" w:cs="Arial"/>
                <w:sz w:val="22"/>
                <w:szCs w:val="22"/>
              </w:rPr>
              <w:t>/h</w:t>
            </w:r>
          </w:p>
        </w:tc>
        <w:tc>
          <w:tcPr>
            <w:tcW w:w="1559" w:type="dxa"/>
            <w:tcBorders>
              <w:top w:val="single" w:sz="4" w:space="0" w:color="auto"/>
              <w:left w:val="single" w:sz="4" w:space="0" w:color="auto"/>
              <w:right w:val="single" w:sz="4" w:space="0" w:color="auto"/>
            </w:tcBorders>
            <w:vAlign w:val="center"/>
          </w:tcPr>
          <w:p w14:paraId="79461F0C" w14:textId="77777777" w:rsidR="003268B2" w:rsidRPr="00C012F8" w:rsidRDefault="003268B2" w:rsidP="003268B2">
            <w:pPr>
              <w:jc w:val="center"/>
              <w:rPr>
                <w:rFonts w:ascii="Arial" w:hAnsi="Arial" w:cs="Arial"/>
                <w:sz w:val="22"/>
                <w:szCs w:val="22"/>
              </w:rPr>
            </w:pPr>
            <w:r>
              <w:rPr>
                <w:rFonts w:ascii="Arial" w:hAnsi="Arial" w:cs="Arial"/>
                <w:sz w:val="22"/>
                <w:szCs w:val="22"/>
              </w:rPr>
              <w:t>99,5</w:t>
            </w:r>
          </w:p>
        </w:tc>
      </w:tr>
      <w:tr w:rsidR="003268B2" w:rsidRPr="00CD2449" w14:paraId="24BCA1F3" w14:textId="77777777" w:rsidTr="003A5256">
        <w:trPr>
          <w:trHeight w:val="977"/>
        </w:trPr>
        <w:tc>
          <w:tcPr>
            <w:tcW w:w="709" w:type="dxa"/>
            <w:tcBorders>
              <w:top w:val="single" w:sz="4" w:space="0" w:color="auto"/>
              <w:left w:val="single" w:sz="4" w:space="0" w:color="auto"/>
              <w:right w:val="single" w:sz="4" w:space="0" w:color="auto"/>
            </w:tcBorders>
            <w:shd w:val="clear" w:color="auto" w:fill="auto"/>
            <w:vAlign w:val="center"/>
          </w:tcPr>
          <w:p w14:paraId="3C913D88" w14:textId="77777777" w:rsidR="003268B2" w:rsidRPr="00C012F8" w:rsidRDefault="003268B2" w:rsidP="00162DF2">
            <w:pPr>
              <w:jc w:val="center"/>
              <w:rPr>
                <w:rFonts w:ascii="Arial" w:hAnsi="Arial" w:cs="Arial"/>
                <w:sz w:val="22"/>
                <w:szCs w:val="22"/>
              </w:rPr>
            </w:pPr>
            <w:r w:rsidRPr="00C012F8">
              <w:rPr>
                <w:rFonts w:ascii="Arial" w:hAnsi="Arial" w:cs="Arial"/>
                <w:sz w:val="22"/>
                <w:szCs w:val="22"/>
              </w:rPr>
              <w:t>6.</w:t>
            </w:r>
          </w:p>
        </w:tc>
        <w:tc>
          <w:tcPr>
            <w:tcW w:w="992" w:type="dxa"/>
            <w:tcBorders>
              <w:top w:val="single" w:sz="4" w:space="0" w:color="auto"/>
              <w:left w:val="single" w:sz="4" w:space="0" w:color="auto"/>
              <w:right w:val="single" w:sz="4" w:space="0" w:color="auto"/>
            </w:tcBorders>
            <w:shd w:val="clear" w:color="auto" w:fill="auto"/>
            <w:vAlign w:val="center"/>
          </w:tcPr>
          <w:p w14:paraId="2AF24FA4" w14:textId="77777777" w:rsidR="003268B2" w:rsidRPr="006A6275" w:rsidRDefault="003268B2" w:rsidP="00162DF2">
            <w:pPr>
              <w:jc w:val="center"/>
              <w:rPr>
                <w:rFonts w:ascii="Arial" w:hAnsi="Arial" w:cs="Arial"/>
                <w:sz w:val="22"/>
                <w:szCs w:val="22"/>
              </w:rPr>
            </w:pPr>
            <w:r>
              <w:rPr>
                <w:rFonts w:ascii="Arial" w:hAnsi="Arial" w:cs="Arial"/>
                <w:sz w:val="22"/>
                <w:szCs w:val="22"/>
              </w:rPr>
              <w:t>E8</w:t>
            </w:r>
          </w:p>
        </w:tc>
        <w:tc>
          <w:tcPr>
            <w:tcW w:w="2977" w:type="dxa"/>
            <w:tcBorders>
              <w:top w:val="single" w:sz="4" w:space="0" w:color="auto"/>
              <w:left w:val="single" w:sz="4" w:space="0" w:color="auto"/>
              <w:right w:val="single" w:sz="4" w:space="0" w:color="auto"/>
            </w:tcBorders>
            <w:shd w:val="clear" w:color="auto" w:fill="auto"/>
            <w:vAlign w:val="center"/>
          </w:tcPr>
          <w:p w14:paraId="4271577B" w14:textId="77777777" w:rsidR="00070380"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Piec </w:t>
            </w:r>
            <w:proofErr w:type="spellStart"/>
            <w:r w:rsidRPr="008C27B2">
              <w:rPr>
                <w:rFonts w:ascii="Arial" w:hAnsi="Arial" w:cs="Arial"/>
                <w:sz w:val="22"/>
                <w:szCs w:val="22"/>
              </w:rPr>
              <w:t>topielny</w:t>
            </w:r>
            <w:proofErr w:type="spellEnd"/>
            <w:r w:rsidRPr="008C27B2">
              <w:rPr>
                <w:rFonts w:ascii="Arial" w:hAnsi="Arial" w:cs="Arial"/>
                <w:sz w:val="22"/>
                <w:szCs w:val="22"/>
              </w:rPr>
              <w:t xml:space="preserve"> (gazowy) </w:t>
            </w:r>
          </w:p>
          <w:p w14:paraId="2CE61A20" w14:textId="1D96EF91"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20</w:t>
            </w:r>
            <w:r>
              <w:rPr>
                <w:rFonts w:ascii="Arial" w:hAnsi="Arial" w:cs="Arial"/>
                <w:sz w:val="22"/>
                <w:szCs w:val="22"/>
              </w:rPr>
              <w:t xml:space="preserve"> </w:t>
            </w:r>
            <w:r w:rsidRPr="008C27B2">
              <w:rPr>
                <w:rFonts w:ascii="Arial" w:hAnsi="Arial" w:cs="Arial"/>
                <w:sz w:val="22"/>
                <w:szCs w:val="22"/>
              </w:rPr>
              <w:t>Mg – 1 szt.</w:t>
            </w:r>
          </w:p>
          <w:p w14:paraId="7B4455C8" w14:textId="77777777" w:rsidR="00070380"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Piec reakcyjny (indukcyjny) </w:t>
            </w:r>
          </w:p>
          <w:p w14:paraId="12850569" w14:textId="5AEAC2E9"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3</w:t>
            </w:r>
            <w:r>
              <w:rPr>
                <w:rFonts w:ascii="Arial" w:hAnsi="Arial" w:cs="Arial"/>
                <w:sz w:val="22"/>
                <w:szCs w:val="22"/>
              </w:rPr>
              <w:t xml:space="preserve"> </w:t>
            </w:r>
            <w:r w:rsidRPr="008C27B2">
              <w:rPr>
                <w:rFonts w:ascii="Arial" w:hAnsi="Arial" w:cs="Arial"/>
                <w:sz w:val="22"/>
                <w:szCs w:val="22"/>
              </w:rPr>
              <w:t>Mg – 2 szt.</w:t>
            </w:r>
          </w:p>
          <w:p w14:paraId="142D4113"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Piec odlewniczy (indukcyjny) 3</w:t>
            </w:r>
            <w:r>
              <w:rPr>
                <w:rFonts w:ascii="Arial" w:hAnsi="Arial" w:cs="Arial"/>
                <w:sz w:val="22"/>
                <w:szCs w:val="22"/>
              </w:rPr>
              <w:t xml:space="preserve"> </w:t>
            </w:r>
            <w:r w:rsidRPr="008C27B2">
              <w:rPr>
                <w:rFonts w:ascii="Arial" w:hAnsi="Arial" w:cs="Arial"/>
                <w:sz w:val="22"/>
                <w:szCs w:val="22"/>
              </w:rPr>
              <w:t>Mg –</w:t>
            </w:r>
            <w:r>
              <w:rPr>
                <w:rFonts w:ascii="Arial" w:hAnsi="Arial" w:cs="Arial"/>
                <w:sz w:val="22"/>
                <w:szCs w:val="22"/>
              </w:rPr>
              <w:t xml:space="preserve"> 2 </w:t>
            </w:r>
            <w:r w:rsidRPr="008C27B2">
              <w:rPr>
                <w:rFonts w:ascii="Arial" w:hAnsi="Arial" w:cs="Arial"/>
                <w:sz w:val="22"/>
                <w:szCs w:val="22"/>
              </w:rPr>
              <w:t>szt.</w:t>
            </w:r>
          </w:p>
          <w:p w14:paraId="272624A9"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 xml:space="preserve">Stanowisko schładzania </w:t>
            </w:r>
            <w:proofErr w:type="spellStart"/>
            <w:r w:rsidRPr="008C27B2">
              <w:rPr>
                <w:rFonts w:ascii="Arial" w:hAnsi="Arial" w:cs="Arial"/>
                <w:sz w:val="22"/>
                <w:szCs w:val="22"/>
              </w:rPr>
              <w:t>PAFu</w:t>
            </w:r>
            <w:proofErr w:type="spellEnd"/>
            <w:r w:rsidRPr="008C27B2">
              <w:rPr>
                <w:rFonts w:ascii="Arial" w:hAnsi="Arial" w:cs="Arial"/>
                <w:sz w:val="22"/>
                <w:szCs w:val="22"/>
              </w:rPr>
              <w:t xml:space="preserve"> (</w:t>
            </w:r>
            <w:proofErr w:type="spellStart"/>
            <w:r w:rsidRPr="008C27B2">
              <w:rPr>
                <w:rFonts w:ascii="Arial" w:hAnsi="Arial" w:cs="Arial"/>
                <w:sz w:val="22"/>
                <w:szCs w:val="22"/>
              </w:rPr>
              <w:t>slag</w:t>
            </w:r>
            <w:proofErr w:type="spellEnd"/>
            <w:r w:rsidRPr="008C27B2">
              <w:rPr>
                <w:rFonts w:ascii="Arial" w:hAnsi="Arial" w:cs="Arial"/>
                <w:sz w:val="22"/>
                <w:szCs w:val="22"/>
              </w:rPr>
              <w:t xml:space="preserve"> </w:t>
            </w:r>
            <w:proofErr w:type="spellStart"/>
            <w:r w:rsidRPr="008C27B2">
              <w:rPr>
                <w:rFonts w:ascii="Arial" w:hAnsi="Arial" w:cs="Arial"/>
                <w:sz w:val="22"/>
                <w:szCs w:val="22"/>
              </w:rPr>
              <w:t>train</w:t>
            </w:r>
            <w:proofErr w:type="spellEnd"/>
            <w:r w:rsidRPr="008C27B2">
              <w:rPr>
                <w:rFonts w:ascii="Arial" w:hAnsi="Arial" w:cs="Arial"/>
                <w:sz w:val="22"/>
                <w:szCs w:val="22"/>
              </w:rPr>
              <w:t>)</w:t>
            </w:r>
          </w:p>
          <w:p w14:paraId="7D59280E"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Okapy po</w:t>
            </w:r>
            <w:r>
              <w:rPr>
                <w:rFonts w:ascii="Arial" w:hAnsi="Arial" w:cs="Arial"/>
                <w:sz w:val="22"/>
                <w:szCs w:val="22"/>
              </w:rPr>
              <w:t>dsufitowe hali zapraw solnych</w:t>
            </w:r>
            <w:r w:rsidR="005E7E84">
              <w:rPr>
                <w:rFonts w:ascii="Arial" w:hAnsi="Arial" w:cs="Arial"/>
                <w:sz w:val="22"/>
                <w:szCs w:val="22"/>
              </w:rPr>
              <w:t xml:space="preserve"> (nad piecami reakcyjnymi)</w:t>
            </w:r>
            <w:r>
              <w:rPr>
                <w:rFonts w:ascii="Arial" w:hAnsi="Arial" w:cs="Arial"/>
                <w:sz w:val="22"/>
                <w:szCs w:val="22"/>
              </w:rPr>
              <w:t xml:space="preserve"> – </w:t>
            </w:r>
            <w:r w:rsidRPr="008C27B2">
              <w:rPr>
                <w:rFonts w:ascii="Arial" w:hAnsi="Arial" w:cs="Arial"/>
                <w:sz w:val="22"/>
                <w:szCs w:val="22"/>
              </w:rPr>
              <w:t>2 szt.</w:t>
            </w:r>
          </w:p>
          <w:p w14:paraId="606297EC"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Okapy znad zgarów na hali zapraw</w:t>
            </w:r>
            <w:r>
              <w:rPr>
                <w:rFonts w:ascii="Arial" w:hAnsi="Arial" w:cs="Arial"/>
                <w:sz w:val="22"/>
                <w:szCs w:val="22"/>
              </w:rPr>
              <w:t xml:space="preserve"> </w:t>
            </w:r>
            <w:r w:rsidRPr="008C27B2">
              <w:rPr>
                <w:rFonts w:ascii="Arial" w:hAnsi="Arial" w:cs="Arial"/>
                <w:sz w:val="22"/>
                <w:szCs w:val="22"/>
              </w:rPr>
              <w:t xml:space="preserve">solnych </w:t>
            </w:r>
            <w:r>
              <w:rPr>
                <w:rFonts w:ascii="Arial" w:hAnsi="Arial" w:cs="Arial"/>
                <w:sz w:val="22"/>
                <w:szCs w:val="22"/>
              </w:rPr>
              <w:t>–</w:t>
            </w:r>
            <w:r w:rsidRPr="008C27B2">
              <w:rPr>
                <w:rFonts w:ascii="Arial" w:hAnsi="Arial" w:cs="Arial"/>
                <w:sz w:val="22"/>
                <w:szCs w:val="22"/>
              </w:rPr>
              <w:t xml:space="preserve"> 2 szt.</w:t>
            </w:r>
          </w:p>
          <w:p w14:paraId="416B15DF" w14:textId="77777777" w:rsidR="008C27B2" w:rsidRPr="008C27B2"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w:t>
            </w:r>
            <w:r>
              <w:rPr>
                <w:rFonts w:ascii="Arial" w:hAnsi="Arial" w:cs="Arial"/>
                <w:sz w:val="22"/>
                <w:szCs w:val="22"/>
              </w:rPr>
              <w:t xml:space="preserve">py nad stanowiskiem czyszczenia </w:t>
            </w:r>
            <w:r w:rsidRPr="008C27B2">
              <w:rPr>
                <w:rFonts w:ascii="Arial" w:hAnsi="Arial" w:cs="Arial"/>
                <w:sz w:val="22"/>
                <w:szCs w:val="22"/>
              </w:rPr>
              <w:t xml:space="preserve">kadzi </w:t>
            </w:r>
            <w:r>
              <w:rPr>
                <w:rFonts w:ascii="Arial" w:hAnsi="Arial" w:cs="Arial"/>
                <w:sz w:val="22"/>
                <w:szCs w:val="22"/>
              </w:rPr>
              <w:t>–</w:t>
            </w:r>
            <w:r w:rsidRPr="008C27B2">
              <w:rPr>
                <w:rFonts w:ascii="Arial" w:hAnsi="Arial" w:cs="Arial"/>
                <w:sz w:val="22"/>
                <w:szCs w:val="22"/>
              </w:rPr>
              <w:t xml:space="preserve"> 1 szt.</w:t>
            </w:r>
          </w:p>
          <w:p w14:paraId="4432DD62" w14:textId="77777777" w:rsidR="003268B2" w:rsidRPr="006A6275" w:rsidRDefault="008C27B2" w:rsidP="008C27B2">
            <w:pPr>
              <w:autoSpaceDE w:val="0"/>
              <w:autoSpaceDN w:val="0"/>
              <w:adjustRightInd w:val="0"/>
              <w:rPr>
                <w:rFonts w:ascii="Arial" w:hAnsi="Arial" w:cs="Arial"/>
                <w:sz w:val="22"/>
                <w:szCs w:val="22"/>
              </w:rPr>
            </w:pPr>
            <w:r w:rsidRPr="008C27B2">
              <w:rPr>
                <w:rFonts w:ascii="Arial" w:hAnsi="Arial" w:cs="Arial"/>
                <w:sz w:val="22"/>
                <w:szCs w:val="22"/>
              </w:rPr>
              <w:t>Okapy nad stanowiskiem chłodzenia</w:t>
            </w:r>
            <w:r>
              <w:rPr>
                <w:rFonts w:ascii="Arial" w:hAnsi="Arial" w:cs="Arial"/>
                <w:sz w:val="22"/>
                <w:szCs w:val="22"/>
              </w:rPr>
              <w:t xml:space="preserve"> </w:t>
            </w:r>
            <w:proofErr w:type="spellStart"/>
            <w:r w:rsidRPr="008C27B2">
              <w:rPr>
                <w:rFonts w:ascii="Arial" w:hAnsi="Arial" w:cs="Arial"/>
                <w:sz w:val="22"/>
                <w:szCs w:val="22"/>
              </w:rPr>
              <w:t>PAFu</w:t>
            </w:r>
            <w:proofErr w:type="spellEnd"/>
            <w:r w:rsidRPr="008C27B2">
              <w:rPr>
                <w:rFonts w:ascii="Arial" w:hAnsi="Arial" w:cs="Arial"/>
                <w:sz w:val="22"/>
                <w:szCs w:val="22"/>
              </w:rPr>
              <w:t xml:space="preserve"> </w:t>
            </w:r>
            <w:r>
              <w:rPr>
                <w:rFonts w:ascii="Arial" w:hAnsi="Arial" w:cs="Arial"/>
                <w:sz w:val="22"/>
                <w:szCs w:val="22"/>
              </w:rPr>
              <w:t>–</w:t>
            </w:r>
            <w:r w:rsidRPr="008C27B2">
              <w:rPr>
                <w:rFonts w:ascii="Arial" w:hAnsi="Arial" w:cs="Arial"/>
                <w:sz w:val="22"/>
                <w:szCs w:val="22"/>
              </w:rPr>
              <w:t xml:space="preserve"> 2 szt.</w:t>
            </w:r>
          </w:p>
        </w:tc>
        <w:tc>
          <w:tcPr>
            <w:tcW w:w="2835" w:type="dxa"/>
            <w:tcBorders>
              <w:top w:val="single" w:sz="4" w:space="0" w:color="auto"/>
              <w:left w:val="single" w:sz="4" w:space="0" w:color="auto"/>
              <w:right w:val="single" w:sz="4" w:space="0" w:color="auto"/>
            </w:tcBorders>
            <w:vAlign w:val="center"/>
          </w:tcPr>
          <w:p w14:paraId="6E63DC7A" w14:textId="77777777" w:rsidR="003268B2" w:rsidRPr="003F477E" w:rsidRDefault="003268B2" w:rsidP="004329E7">
            <w:pPr>
              <w:rPr>
                <w:rFonts w:ascii="Arial" w:hAnsi="Arial" w:cs="Arial"/>
                <w:sz w:val="22"/>
                <w:szCs w:val="22"/>
              </w:rPr>
            </w:pPr>
            <w:r w:rsidRPr="003F477E">
              <w:rPr>
                <w:rFonts w:ascii="Arial" w:hAnsi="Arial" w:cs="Arial"/>
                <w:sz w:val="22"/>
                <w:szCs w:val="22"/>
              </w:rPr>
              <w:t>Filtr</w:t>
            </w:r>
            <w:r>
              <w:rPr>
                <w:rFonts w:ascii="Arial" w:hAnsi="Arial" w:cs="Arial"/>
                <w:sz w:val="22"/>
                <w:szCs w:val="22"/>
              </w:rPr>
              <w:t xml:space="preserve"> workowo – tkaninowy o maksymalnej wydajności </w:t>
            </w:r>
            <w:r w:rsidR="00F16788">
              <w:rPr>
                <w:rFonts w:ascii="Arial" w:hAnsi="Arial" w:cs="Arial"/>
                <w:sz w:val="22"/>
                <w:szCs w:val="22"/>
              </w:rPr>
              <w:t xml:space="preserve">do </w:t>
            </w:r>
            <w:r w:rsidR="00033376">
              <w:rPr>
                <w:rFonts w:ascii="Arial" w:hAnsi="Arial" w:cs="Arial"/>
                <w:sz w:val="22"/>
                <w:szCs w:val="22"/>
              </w:rPr>
              <w:t>14</w:t>
            </w:r>
            <w:r>
              <w:rPr>
                <w:rFonts w:ascii="Arial" w:hAnsi="Arial" w:cs="Arial"/>
                <w:sz w:val="22"/>
                <w:szCs w:val="22"/>
              </w:rPr>
              <w:t>0000 m</w:t>
            </w:r>
            <w:r w:rsidRPr="000F6317">
              <w:rPr>
                <w:rFonts w:ascii="Arial" w:hAnsi="Arial" w:cs="Arial"/>
                <w:sz w:val="22"/>
                <w:szCs w:val="22"/>
                <w:vertAlign w:val="superscript"/>
              </w:rPr>
              <w:t>3</w:t>
            </w:r>
            <w:r>
              <w:rPr>
                <w:rFonts w:ascii="Arial" w:hAnsi="Arial" w:cs="Arial"/>
                <w:sz w:val="22"/>
                <w:szCs w:val="22"/>
              </w:rPr>
              <w:t>/h</w:t>
            </w:r>
          </w:p>
        </w:tc>
        <w:tc>
          <w:tcPr>
            <w:tcW w:w="1559" w:type="dxa"/>
            <w:tcBorders>
              <w:top w:val="single" w:sz="4" w:space="0" w:color="auto"/>
              <w:left w:val="single" w:sz="4" w:space="0" w:color="auto"/>
              <w:right w:val="single" w:sz="4" w:space="0" w:color="auto"/>
            </w:tcBorders>
            <w:vAlign w:val="center"/>
          </w:tcPr>
          <w:p w14:paraId="080E3966" w14:textId="77777777" w:rsidR="003268B2" w:rsidRPr="00C012F8" w:rsidRDefault="003268B2" w:rsidP="003268B2">
            <w:pPr>
              <w:jc w:val="center"/>
              <w:rPr>
                <w:rFonts w:ascii="Arial" w:hAnsi="Arial" w:cs="Arial"/>
                <w:sz w:val="22"/>
                <w:szCs w:val="22"/>
              </w:rPr>
            </w:pPr>
            <w:r>
              <w:rPr>
                <w:rFonts w:ascii="Arial" w:hAnsi="Arial" w:cs="Arial"/>
                <w:sz w:val="22"/>
                <w:szCs w:val="22"/>
              </w:rPr>
              <w:t>99,5</w:t>
            </w:r>
          </w:p>
        </w:tc>
      </w:tr>
    </w:tbl>
    <w:p w14:paraId="004F4F67" w14:textId="77777777" w:rsidR="008C27B2" w:rsidRPr="00866340" w:rsidRDefault="00CC089D" w:rsidP="003123A4">
      <w:pPr>
        <w:pStyle w:val="Nagwek3"/>
        <w:spacing w:before="240" w:after="0"/>
      </w:pPr>
      <w:r>
        <w:rPr>
          <w:color w:val="000000"/>
        </w:rPr>
        <w:t>I.14</w:t>
      </w:r>
      <w:r w:rsidR="008C27B2">
        <w:rPr>
          <w:color w:val="000000"/>
        </w:rPr>
        <w:t xml:space="preserve">. </w:t>
      </w:r>
      <w:r w:rsidR="008C27B2" w:rsidRPr="003123A4">
        <w:rPr>
          <w:b w:val="0"/>
          <w:bCs/>
          <w:color w:val="000000"/>
        </w:rPr>
        <w:t xml:space="preserve">Punkt </w:t>
      </w:r>
      <w:r w:rsidR="008C27B2" w:rsidRPr="003123A4">
        <w:rPr>
          <w:b w:val="0"/>
          <w:bCs/>
        </w:rPr>
        <w:t>IV.2. otrzymuje brzmienie:</w:t>
      </w:r>
    </w:p>
    <w:p w14:paraId="7DA5C927" w14:textId="77777777" w:rsidR="007977A4" w:rsidRDefault="008C27B2" w:rsidP="004C2B73">
      <w:pPr>
        <w:autoSpaceDE w:val="0"/>
        <w:autoSpaceDN w:val="0"/>
        <w:adjustRightInd w:val="0"/>
        <w:jc w:val="both"/>
        <w:rPr>
          <w:rFonts w:ascii="Arial" w:hAnsi="Arial" w:cs="Arial"/>
          <w:b/>
          <w:bCs/>
        </w:rPr>
      </w:pPr>
      <w:r w:rsidRPr="008C27B2">
        <w:rPr>
          <w:rFonts w:ascii="Arial" w:hAnsi="Arial" w:cs="Arial"/>
          <w:bCs/>
        </w:rPr>
        <w:t>„</w:t>
      </w:r>
      <w:r w:rsidR="0000783F">
        <w:rPr>
          <w:rFonts w:ascii="Arial" w:hAnsi="Arial" w:cs="Arial"/>
          <w:b/>
          <w:bCs/>
        </w:rPr>
        <w:t>IV.2</w:t>
      </w:r>
      <w:r w:rsidR="007977A4" w:rsidRPr="008E27CD">
        <w:rPr>
          <w:rFonts w:ascii="Arial" w:hAnsi="Arial" w:cs="Arial"/>
          <w:b/>
          <w:bCs/>
        </w:rPr>
        <w:t>. Warunki</w:t>
      </w:r>
      <w:r w:rsidR="007977A4">
        <w:rPr>
          <w:rFonts w:ascii="Arial" w:hAnsi="Arial" w:cs="Arial"/>
          <w:b/>
          <w:bCs/>
        </w:rPr>
        <w:t xml:space="preserve"> poboru wody i emisji ścieków z instalacji</w:t>
      </w:r>
    </w:p>
    <w:p w14:paraId="5C22D9D9" w14:textId="77777777" w:rsidR="00286617" w:rsidRDefault="00286617" w:rsidP="004C2B73">
      <w:pPr>
        <w:autoSpaceDE w:val="0"/>
        <w:autoSpaceDN w:val="0"/>
        <w:adjustRightInd w:val="0"/>
        <w:jc w:val="both"/>
        <w:rPr>
          <w:rFonts w:ascii="Arial" w:hAnsi="Arial" w:cs="Arial"/>
          <w:bCs/>
        </w:rPr>
      </w:pPr>
      <w:r w:rsidRPr="00286617">
        <w:rPr>
          <w:rFonts w:ascii="Arial" w:hAnsi="Arial" w:cs="Arial"/>
          <w:bCs/>
        </w:rPr>
        <w:t>IV.2.1. Pobór wody na potrzeby instalacji będzie odbywał się z:</w:t>
      </w:r>
    </w:p>
    <w:p w14:paraId="400C4BA6" w14:textId="77777777" w:rsidR="00286617" w:rsidRDefault="00286617" w:rsidP="004C1D26">
      <w:pPr>
        <w:numPr>
          <w:ilvl w:val="0"/>
          <w:numId w:val="3"/>
        </w:numPr>
        <w:autoSpaceDE w:val="0"/>
        <w:autoSpaceDN w:val="0"/>
        <w:adjustRightInd w:val="0"/>
        <w:ind w:left="284" w:hanging="284"/>
        <w:jc w:val="both"/>
        <w:rPr>
          <w:rFonts w:ascii="Arial" w:hAnsi="Arial" w:cs="Arial"/>
          <w:bCs/>
        </w:rPr>
      </w:pPr>
      <w:r>
        <w:rPr>
          <w:rFonts w:ascii="Arial" w:hAnsi="Arial" w:cs="Arial"/>
          <w:bCs/>
        </w:rPr>
        <w:t>wodociągu komunalnego Zakładu Gospodarki Komunalnej w Gorzycach – woda na cele sanitarne i przemysłowe,</w:t>
      </w:r>
    </w:p>
    <w:p w14:paraId="32BEF5C6" w14:textId="77777777" w:rsidR="00286617" w:rsidRPr="00286617" w:rsidRDefault="000C1471" w:rsidP="004C1D26">
      <w:pPr>
        <w:numPr>
          <w:ilvl w:val="0"/>
          <w:numId w:val="3"/>
        </w:numPr>
        <w:autoSpaceDE w:val="0"/>
        <w:autoSpaceDN w:val="0"/>
        <w:adjustRightInd w:val="0"/>
        <w:ind w:left="284" w:hanging="284"/>
        <w:jc w:val="both"/>
        <w:rPr>
          <w:rFonts w:ascii="Arial" w:hAnsi="Arial" w:cs="Arial"/>
          <w:bCs/>
        </w:rPr>
      </w:pPr>
      <w:r>
        <w:rPr>
          <w:rFonts w:ascii="Arial" w:hAnsi="Arial" w:cs="Arial"/>
          <w:bCs/>
        </w:rPr>
        <w:t>zakładowej centralnej chłodni wody obiegowej</w:t>
      </w:r>
      <w:r w:rsidR="00286617">
        <w:rPr>
          <w:rFonts w:ascii="Arial" w:hAnsi="Arial" w:cs="Arial"/>
          <w:bCs/>
        </w:rPr>
        <w:t xml:space="preserve"> – woda chłodnicza.</w:t>
      </w:r>
      <w:r w:rsidR="00286617" w:rsidRPr="00286617">
        <w:rPr>
          <w:rFonts w:ascii="Arial" w:hAnsi="Arial" w:cs="Arial"/>
          <w:bCs/>
        </w:rPr>
        <w:t xml:space="preserve"> </w:t>
      </w:r>
    </w:p>
    <w:p w14:paraId="62E777EE" w14:textId="77777777" w:rsidR="00D70924" w:rsidRPr="00AE4272" w:rsidRDefault="00D10E1F" w:rsidP="004C2B73">
      <w:pPr>
        <w:autoSpaceDE w:val="0"/>
        <w:autoSpaceDN w:val="0"/>
        <w:adjustRightInd w:val="0"/>
        <w:jc w:val="both"/>
        <w:rPr>
          <w:rFonts w:ascii="Arial" w:hAnsi="Arial" w:cs="Arial"/>
          <w:bCs/>
        </w:rPr>
      </w:pPr>
      <w:r>
        <w:rPr>
          <w:rFonts w:ascii="Arial" w:hAnsi="Arial" w:cs="Arial"/>
          <w:bCs/>
        </w:rPr>
        <w:t>IV.2.2</w:t>
      </w:r>
      <w:r w:rsidR="00D70924">
        <w:rPr>
          <w:rFonts w:ascii="Arial" w:hAnsi="Arial" w:cs="Arial"/>
          <w:bCs/>
        </w:rPr>
        <w:t xml:space="preserve">. Ścieki przemysłowe wprowadzane </w:t>
      </w:r>
      <w:r w:rsidR="00F16788">
        <w:rPr>
          <w:rFonts w:ascii="Arial" w:hAnsi="Arial" w:cs="Arial"/>
          <w:bCs/>
        </w:rPr>
        <w:t>będą do kanalizacji sanitarnej</w:t>
      </w:r>
      <w:r w:rsidR="00D70924">
        <w:rPr>
          <w:rFonts w:ascii="Arial" w:hAnsi="Arial" w:cs="Arial"/>
          <w:bCs/>
        </w:rPr>
        <w:t xml:space="preserve"> Zakładu Gospodarki Komunalnej w Gorzycach. </w:t>
      </w:r>
    </w:p>
    <w:p w14:paraId="64F0DED8" w14:textId="77777777" w:rsidR="007977A4" w:rsidRDefault="00D10E1F" w:rsidP="004C2B73">
      <w:pPr>
        <w:autoSpaceDE w:val="0"/>
        <w:autoSpaceDN w:val="0"/>
        <w:adjustRightInd w:val="0"/>
        <w:jc w:val="both"/>
        <w:rPr>
          <w:rFonts w:ascii="Arial" w:hAnsi="Arial" w:cs="Arial"/>
          <w:bCs/>
        </w:rPr>
      </w:pPr>
      <w:r>
        <w:rPr>
          <w:rFonts w:ascii="Arial" w:hAnsi="Arial" w:cs="Arial"/>
          <w:bCs/>
        </w:rPr>
        <w:t>IV.2.3</w:t>
      </w:r>
      <w:r w:rsidR="004C2B73" w:rsidRPr="004C2B73">
        <w:rPr>
          <w:rFonts w:ascii="Arial" w:hAnsi="Arial" w:cs="Arial"/>
          <w:bCs/>
        </w:rPr>
        <w:t>.</w:t>
      </w:r>
      <w:r w:rsidR="004C2B73">
        <w:rPr>
          <w:rFonts w:ascii="Arial" w:hAnsi="Arial" w:cs="Arial"/>
          <w:bCs/>
        </w:rPr>
        <w:t xml:space="preserve"> Woda z wodociągu Zakładu Gospodarki Komunalnej w Gorzycach będzie wykorzystywana:</w:t>
      </w:r>
    </w:p>
    <w:p w14:paraId="07A1E834" w14:textId="77777777" w:rsidR="004C2B73" w:rsidRDefault="004C2B73" w:rsidP="00C60523">
      <w:pPr>
        <w:autoSpaceDE w:val="0"/>
        <w:autoSpaceDN w:val="0"/>
        <w:adjustRightInd w:val="0"/>
        <w:ind w:left="284" w:hanging="284"/>
        <w:jc w:val="both"/>
        <w:rPr>
          <w:rFonts w:ascii="Arial" w:hAnsi="Arial" w:cs="Arial"/>
          <w:bCs/>
        </w:rPr>
      </w:pPr>
      <w:r>
        <w:rPr>
          <w:rFonts w:ascii="Arial" w:hAnsi="Arial" w:cs="Arial"/>
          <w:bCs/>
        </w:rPr>
        <w:t xml:space="preserve">- </w:t>
      </w:r>
      <w:r w:rsidR="00C60523">
        <w:rPr>
          <w:rFonts w:ascii="Arial" w:hAnsi="Arial" w:cs="Arial"/>
          <w:bCs/>
        </w:rPr>
        <w:tab/>
      </w:r>
      <w:r>
        <w:rPr>
          <w:rFonts w:ascii="Arial" w:hAnsi="Arial" w:cs="Arial"/>
          <w:bCs/>
        </w:rPr>
        <w:t>do celów sanitarnych i porządkowych w ilości do 25 m</w:t>
      </w:r>
      <w:r w:rsidRPr="001A721B">
        <w:rPr>
          <w:rFonts w:ascii="Arial" w:hAnsi="Arial" w:cs="Arial"/>
          <w:bCs/>
          <w:vertAlign w:val="superscript"/>
        </w:rPr>
        <w:t>3</w:t>
      </w:r>
      <w:r>
        <w:rPr>
          <w:rFonts w:ascii="Arial" w:hAnsi="Arial" w:cs="Arial"/>
          <w:bCs/>
        </w:rPr>
        <w:t>/d,</w:t>
      </w:r>
    </w:p>
    <w:p w14:paraId="6955BD4C" w14:textId="77777777" w:rsidR="004C2B73" w:rsidRDefault="004C2B73" w:rsidP="00C60523">
      <w:pPr>
        <w:autoSpaceDE w:val="0"/>
        <w:autoSpaceDN w:val="0"/>
        <w:adjustRightInd w:val="0"/>
        <w:ind w:left="284" w:hanging="284"/>
        <w:jc w:val="both"/>
        <w:rPr>
          <w:rFonts w:ascii="Arial" w:hAnsi="Arial" w:cs="Arial"/>
          <w:bCs/>
        </w:rPr>
      </w:pPr>
      <w:r>
        <w:rPr>
          <w:rFonts w:ascii="Arial" w:hAnsi="Arial" w:cs="Arial"/>
          <w:bCs/>
        </w:rPr>
        <w:lastRenderedPageBreak/>
        <w:t xml:space="preserve">- </w:t>
      </w:r>
      <w:r w:rsidR="00C60523">
        <w:rPr>
          <w:rFonts w:ascii="Arial" w:hAnsi="Arial" w:cs="Arial"/>
          <w:bCs/>
        </w:rPr>
        <w:tab/>
      </w:r>
      <w:r>
        <w:rPr>
          <w:rFonts w:ascii="Arial" w:hAnsi="Arial" w:cs="Arial"/>
          <w:bCs/>
        </w:rPr>
        <w:t xml:space="preserve">bezzwrotnie do </w:t>
      </w:r>
      <w:r w:rsidR="001A721B">
        <w:rPr>
          <w:rFonts w:ascii="Arial" w:hAnsi="Arial" w:cs="Arial"/>
          <w:bCs/>
        </w:rPr>
        <w:t>zraszania wiórów przed suszeniem w ilości do 2,4 m</w:t>
      </w:r>
      <w:r w:rsidR="001A721B" w:rsidRPr="001A721B">
        <w:rPr>
          <w:rFonts w:ascii="Arial" w:hAnsi="Arial" w:cs="Arial"/>
          <w:bCs/>
          <w:vertAlign w:val="superscript"/>
        </w:rPr>
        <w:t>3</w:t>
      </w:r>
      <w:r w:rsidR="001A721B">
        <w:rPr>
          <w:rFonts w:ascii="Arial" w:hAnsi="Arial" w:cs="Arial"/>
          <w:bCs/>
        </w:rPr>
        <w:t>/d.</w:t>
      </w:r>
    </w:p>
    <w:p w14:paraId="194C0579" w14:textId="77777777" w:rsidR="001A721B" w:rsidRDefault="00D10E1F" w:rsidP="004C2B73">
      <w:pPr>
        <w:autoSpaceDE w:val="0"/>
        <w:autoSpaceDN w:val="0"/>
        <w:adjustRightInd w:val="0"/>
        <w:jc w:val="both"/>
        <w:rPr>
          <w:rFonts w:ascii="Arial" w:hAnsi="Arial" w:cs="Arial"/>
          <w:bCs/>
        </w:rPr>
      </w:pPr>
      <w:r>
        <w:rPr>
          <w:rFonts w:ascii="Arial" w:hAnsi="Arial" w:cs="Arial"/>
          <w:bCs/>
        </w:rPr>
        <w:t>IV.2.4</w:t>
      </w:r>
      <w:r w:rsidR="001A721B">
        <w:rPr>
          <w:rFonts w:ascii="Arial" w:hAnsi="Arial" w:cs="Arial"/>
          <w:bCs/>
        </w:rPr>
        <w:t xml:space="preserve">. Woda </w:t>
      </w:r>
      <w:r w:rsidR="00F16788">
        <w:rPr>
          <w:rFonts w:ascii="Arial" w:hAnsi="Arial" w:cs="Arial"/>
          <w:bCs/>
        </w:rPr>
        <w:t xml:space="preserve">dostarczana do </w:t>
      </w:r>
      <w:r w:rsidR="001A721B">
        <w:rPr>
          <w:rFonts w:ascii="Arial" w:hAnsi="Arial" w:cs="Arial"/>
          <w:bCs/>
        </w:rPr>
        <w:t>zakładowej centralnej chłodni wody obiegowej będzie wykorzystywana:</w:t>
      </w:r>
    </w:p>
    <w:p w14:paraId="147AA5E9" w14:textId="20F58D61" w:rsidR="001A721B" w:rsidRDefault="001A721B" w:rsidP="00C60523">
      <w:pPr>
        <w:autoSpaceDE w:val="0"/>
        <w:autoSpaceDN w:val="0"/>
        <w:adjustRightInd w:val="0"/>
        <w:ind w:left="284" w:hanging="284"/>
        <w:jc w:val="both"/>
        <w:rPr>
          <w:rFonts w:ascii="Arial" w:hAnsi="Arial" w:cs="Arial"/>
          <w:bCs/>
        </w:rPr>
      </w:pPr>
      <w:r>
        <w:rPr>
          <w:rFonts w:ascii="Arial" w:hAnsi="Arial" w:cs="Arial"/>
          <w:bCs/>
        </w:rPr>
        <w:t xml:space="preserve">- </w:t>
      </w:r>
      <w:r w:rsidR="00C60523">
        <w:rPr>
          <w:rFonts w:ascii="Arial" w:hAnsi="Arial" w:cs="Arial"/>
          <w:bCs/>
        </w:rPr>
        <w:tab/>
      </w:r>
      <w:r>
        <w:rPr>
          <w:rFonts w:ascii="Arial" w:hAnsi="Arial" w:cs="Arial"/>
          <w:bCs/>
        </w:rPr>
        <w:t>do uzupełniania strat związanych z odparowaniem wody w chłodni centralnej</w:t>
      </w:r>
      <w:r w:rsidR="005E7E84">
        <w:rPr>
          <w:rFonts w:ascii="Arial" w:hAnsi="Arial" w:cs="Arial"/>
          <w:bCs/>
        </w:rPr>
        <w:t xml:space="preserve"> w ilości do 13</w:t>
      </w:r>
      <w:r w:rsidR="00D10E1F">
        <w:rPr>
          <w:rFonts w:ascii="Arial" w:hAnsi="Arial" w:cs="Arial"/>
          <w:bCs/>
        </w:rPr>
        <w:t>0,5</w:t>
      </w:r>
      <w:r w:rsidR="00C60523">
        <w:rPr>
          <w:rFonts w:ascii="Arial" w:hAnsi="Arial" w:cs="Arial"/>
          <w:bCs/>
        </w:rPr>
        <w:t xml:space="preserve"> m</w:t>
      </w:r>
      <w:r w:rsidR="00C60523" w:rsidRPr="00C60523">
        <w:rPr>
          <w:rFonts w:ascii="Arial" w:hAnsi="Arial" w:cs="Arial"/>
          <w:bCs/>
          <w:vertAlign w:val="superscript"/>
        </w:rPr>
        <w:t>3</w:t>
      </w:r>
      <w:r w:rsidR="00C60523">
        <w:rPr>
          <w:rFonts w:ascii="Arial" w:hAnsi="Arial" w:cs="Arial"/>
          <w:bCs/>
        </w:rPr>
        <w:t>/d,</w:t>
      </w:r>
    </w:p>
    <w:p w14:paraId="403BA2E7" w14:textId="77777777" w:rsidR="00D10E1F" w:rsidRDefault="00D10E1F" w:rsidP="00C60523">
      <w:pPr>
        <w:autoSpaceDE w:val="0"/>
        <w:autoSpaceDN w:val="0"/>
        <w:adjustRightInd w:val="0"/>
        <w:ind w:left="284" w:hanging="284"/>
        <w:jc w:val="both"/>
        <w:rPr>
          <w:rFonts w:ascii="Arial" w:hAnsi="Arial" w:cs="Arial"/>
          <w:bCs/>
        </w:rPr>
      </w:pPr>
      <w:r>
        <w:rPr>
          <w:rFonts w:ascii="Arial" w:hAnsi="Arial" w:cs="Arial"/>
          <w:bCs/>
        </w:rPr>
        <w:t>-</w:t>
      </w:r>
      <w:r>
        <w:rPr>
          <w:rFonts w:ascii="Arial" w:hAnsi="Arial" w:cs="Arial"/>
          <w:bCs/>
        </w:rPr>
        <w:tab/>
        <w:t>zraszania chłodni adiabatycznej</w:t>
      </w:r>
      <w:r w:rsidR="00590A5C">
        <w:rPr>
          <w:rFonts w:ascii="Arial" w:hAnsi="Arial" w:cs="Arial"/>
          <w:bCs/>
        </w:rPr>
        <w:t xml:space="preserve"> w ilości</w:t>
      </w:r>
      <w:r>
        <w:rPr>
          <w:rFonts w:ascii="Arial" w:hAnsi="Arial" w:cs="Arial"/>
          <w:bCs/>
        </w:rPr>
        <w:t xml:space="preserve"> do 6,6 m</w:t>
      </w:r>
      <w:r w:rsidRPr="00D10E1F">
        <w:rPr>
          <w:rFonts w:ascii="Arial" w:hAnsi="Arial" w:cs="Arial"/>
          <w:bCs/>
          <w:vertAlign w:val="superscript"/>
        </w:rPr>
        <w:t>3</w:t>
      </w:r>
      <w:r>
        <w:rPr>
          <w:rFonts w:ascii="Arial" w:hAnsi="Arial" w:cs="Arial"/>
          <w:bCs/>
        </w:rPr>
        <w:t>/d,</w:t>
      </w:r>
    </w:p>
    <w:p w14:paraId="4AE547CB" w14:textId="77777777" w:rsidR="00C60523" w:rsidRPr="006B0DAE" w:rsidRDefault="00C60523" w:rsidP="006B0DAE">
      <w:pPr>
        <w:autoSpaceDE w:val="0"/>
        <w:autoSpaceDN w:val="0"/>
        <w:adjustRightInd w:val="0"/>
        <w:ind w:left="284" w:hanging="284"/>
        <w:jc w:val="both"/>
        <w:rPr>
          <w:rFonts w:ascii="Arial" w:hAnsi="Arial" w:cs="Arial"/>
          <w:bCs/>
        </w:rPr>
      </w:pPr>
      <w:r w:rsidRPr="006B0DAE">
        <w:rPr>
          <w:rFonts w:ascii="Arial" w:hAnsi="Arial" w:cs="Arial"/>
          <w:bCs/>
        </w:rPr>
        <w:t>-</w:t>
      </w:r>
      <w:r w:rsidRPr="006B0DAE">
        <w:rPr>
          <w:rFonts w:ascii="Arial" w:hAnsi="Arial" w:cs="Arial"/>
          <w:bCs/>
        </w:rPr>
        <w:tab/>
        <w:t>do płukania filtrów zbiorn</w:t>
      </w:r>
      <w:r w:rsidR="00D10E1F">
        <w:rPr>
          <w:rFonts w:ascii="Arial" w:hAnsi="Arial" w:cs="Arial"/>
          <w:bCs/>
        </w:rPr>
        <w:t>ika wody obiegowej w ilości do 4</w:t>
      </w:r>
      <w:r w:rsidRPr="006B0DAE">
        <w:rPr>
          <w:rFonts w:ascii="Arial" w:hAnsi="Arial" w:cs="Arial"/>
          <w:bCs/>
        </w:rPr>
        <w:t xml:space="preserve"> m</w:t>
      </w:r>
      <w:r w:rsidRPr="006B0DAE">
        <w:rPr>
          <w:rFonts w:ascii="Arial" w:hAnsi="Arial" w:cs="Arial"/>
          <w:bCs/>
          <w:vertAlign w:val="superscript"/>
        </w:rPr>
        <w:t>3</w:t>
      </w:r>
      <w:r w:rsidRPr="006B0DAE">
        <w:rPr>
          <w:rFonts w:ascii="Arial" w:hAnsi="Arial" w:cs="Arial"/>
          <w:bCs/>
        </w:rPr>
        <w:t>/d.</w:t>
      </w:r>
    </w:p>
    <w:p w14:paraId="59000259" w14:textId="77777777" w:rsidR="007977A4" w:rsidRPr="006B0DAE" w:rsidRDefault="00590A5C" w:rsidP="006B0DAE">
      <w:pPr>
        <w:autoSpaceDE w:val="0"/>
        <w:autoSpaceDN w:val="0"/>
        <w:adjustRightInd w:val="0"/>
        <w:jc w:val="both"/>
        <w:rPr>
          <w:rFonts w:ascii="Arial" w:hAnsi="Arial" w:cs="Arial"/>
          <w:b/>
          <w:bCs/>
        </w:rPr>
      </w:pPr>
      <w:r>
        <w:rPr>
          <w:rFonts w:ascii="Arial" w:hAnsi="Arial" w:cs="Arial"/>
        </w:rPr>
        <w:t>IV.2.5</w:t>
      </w:r>
      <w:r w:rsidR="006B0DAE" w:rsidRPr="006B0DAE">
        <w:rPr>
          <w:rFonts w:ascii="Arial" w:hAnsi="Arial" w:cs="Arial"/>
        </w:rPr>
        <w:t>. Do celów chłodniczych stosowana będzie woda w obiegu zamkniętym.</w:t>
      </w:r>
    </w:p>
    <w:p w14:paraId="7066F4BC" w14:textId="073D829B" w:rsidR="006B0DAE" w:rsidRPr="006B0DAE" w:rsidRDefault="00590A5C" w:rsidP="006B0DAE">
      <w:pPr>
        <w:pStyle w:val="Default"/>
        <w:jc w:val="both"/>
        <w:rPr>
          <w:rFonts w:ascii="Arial" w:hAnsi="Arial" w:cs="Arial"/>
        </w:rPr>
      </w:pPr>
      <w:r>
        <w:rPr>
          <w:rFonts w:ascii="Arial" w:hAnsi="Arial" w:cs="Arial"/>
        </w:rPr>
        <w:t>IV.2.6</w:t>
      </w:r>
      <w:r w:rsidR="006B0DAE" w:rsidRPr="006B0DAE">
        <w:rPr>
          <w:rFonts w:ascii="Arial" w:hAnsi="Arial" w:cs="Arial"/>
        </w:rPr>
        <w:t xml:space="preserve">. Podłogi w halach produkcyjnych i magazynowych nie będą zmywane, ale zmiatane, a zmiotki </w:t>
      </w:r>
      <w:r w:rsidR="001647F4" w:rsidRPr="007F3E36">
        <w:rPr>
          <w:rFonts w:ascii="Arial" w:hAnsi="Arial" w:cs="Arial"/>
        </w:rPr>
        <w:t>zawracane do procesu przetopu</w:t>
      </w:r>
      <w:r w:rsidR="001647F4">
        <w:rPr>
          <w:rFonts w:ascii="Arial" w:hAnsi="Arial" w:cs="Arial"/>
        </w:rPr>
        <w:t xml:space="preserve"> lub kwalifikowane jako odpad (w zależności od jakości).</w:t>
      </w:r>
    </w:p>
    <w:p w14:paraId="38C7B96C" w14:textId="77777777" w:rsidR="006B0DAE" w:rsidRPr="006B0DAE" w:rsidRDefault="00590A5C" w:rsidP="006B0DAE">
      <w:pPr>
        <w:pStyle w:val="Default"/>
        <w:jc w:val="both"/>
        <w:rPr>
          <w:rFonts w:ascii="Arial" w:hAnsi="Arial" w:cs="Arial"/>
        </w:rPr>
      </w:pPr>
      <w:r>
        <w:rPr>
          <w:rFonts w:ascii="Arial" w:hAnsi="Arial" w:cs="Arial"/>
        </w:rPr>
        <w:t>IV.2.7</w:t>
      </w:r>
      <w:r w:rsidR="006B0DAE" w:rsidRPr="00016850">
        <w:rPr>
          <w:rFonts w:ascii="Arial" w:hAnsi="Arial" w:cs="Arial"/>
        </w:rPr>
        <w:t xml:space="preserve">. </w:t>
      </w:r>
      <w:r w:rsidR="00074880">
        <w:rPr>
          <w:rFonts w:ascii="Arial" w:hAnsi="Arial" w:cs="Arial"/>
        </w:rPr>
        <w:t>W</w:t>
      </w:r>
      <w:r w:rsidR="006B0DAE" w:rsidRPr="00016850">
        <w:rPr>
          <w:rFonts w:ascii="Arial" w:hAnsi="Arial" w:cs="Arial"/>
        </w:rPr>
        <w:t>ióra</w:t>
      </w:r>
      <w:r w:rsidR="00074880">
        <w:rPr>
          <w:rFonts w:ascii="Arial" w:hAnsi="Arial" w:cs="Arial"/>
        </w:rPr>
        <w:t xml:space="preserve"> </w:t>
      </w:r>
      <w:r w:rsidR="006B0DAE" w:rsidRPr="00016850">
        <w:rPr>
          <w:rFonts w:ascii="Arial" w:hAnsi="Arial" w:cs="Arial"/>
        </w:rPr>
        <w:t>gromadzone będą wyłącznie w pomieszczeniach magazynowo produkcyjnych.</w:t>
      </w:r>
      <w:r w:rsidR="006B0DAE" w:rsidRPr="006B0DAE">
        <w:rPr>
          <w:rFonts w:ascii="Arial" w:hAnsi="Arial" w:cs="Arial"/>
        </w:rPr>
        <w:t xml:space="preserve"> </w:t>
      </w:r>
    </w:p>
    <w:p w14:paraId="61213814" w14:textId="62D639C0" w:rsidR="007977A4" w:rsidRPr="00590A5C" w:rsidRDefault="00590A5C" w:rsidP="00590A5C">
      <w:pPr>
        <w:pStyle w:val="Default"/>
        <w:jc w:val="both"/>
        <w:rPr>
          <w:rFonts w:ascii="Arial" w:hAnsi="Arial" w:cs="Arial"/>
        </w:rPr>
      </w:pPr>
      <w:r>
        <w:rPr>
          <w:rFonts w:ascii="Arial" w:hAnsi="Arial" w:cs="Arial"/>
        </w:rPr>
        <w:t>IV.2.8</w:t>
      </w:r>
      <w:r w:rsidR="006B0DAE" w:rsidRPr="006B0DAE">
        <w:rPr>
          <w:rFonts w:ascii="Arial" w:hAnsi="Arial" w:cs="Arial"/>
        </w:rPr>
        <w:t>. Tereny placów i dróg manewrowych, w szczególności w rejonie urządzeń oczyszczających powietrze oraz przy wyjazdach z hal, powierzchni składowych i magazynów utrzymywane będą w czystości i porządku, w taki sposób, aby wykluczyć przedostawanie się zanieczyszczeń, poprzez wody opadowe, do kanalizacji.</w:t>
      </w:r>
      <w:r w:rsidR="008C27B2">
        <w:rPr>
          <w:rFonts w:ascii="Arial" w:hAnsi="Arial" w:cs="Arial"/>
        </w:rPr>
        <w:t>”</w:t>
      </w:r>
    </w:p>
    <w:p w14:paraId="5CEE398A" w14:textId="77777777" w:rsidR="00567E7A" w:rsidRPr="00866340" w:rsidRDefault="00CC089D" w:rsidP="0023036A">
      <w:pPr>
        <w:pStyle w:val="Nagwek3"/>
        <w:spacing w:before="240" w:after="0"/>
      </w:pPr>
      <w:r>
        <w:rPr>
          <w:color w:val="000000"/>
        </w:rPr>
        <w:t>I.15</w:t>
      </w:r>
      <w:r w:rsidR="00FE3225">
        <w:rPr>
          <w:color w:val="000000"/>
        </w:rPr>
        <w:t xml:space="preserve">. </w:t>
      </w:r>
      <w:r w:rsidR="00FE3225" w:rsidRPr="0023036A">
        <w:rPr>
          <w:b w:val="0"/>
          <w:bCs/>
          <w:color w:val="000000"/>
        </w:rPr>
        <w:t>W podpunkcie</w:t>
      </w:r>
      <w:r w:rsidR="00FE3225" w:rsidRPr="0023036A">
        <w:rPr>
          <w:b w:val="0"/>
          <w:bCs/>
        </w:rPr>
        <w:t xml:space="preserve"> IV.3.2.1.</w:t>
      </w:r>
      <w:r w:rsidR="00FE3225" w:rsidRPr="0023036A">
        <w:rPr>
          <w:b w:val="0"/>
          <w:bCs/>
          <w:color w:val="000000"/>
        </w:rPr>
        <w:t xml:space="preserve"> </w:t>
      </w:r>
      <w:r w:rsidR="00FE3225" w:rsidRPr="0023036A">
        <w:rPr>
          <w:b w:val="0"/>
          <w:bCs/>
        </w:rPr>
        <w:t>Tabela 11 otrzymuje brzmienie:</w:t>
      </w:r>
      <w:r w:rsidR="00FE3225">
        <w:t xml:space="preserve"> </w:t>
      </w:r>
    </w:p>
    <w:p w14:paraId="3A2239C0" w14:textId="77777777" w:rsidR="00796F91" w:rsidRPr="00932885" w:rsidRDefault="001C7D2B" w:rsidP="004F003A">
      <w:pPr>
        <w:autoSpaceDE w:val="0"/>
        <w:autoSpaceDN w:val="0"/>
        <w:adjustRightInd w:val="0"/>
        <w:jc w:val="both"/>
        <w:rPr>
          <w:rFonts w:ascii="Arial" w:hAnsi="Arial" w:cs="Arial"/>
          <w:color w:val="000000"/>
          <w:sz w:val="22"/>
          <w:szCs w:val="22"/>
        </w:rPr>
      </w:pPr>
      <w:r>
        <w:rPr>
          <w:rFonts w:ascii="Arial" w:hAnsi="Arial" w:cs="Arial"/>
          <w:color w:val="000000"/>
          <w:sz w:val="22"/>
          <w:szCs w:val="22"/>
        </w:rPr>
        <w:t>Tabela 11</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1"/>
        <w:tblDescription w:val="sposób dalszego gospodarowania odpadami niebezpiecznymi"/>
      </w:tblPr>
      <w:tblGrid>
        <w:gridCol w:w="567"/>
        <w:gridCol w:w="1276"/>
        <w:gridCol w:w="4536"/>
        <w:gridCol w:w="2769"/>
      </w:tblGrid>
      <w:tr w:rsidR="00AA49CC" w:rsidRPr="00FD5C95" w14:paraId="54E6068C" w14:textId="77777777" w:rsidTr="00070380">
        <w:trPr>
          <w:tblHeader/>
        </w:trPr>
        <w:tc>
          <w:tcPr>
            <w:tcW w:w="567" w:type="dxa"/>
            <w:vAlign w:val="center"/>
          </w:tcPr>
          <w:p w14:paraId="4E0E53B0" w14:textId="77777777" w:rsidR="00932885" w:rsidRPr="00FD5C95" w:rsidRDefault="00932885"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Lp.</w:t>
            </w:r>
          </w:p>
        </w:tc>
        <w:tc>
          <w:tcPr>
            <w:tcW w:w="1276" w:type="dxa"/>
            <w:vAlign w:val="center"/>
          </w:tcPr>
          <w:p w14:paraId="16AD7815" w14:textId="77777777" w:rsidR="00932885" w:rsidRPr="00FD5C95" w:rsidRDefault="00932885"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Kod odpadu</w:t>
            </w:r>
          </w:p>
        </w:tc>
        <w:tc>
          <w:tcPr>
            <w:tcW w:w="4536" w:type="dxa"/>
            <w:vAlign w:val="center"/>
          </w:tcPr>
          <w:p w14:paraId="17E47BBF" w14:textId="77777777" w:rsidR="00932885" w:rsidRPr="00FD5C95" w:rsidRDefault="00932885"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Rodzaj odpadu</w:t>
            </w:r>
          </w:p>
        </w:tc>
        <w:tc>
          <w:tcPr>
            <w:tcW w:w="2769" w:type="dxa"/>
            <w:vAlign w:val="center"/>
          </w:tcPr>
          <w:p w14:paraId="336C181E" w14:textId="77777777" w:rsidR="00932885" w:rsidRPr="00FD5C95" w:rsidRDefault="00932885" w:rsidP="00932885">
            <w:pPr>
              <w:autoSpaceDE w:val="0"/>
              <w:autoSpaceDN w:val="0"/>
              <w:adjustRightInd w:val="0"/>
              <w:jc w:val="center"/>
              <w:rPr>
                <w:rFonts w:ascii="Arial" w:hAnsi="Arial" w:cs="Arial"/>
                <w:b/>
                <w:bCs/>
                <w:sz w:val="22"/>
                <w:szCs w:val="22"/>
              </w:rPr>
            </w:pPr>
            <w:r>
              <w:rPr>
                <w:rFonts w:ascii="Arial" w:hAnsi="Arial" w:cs="Arial"/>
                <w:b/>
                <w:bCs/>
                <w:sz w:val="22"/>
                <w:szCs w:val="22"/>
              </w:rPr>
              <w:t>Sposoby dalszego gospodarowania odpadami</w:t>
            </w:r>
          </w:p>
        </w:tc>
      </w:tr>
      <w:tr w:rsidR="00AA49CC" w:rsidRPr="00FD5C95" w14:paraId="51C6B4B3" w14:textId="77777777" w:rsidTr="00AA49CC">
        <w:tc>
          <w:tcPr>
            <w:tcW w:w="567" w:type="dxa"/>
            <w:vAlign w:val="center"/>
          </w:tcPr>
          <w:p w14:paraId="179605EC"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1276" w:type="dxa"/>
            <w:vAlign w:val="center"/>
          </w:tcPr>
          <w:p w14:paraId="716DF923"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10 09*</w:t>
            </w:r>
          </w:p>
        </w:tc>
        <w:tc>
          <w:tcPr>
            <w:tcW w:w="4536" w:type="dxa"/>
            <w:vAlign w:val="center"/>
          </w:tcPr>
          <w:p w14:paraId="22FB9BB8" w14:textId="77777777" w:rsidR="00932885" w:rsidRPr="00FD5C95" w:rsidRDefault="00932885" w:rsidP="00CD3E68">
            <w:pPr>
              <w:rPr>
                <w:rFonts w:ascii="Arial" w:hAnsi="Arial" w:cs="Arial"/>
                <w:sz w:val="22"/>
                <w:szCs w:val="22"/>
              </w:rPr>
            </w:pPr>
            <w:r w:rsidRPr="00FD5C95">
              <w:rPr>
                <w:rFonts w:ascii="Arial" w:hAnsi="Arial" w:cs="Arial"/>
                <w:sz w:val="22"/>
                <w:szCs w:val="22"/>
              </w:rPr>
              <w:t>Pyły z gazów odlotowych zawierające substancje niebezpieczne</w:t>
            </w:r>
          </w:p>
        </w:tc>
        <w:tc>
          <w:tcPr>
            <w:tcW w:w="2769" w:type="dxa"/>
            <w:vAlign w:val="center"/>
          </w:tcPr>
          <w:p w14:paraId="299199D1"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48D44685" w14:textId="77777777" w:rsidTr="00AA49CC">
        <w:tc>
          <w:tcPr>
            <w:tcW w:w="567" w:type="dxa"/>
            <w:vAlign w:val="center"/>
          </w:tcPr>
          <w:p w14:paraId="4F0F25B2"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2.</w:t>
            </w:r>
          </w:p>
        </w:tc>
        <w:tc>
          <w:tcPr>
            <w:tcW w:w="1276" w:type="dxa"/>
            <w:vAlign w:val="center"/>
          </w:tcPr>
          <w:p w14:paraId="1326025F"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12 01 09*</w:t>
            </w:r>
          </w:p>
        </w:tc>
        <w:tc>
          <w:tcPr>
            <w:tcW w:w="4536" w:type="dxa"/>
            <w:vAlign w:val="center"/>
          </w:tcPr>
          <w:p w14:paraId="3435AEC9" w14:textId="77777777" w:rsidR="00932885" w:rsidRPr="00FD5C95" w:rsidRDefault="00932885" w:rsidP="00CD3E68">
            <w:pPr>
              <w:rPr>
                <w:rFonts w:ascii="Arial" w:hAnsi="Arial" w:cs="Arial"/>
                <w:sz w:val="22"/>
                <w:szCs w:val="22"/>
              </w:rPr>
            </w:pPr>
            <w:r w:rsidRPr="00FD5C95">
              <w:rPr>
                <w:rFonts w:ascii="Arial" w:hAnsi="Arial" w:cs="Arial"/>
                <w:sz w:val="22"/>
                <w:szCs w:val="22"/>
              </w:rPr>
              <w:t>Odpadowe emulsje i roztwory z obróbki metali niezawierające chlorowców</w:t>
            </w:r>
          </w:p>
        </w:tc>
        <w:tc>
          <w:tcPr>
            <w:tcW w:w="2769" w:type="dxa"/>
            <w:vAlign w:val="center"/>
          </w:tcPr>
          <w:p w14:paraId="0A7F184F"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793D2D0D" w14:textId="77777777" w:rsidTr="00AA49CC">
        <w:tc>
          <w:tcPr>
            <w:tcW w:w="567" w:type="dxa"/>
            <w:vAlign w:val="center"/>
          </w:tcPr>
          <w:p w14:paraId="12A24286"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3.</w:t>
            </w:r>
          </w:p>
        </w:tc>
        <w:tc>
          <w:tcPr>
            <w:tcW w:w="1276" w:type="dxa"/>
            <w:vAlign w:val="center"/>
          </w:tcPr>
          <w:p w14:paraId="75DEB8DD"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13 01 13*</w:t>
            </w:r>
          </w:p>
        </w:tc>
        <w:tc>
          <w:tcPr>
            <w:tcW w:w="4536" w:type="dxa"/>
            <w:vAlign w:val="center"/>
          </w:tcPr>
          <w:p w14:paraId="7C66DA3C" w14:textId="77777777" w:rsidR="00932885" w:rsidRPr="00FD5C95" w:rsidRDefault="00932885" w:rsidP="00CD3E68">
            <w:pPr>
              <w:rPr>
                <w:rFonts w:ascii="Arial" w:hAnsi="Arial" w:cs="Arial"/>
                <w:sz w:val="22"/>
                <w:szCs w:val="22"/>
              </w:rPr>
            </w:pPr>
            <w:r w:rsidRPr="00FD5C95">
              <w:rPr>
                <w:rFonts w:ascii="Arial" w:hAnsi="Arial" w:cs="Arial"/>
                <w:sz w:val="22"/>
                <w:szCs w:val="22"/>
              </w:rPr>
              <w:t>Inne oleje hydrauliczne</w:t>
            </w:r>
          </w:p>
        </w:tc>
        <w:tc>
          <w:tcPr>
            <w:tcW w:w="2769" w:type="dxa"/>
            <w:vAlign w:val="center"/>
          </w:tcPr>
          <w:p w14:paraId="10CF3BFE"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5305B445" w14:textId="77777777" w:rsidTr="00AA49CC">
        <w:tc>
          <w:tcPr>
            <w:tcW w:w="567" w:type="dxa"/>
            <w:vAlign w:val="center"/>
          </w:tcPr>
          <w:p w14:paraId="3AF64B40"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4.</w:t>
            </w:r>
          </w:p>
        </w:tc>
        <w:tc>
          <w:tcPr>
            <w:tcW w:w="1276" w:type="dxa"/>
            <w:vAlign w:val="center"/>
          </w:tcPr>
          <w:p w14:paraId="15B1B616"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13 02 08*</w:t>
            </w:r>
          </w:p>
        </w:tc>
        <w:tc>
          <w:tcPr>
            <w:tcW w:w="4536" w:type="dxa"/>
            <w:vAlign w:val="center"/>
          </w:tcPr>
          <w:p w14:paraId="7427F89C" w14:textId="77777777" w:rsidR="00070380" w:rsidRDefault="00932885" w:rsidP="00CD3E68">
            <w:pPr>
              <w:rPr>
                <w:rFonts w:ascii="Arial" w:hAnsi="Arial" w:cs="Arial"/>
                <w:sz w:val="22"/>
                <w:szCs w:val="22"/>
              </w:rPr>
            </w:pPr>
            <w:r w:rsidRPr="00FD5C95">
              <w:rPr>
                <w:rFonts w:ascii="Arial" w:hAnsi="Arial" w:cs="Arial"/>
                <w:sz w:val="22"/>
                <w:szCs w:val="22"/>
              </w:rPr>
              <w:t xml:space="preserve">Inne oleje silnikowe, przekładniowe </w:t>
            </w:r>
          </w:p>
          <w:p w14:paraId="5DA329AE" w14:textId="4E5D80EE" w:rsidR="00932885" w:rsidRPr="00FD5C95" w:rsidRDefault="00932885" w:rsidP="00CD3E68">
            <w:pPr>
              <w:rPr>
                <w:rFonts w:ascii="Arial" w:hAnsi="Arial" w:cs="Arial"/>
                <w:sz w:val="22"/>
                <w:szCs w:val="22"/>
              </w:rPr>
            </w:pPr>
            <w:r w:rsidRPr="00FD5C95">
              <w:rPr>
                <w:rFonts w:ascii="Arial" w:hAnsi="Arial" w:cs="Arial"/>
                <w:sz w:val="22"/>
                <w:szCs w:val="22"/>
              </w:rPr>
              <w:t>i smarowe</w:t>
            </w:r>
          </w:p>
        </w:tc>
        <w:tc>
          <w:tcPr>
            <w:tcW w:w="2769" w:type="dxa"/>
            <w:vAlign w:val="center"/>
          </w:tcPr>
          <w:p w14:paraId="5782E12F"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1D64BAB8" w14:textId="77777777" w:rsidTr="00AA49CC">
        <w:tc>
          <w:tcPr>
            <w:tcW w:w="567" w:type="dxa"/>
            <w:vAlign w:val="center"/>
          </w:tcPr>
          <w:p w14:paraId="1CE19FFF"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5.</w:t>
            </w:r>
          </w:p>
        </w:tc>
        <w:tc>
          <w:tcPr>
            <w:tcW w:w="1276" w:type="dxa"/>
            <w:vAlign w:val="center"/>
          </w:tcPr>
          <w:p w14:paraId="16C3C6D1"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01 10*</w:t>
            </w:r>
          </w:p>
        </w:tc>
        <w:tc>
          <w:tcPr>
            <w:tcW w:w="4536" w:type="dxa"/>
            <w:vAlign w:val="center"/>
          </w:tcPr>
          <w:p w14:paraId="6FAEF6D8" w14:textId="77777777" w:rsidR="00932885" w:rsidRPr="00FD5C95" w:rsidRDefault="00932885" w:rsidP="00CD3E68">
            <w:pPr>
              <w:rPr>
                <w:rFonts w:ascii="Arial" w:hAnsi="Arial" w:cs="Arial"/>
                <w:sz w:val="22"/>
                <w:szCs w:val="22"/>
              </w:rPr>
            </w:pPr>
            <w:r w:rsidRPr="00FD5C95">
              <w:rPr>
                <w:rFonts w:ascii="Arial" w:hAnsi="Arial" w:cs="Arial"/>
                <w:sz w:val="22"/>
                <w:szCs w:val="22"/>
              </w:rPr>
              <w:t xml:space="preserve">Opakowania zawierające pozostałości substancji niebezpiecznych lub nimi zanieczyszczone (np. środkami ochrony roślin I </w:t>
            </w:r>
            <w:proofErr w:type="spellStart"/>
            <w:r w:rsidRPr="00FD5C95">
              <w:rPr>
                <w:rFonts w:ascii="Arial" w:hAnsi="Arial" w:cs="Arial"/>
                <w:sz w:val="22"/>
                <w:szCs w:val="22"/>
              </w:rPr>
              <w:t>i</w:t>
            </w:r>
            <w:proofErr w:type="spellEnd"/>
            <w:r w:rsidRPr="00FD5C95">
              <w:rPr>
                <w:rFonts w:ascii="Arial" w:hAnsi="Arial" w:cs="Arial"/>
                <w:sz w:val="22"/>
                <w:szCs w:val="22"/>
              </w:rPr>
              <w:t xml:space="preserve"> II klasy toksyczności - bardzo toksyczne i toksyczne)</w:t>
            </w:r>
          </w:p>
        </w:tc>
        <w:tc>
          <w:tcPr>
            <w:tcW w:w="2769" w:type="dxa"/>
            <w:vAlign w:val="center"/>
          </w:tcPr>
          <w:p w14:paraId="2640C225"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2FB80052" w14:textId="77777777" w:rsidTr="00AA49CC">
        <w:tc>
          <w:tcPr>
            <w:tcW w:w="567" w:type="dxa"/>
            <w:vAlign w:val="center"/>
          </w:tcPr>
          <w:p w14:paraId="3C5BDDF1"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6.</w:t>
            </w:r>
          </w:p>
        </w:tc>
        <w:tc>
          <w:tcPr>
            <w:tcW w:w="1276" w:type="dxa"/>
            <w:vAlign w:val="center"/>
          </w:tcPr>
          <w:p w14:paraId="2B5E29C3"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02 02*</w:t>
            </w:r>
          </w:p>
        </w:tc>
        <w:tc>
          <w:tcPr>
            <w:tcW w:w="4536" w:type="dxa"/>
            <w:vAlign w:val="center"/>
          </w:tcPr>
          <w:p w14:paraId="5674F50E" w14:textId="77777777" w:rsidR="00932885" w:rsidRPr="00FD5C95" w:rsidRDefault="00932885" w:rsidP="00CD3E68">
            <w:pPr>
              <w:rPr>
                <w:rFonts w:ascii="Arial" w:hAnsi="Arial" w:cs="Arial"/>
                <w:sz w:val="22"/>
                <w:szCs w:val="22"/>
              </w:rPr>
            </w:pPr>
            <w:r w:rsidRPr="00FD5C95">
              <w:rPr>
                <w:rFonts w:ascii="Arial" w:hAnsi="Arial" w:cs="Arial"/>
                <w:sz w:val="22"/>
                <w:szCs w:val="22"/>
              </w:rPr>
              <w:t>Sorbenty, materiały filtracyjne (w tym filtry olejowe nieujęte w innych grupach), tkaniny do wycierania (np. szmaty, ścierki) i ubrania ochronne zanieczyszczone substancjami niebezpiecznymi (np. PCB)</w:t>
            </w:r>
          </w:p>
        </w:tc>
        <w:tc>
          <w:tcPr>
            <w:tcW w:w="2769" w:type="dxa"/>
            <w:vAlign w:val="center"/>
          </w:tcPr>
          <w:p w14:paraId="5FEA0468"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7BD56C50" w14:textId="77777777" w:rsidTr="00FE3225">
        <w:trPr>
          <w:trHeight w:val="70"/>
        </w:trPr>
        <w:tc>
          <w:tcPr>
            <w:tcW w:w="567" w:type="dxa"/>
            <w:vAlign w:val="center"/>
          </w:tcPr>
          <w:p w14:paraId="40F10AE7"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7.</w:t>
            </w:r>
          </w:p>
        </w:tc>
        <w:tc>
          <w:tcPr>
            <w:tcW w:w="1276" w:type="dxa"/>
            <w:vAlign w:val="center"/>
          </w:tcPr>
          <w:p w14:paraId="7A3C13D6" w14:textId="77777777" w:rsidR="00932885" w:rsidRPr="00FD5C95" w:rsidRDefault="00932885"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16 02 13*</w:t>
            </w:r>
          </w:p>
        </w:tc>
        <w:tc>
          <w:tcPr>
            <w:tcW w:w="4536" w:type="dxa"/>
            <w:vAlign w:val="center"/>
          </w:tcPr>
          <w:p w14:paraId="6DD1E35D" w14:textId="77777777" w:rsidR="00932885" w:rsidRPr="00FD5C95" w:rsidRDefault="00932885" w:rsidP="00CD3E68">
            <w:pPr>
              <w:rPr>
                <w:rFonts w:ascii="Arial" w:hAnsi="Arial" w:cs="Arial"/>
                <w:sz w:val="22"/>
                <w:szCs w:val="22"/>
              </w:rPr>
            </w:pPr>
            <w:r w:rsidRPr="00FD5C95">
              <w:rPr>
                <w:rFonts w:ascii="Arial" w:hAnsi="Arial" w:cs="Arial"/>
                <w:sz w:val="22"/>
                <w:szCs w:val="22"/>
              </w:rPr>
              <w:t>Zużyte urządzenia zawierające niebezpieczne elementy inne niż wymienione w 16 02 09 do 16 02 12</w:t>
            </w:r>
          </w:p>
        </w:tc>
        <w:tc>
          <w:tcPr>
            <w:tcW w:w="2769" w:type="dxa"/>
            <w:vAlign w:val="center"/>
          </w:tcPr>
          <w:p w14:paraId="280C52E9" w14:textId="77777777" w:rsidR="00932885"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bl>
    <w:p w14:paraId="07CA5A3F" w14:textId="77777777" w:rsidR="00567E7A" w:rsidRPr="00866340" w:rsidRDefault="00CC089D" w:rsidP="0023036A">
      <w:pPr>
        <w:pStyle w:val="Nagwek3"/>
        <w:spacing w:before="240" w:after="0"/>
      </w:pPr>
      <w:r>
        <w:rPr>
          <w:color w:val="000000"/>
        </w:rPr>
        <w:t>I.16</w:t>
      </w:r>
      <w:r w:rsidR="00FE3225" w:rsidRPr="0023036A">
        <w:rPr>
          <w:b w:val="0"/>
          <w:bCs/>
          <w:color w:val="000000"/>
        </w:rPr>
        <w:t>. W podpunkcie</w:t>
      </w:r>
      <w:r w:rsidR="00FE3225" w:rsidRPr="0023036A">
        <w:rPr>
          <w:b w:val="0"/>
          <w:bCs/>
        </w:rPr>
        <w:t xml:space="preserve"> IV.3.2.2.</w:t>
      </w:r>
      <w:r w:rsidR="00FE3225" w:rsidRPr="0023036A">
        <w:rPr>
          <w:b w:val="0"/>
          <w:bCs/>
          <w:color w:val="000000"/>
        </w:rPr>
        <w:t xml:space="preserve"> </w:t>
      </w:r>
      <w:r w:rsidR="00FE3225" w:rsidRPr="0023036A">
        <w:rPr>
          <w:b w:val="0"/>
          <w:bCs/>
        </w:rPr>
        <w:t xml:space="preserve">Tabela 12 otrzymuje brzmienie: </w:t>
      </w:r>
    </w:p>
    <w:p w14:paraId="78F4C74C" w14:textId="77777777" w:rsidR="00AA49CC" w:rsidRPr="00AA49CC" w:rsidRDefault="001C7D2B" w:rsidP="004F003A">
      <w:pPr>
        <w:autoSpaceDE w:val="0"/>
        <w:autoSpaceDN w:val="0"/>
        <w:adjustRightInd w:val="0"/>
        <w:jc w:val="both"/>
        <w:rPr>
          <w:rFonts w:ascii="Arial" w:hAnsi="Arial" w:cs="Arial"/>
          <w:color w:val="000000"/>
          <w:sz w:val="22"/>
          <w:szCs w:val="22"/>
        </w:rPr>
      </w:pPr>
      <w:r>
        <w:rPr>
          <w:rFonts w:ascii="Arial" w:hAnsi="Arial" w:cs="Arial"/>
          <w:color w:val="000000"/>
          <w:sz w:val="22"/>
          <w:szCs w:val="22"/>
        </w:rPr>
        <w:t>Tabela 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2"/>
        <w:tblDescription w:val="sposób dalszego gospodarowania odpadami innymi niż niebezpieczne"/>
      </w:tblPr>
      <w:tblGrid>
        <w:gridCol w:w="567"/>
        <w:gridCol w:w="1276"/>
        <w:gridCol w:w="4536"/>
        <w:gridCol w:w="2835"/>
      </w:tblGrid>
      <w:tr w:rsidR="00AA49CC" w:rsidRPr="00FD5C95" w14:paraId="20AA7D30" w14:textId="77777777" w:rsidTr="00070380">
        <w:trPr>
          <w:tblHeader/>
        </w:trPr>
        <w:tc>
          <w:tcPr>
            <w:tcW w:w="567" w:type="dxa"/>
            <w:vAlign w:val="center"/>
          </w:tcPr>
          <w:p w14:paraId="618EB973" w14:textId="77777777" w:rsidR="00AA49CC" w:rsidRPr="00FD5C95" w:rsidRDefault="00AA49CC"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Lp.</w:t>
            </w:r>
          </w:p>
        </w:tc>
        <w:tc>
          <w:tcPr>
            <w:tcW w:w="1276" w:type="dxa"/>
            <w:vAlign w:val="center"/>
          </w:tcPr>
          <w:p w14:paraId="3B6D60F2" w14:textId="77777777" w:rsidR="00AA49CC" w:rsidRPr="00FD5C95" w:rsidRDefault="00AA49CC"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Kod odpadu</w:t>
            </w:r>
          </w:p>
        </w:tc>
        <w:tc>
          <w:tcPr>
            <w:tcW w:w="4536" w:type="dxa"/>
            <w:vAlign w:val="center"/>
          </w:tcPr>
          <w:p w14:paraId="6E2CFA87" w14:textId="77777777" w:rsidR="00AA49CC" w:rsidRPr="00FD5C95" w:rsidRDefault="00AA49CC" w:rsidP="00CD3E68">
            <w:pPr>
              <w:autoSpaceDE w:val="0"/>
              <w:autoSpaceDN w:val="0"/>
              <w:adjustRightInd w:val="0"/>
              <w:jc w:val="center"/>
              <w:rPr>
                <w:rFonts w:ascii="Arial" w:hAnsi="Arial" w:cs="Arial"/>
                <w:b/>
                <w:bCs/>
                <w:sz w:val="22"/>
                <w:szCs w:val="22"/>
              </w:rPr>
            </w:pPr>
            <w:r w:rsidRPr="00FD5C95">
              <w:rPr>
                <w:rFonts w:ascii="Arial" w:hAnsi="Arial" w:cs="Arial"/>
                <w:b/>
                <w:bCs/>
                <w:sz w:val="22"/>
                <w:szCs w:val="22"/>
              </w:rPr>
              <w:t>Rodzaj odpadu</w:t>
            </w:r>
          </w:p>
        </w:tc>
        <w:tc>
          <w:tcPr>
            <w:tcW w:w="2835" w:type="dxa"/>
            <w:vAlign w:val="center"/>
          </w:tcPr>
          <w:p w14:paraId="4E940C58" w14:textId="77777777" w:rsidR="00AA49CC" w:rsidRPr="00FD5C95" w:rsidRDefault="00AA49CC" w:rsidP="00CD3E68">
            <w:pPr>
              <w:autoSpaceDE w:val="0"/>
              <w:autoSpaceDN w:val="0"/>
              <w:adjustRightInd w:val="0"/>
              <w:jc w:val="center"/>
              <w:rPr>
                <w:rFonts w:ascii="Arial" w:hAnsi="Arial" w:cs="Arial"/>
                <w:b/>
                <w:bCs/>
                <w:sz w:val="22"/>
                <w:szCs w:val="22"/>
              </w:rPr>
            </w:pPr>
            <w:r>
              <w:rPr>
                <w:rFonts w:ascii="Arial" w:hAnsi="Arial" w:cs="Arial"/>
                <w:b/>
                <w:bCs/>
                <w:sz w:val="22"/>
                <w:szCs w:val="22"/>
              </w:rPr>
              <w:t>Sposoby dalszego gospodarowania odpadami</w:t>
            </w:r>
          </w:p>
        </w:tc>
      </w:tr>
      <w:tr w:rsidR="00AA49CC" w:rsidRPr="00FD5C95" w14:paraId="3C33C474" w14:textId="77777777" w:rsidTr="00AA49CC">
        <w:tc>
          <w:tcPr>
            <w:tcW w:w="567" w:type="dxa"/>
            <w:vAlign w:val="center"/>
          </w:tcPr>
          <w:p w14:paraId="47915F85"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w:t>
            </w:r>
          </w:p>
        </w:tc>
        <w:tc>
          <w:tcPr>
            <w:tcW w:w="1276" w:type="dxa"/>
            <w:vAlign w:val="center"/>
          </w:tcPr>
          <w:p w14:paraId="2F0A5D4A"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08 03 18</w:t>
            </w:r>
          </w:p>
        </w:tc>
        <w:tc>
          <w:tcPr>
            <w:tcW w:w="4536" w:type="dxa"/>
            <w:vAlign w:val="center"/>
          </w:tcPr>
          <w:p w14:paraId="3BA9AFE8" w14:textId="77777777" w:rsidR="00AA49CC" w:rsidRPr="00FD5C95" w:rsidRDefault="00AA49CC" w:rsidP="00CD3E68">
            <w:pPr>
              <w:rPr>
                <w:rFonts w:ascii="Arial" w:hAnsi="Arial" w:cs="Arial"/>
                <w:sz w:val="22"/>
                <w:szCs w:val="22"/>
              </w:rPr>
            </w:pPr>
            <w:r w:rsidRPr="00FD5C95">
              <w:rPr>
                <w:rFonts w:ascii="Arial" w:hAnsi="Arial" w:cs="Arial"/>
                <w:sz w:val="22"/>
                <w:szCs w:val="22"/>
              </w:rPr>
              <w:t>Odpadowy toner drukarski inny niż wymieniony w 08 03 17</w:t>
            </w:r>
          </w:p>
        </w:tc>
        <w:tc>
          <w:tcPr>
            <w:tcW w:w="2835" w:type="dxa"/>
            <w:vAlign w:val="center"/>
          </w:tcPr>
          <w:p w14:paraId="77CE30D1"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40E8B265" w14:textId="77777777" w:rsidTr="00AA49CC">
        <w:tc>
          <w:tcPr>
            <w:tcW w:w="567" w:type="dxa"/>
            <w:vAlign w:val="center"/>
          </w:tcPr>
          <w:p w14:paraId="290459CD"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2.</w:t>
            </w:r>
          </w:p>
        </w:tc>
        <w:tc>
          <w:tcPr>
            <w:tcW w:w="1276" w:type="dxa"/>
            <w:vAlign w:val="center"/>
          </w:tcPr>
          <w:p w14:paraId="26F5E823"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10 03 05</w:t>
            </w:r>
          </w:p>
        </w:tc>
        <w:tc>
          <w:tcPr>
            <w:tcW w:w="4536" w:type="dxa"/>
            <w:vAlign w:val="center"/>
          </w:tcPr>
          <w:p w14:paraId="42D75850" w14:textId="77777777" w:rsidR="00AA49CC" w:rsidRPr="00FD5C95" w:rsidRDefault="00AA49CC" w:rsidP="00CD3E68">
            <w:pPr>
              <w:rPr>
                <w:rFonts w:ascii="Arial" w:hAnsi="Arial" w:cs="Arial"/>
                <w:sz w:val="22"/>
                <w:szCs w:val="22"/>
              </w:rPr>
            </w:pPr>
            <w:r w:rsidRPr="00FD5C95">
              <w:rPr>
                <w:rFonts w:ascii="Arial" w:hAnsi="Arial" w:cs="Arial"/>
                <w:sz w:val="22"/>
                <w:szCs w:val="22"/>
              </w:rPr>
              <w:t xml:space="preserve">Odpady tlenku </w:t>
            </w:r>
            <w:proofErr w:type="spellStart"/>
            <w:r w:rsidRPr="00FD5C95">
              <w:rPr>
                <w:rFonts w:ascii="Arial" w:hAnsi="Arial" w:cs="Arial"/>
                <w:sz w:val="22"/>
                <w:szCs w:val="22"/>
              </w:rPr>
              <w:t>glinu</w:t>
            </w:r>
            <w:proofErr w:type="spellEnd"/>
          </w:p>
        </w:tc>
        <w:tc>
          <w:tcPr>
            <w:tcW w:w="2835" w:type="dxa"/>
            <w:vAlign w:val="center"/>
          </w:tcPr>
          <w:p w14:paraId="5A63C77B"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10AA9D97" w14:textId="77777777" w:rsidTr="00AA49CC">
        <w:tc>
          <w:tcPr>
            <w:tcW w:w="567" w:type="dxa"/>
            <w:vAlign w:val="center"/>
          </w:tcPr>
          <w:p w14:paraId="3A109812"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3.</w:t>
            </w:r>
          </w:p>
        </w:tc>
        <w:tc>
          <w:tcPr>
            <w:tcW w:w="1276" w:type="dxa"/>
            <w:vAlign w:val="center"/>
          </w:tcPr>
          <w:p w14:paraId="29A6BA0A"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10 03 16</w:t>
            </w:r>
          </w:p>
        </w:tc>
        <w:tc>
          <w:tcPr>
            <w:tcW w:w="4536" w:type="dxa"/>
            <w:vAlign w:val="center"/>
          </w:tcPr>
          <w:p w14:paraId="50A98764" w14:textId="77777777" w:rsidR="00070380" w:rsidRDefault="00AA49CC" w:rsidP="00CD3E68">
            <w:pPr>
              <w:rPr>
                <w:rFonts w:ascii="Arial" w:hAnsi="Arial" w:cs="Arial"/>
                <w:sz w:val="22"/>
                <w:szCs w:val="22"/>
              </w:rPr>
            </w:pPr>
            <w:r w:rsidRPr="00FD5C95">
              <w:rPr>
                <w:rFonts w:ascii="Arial" w:hAnsi="Arial" w:cs="Arial"/>
                <w:sz w:val="22"/>
                <w:szCs w:val="22"/>
              </w:rPr>
              <w:t xml:space="preserve">Zgary z wytopu inne niż wymienione </w:t>
            </w:r>
          </w:p>
          <w:p w14:paraId="7C3BE0C1" w14:textId="754E1C88" w:rsidR="00AA49CC" w:rsidRPr="00FD5C95" w:rsidRDefault="00AA49CC" w:rsidP="00CD3E68">
            <w:pPr>
              <w:rPr>
                <w:rFonts w:ascii="Arial" w:hAnsi="Arial" w:cs="Arial"/>
                <w:sz w:val="22"/>
                <w:szCs w:val="22"/>
              </w:rPr>
            </w:pPr>
            <w:r w:rsidRPr="00FD5C95">
              <w:rPr>
                <w:rFonts w:ascii="Arial" w:hAnsi="Arial" w:cs="Arial"/>
                <w:sz w:val="22"/>
                <w:szCs w:val="22"/>
              </w:rPr>
              <w:t>w 10 03 15</w:t>
            </w:r>
          </w:p>
        </w:tc>
        <w:tc>
          <w:tcPr>
            <w:tcW w:w="2835" w:type="dxa"/>
            <w:vAlign w:val="center"/>
          </w:tcPr>
          <w:p w14:paraId="202A4520"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6EEFEA1F" w14:textId="77777777" w:rsidTr="00AA49CC">
        <w:tc>
          <w:tcPr>
            <w:tcW w:w="567" w:type="dxa"/>
            <w:vAlign w:val="center"/>
          </w:tcPr>
          <w:p w14:paraId="7C6C6FD6"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4.</w:t>
            </w:r>
          </w:p>
        </w:tc>
        <w:tc>
          <w:tcPr>
            <w:tcW w:w="1276" w:type="dxa"/>
            <w:vAlign w:val="center"/>
          </w:tcPr>
          <w:p w14:paraId="670B579B"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10 10 03</w:t>
            </w:r>
          </w:p>
        </w:tc>
        <w:tc>
          <w:tcPr>
            <w:tcW w:w="4536" w:type="dxa"/>
            <w:vAlign w:val="center"/>
          </w:tcPr>
          <w:p w14:paraId="392CC0AE" w14:textId="77777777" w:rsidR="00AA49CC" w:rsidRPr="00FD5C95" w:rsidRDefault="00AA49CC" w:rsidP="00CD3E68">
            <w:pPr>
              <w:rPr>
                <w:rFonts w:ascii="Arial" w:hAnsi="Arial" w:cs="Arial"/>
                <w:sz w:val="22"/>
                <w:szCs w:val="22"/>
              </w:rPr>
            </w:pPr>
            <w:r w:rsidRPr="00FD5C95">
              <w:rPr>
                <w:rFonts w:ascii="Arial" w:hAnsi="Arial" w:cs="Arial"/>
                <w:sz w:val="22"/>
                <w:szCs w:val="22"/>
              </w:rPr>
              <w:t>Zgary i żużle odlewnicze</w:t>
            </w:r>
          </w:p>
        </w:tc>
        <w:tc>
          <w:tcPr>
            <w:tcW w:w="2835" w:type="dxa"/>
            <w:vAlign w:val="center"/>
          </w:tcPr>
          <w:p w14:paraId="04E8B838"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2093F603" w14:textId="77777777" w:rsidTr="00AA49CC">
        <w:tc>
          <w:tcPr>
            <w:tcW w:w="567" w:type="dxa"/>
            <w:vAlign w:val="center"/>
          </w:tcPr>
          <w:p w14:paraId="04F5A6CB"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5.</w:t>
            </w:r>
          </w:p>
        </w:tc>
        <w:tc>
          <w:tcPr>
            <w:tcW w:w="1276" w:type="dxa"/>
            <w:vAlign w:val="center"/>
          </w:tcPr>
          <w:p w14:paraId="5F0C7337"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10 03 20</w:t>
            </w:r>
          </w:p>
        </w:tc>
        <w:tc>
          <w:tcPr>
            <w:tcW w:w="4536" w:type="dxa"/>
            <w:vAlign w:val="center"/>
          </w:tcPr>
          <w:p w14:paraId="7BACEB08" w14:textId="77777777" w:rsidR="00AA49CC" w:rsidRPr="00FD5C95" w:rsidRDefault="00AA49CC" w:rsidP="00CD3E68">
            <w:pPr>
              <w:rPr>
                <w:rFonts w:ascii="Arial" w:hAnsi="Arial" w:cs="Arial"/>
                <w:sz w:val="22"/>
                <w:szCs w:val="22"/>
              </w:rPr>
            </w:pPr>
            <w:r w:rsidRPr="00FD5C95">
              <w:rPr>
                <w:rFonts w:ascii="Arial" w:hAnsi="Arial" w:cs="Arial"/>
                <w:sz w:val="22"/>
                <w:szCs w:val="22"/>
              </w:rPr>
              <w:t>Pyły z gazów odlotowych inne niż wymienione w 10 03 19</w:t>
            </w:r>
          </w:p>
        </w:tc>
        <w:tc>
          <w:tcPr>
            <w:tcW w:w="2835" w:type="dxa"/>
            <w:vAlign w:val="center"/>
          </w:tcPr>
          <w:p w14:paraId="33C17AE2"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7642A000" w14:textId="77777777" w:rsidTr="00AA49CC">
        <w:tc>
          <w:tcPr>
            <w:tcW w:w="567" w:type="dxa"/>
            <w:vAlign w:val="center"/>
          </w:tcPr>
          <w:p w14:paraId="6751969F"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6.</w:t>
            </w:r>
          </w:p>
        </w:tc>
        <w:tc>
          <w:tcPr>
            <w:tcW w:w="1276" w:type="dxa"/>
            <w:vAlign w:val="center"/>
          </w:tcPr>
          <w:p w14:paraId="400C412E"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10 10 12</w:t>
            </w:r>
          </w:p>
        </w:tc>
        <w:tc>
          <w:tcPr>
            <w:tcW w:w="4536" w:type="dxa"/>
            <w:vAlign w:val="center"/>
          </w:tcPr>
          <w:p w14:paraId="430E7C22" w14:textId="77777777" w:rsidR="00070380" w:rsidRDefault="00AA49CC" w:rsidP="00CD3E68">
            <w:pPr>
              <w:rPr>
                <w:rFonts w:ascii="Arial" w:hAnsi="Arial" w:cs="Arial"/>
                <w:sz w:val="22"/>
                <w:szCs w:val="22"/>
              </w:rPr>
            </w:pPr>
            <w:r w:rsidRPr="00FD5C95">
              <w:rPr>
                <w:rFonts w:ascii="Arial" w:hAnsi="Arial" w:cs="Arial"/>
                <w:sz w:val="22"/>
                <w:szCs w:val="22"/>
              </w:rPr>
              <w:t xml:space="preserve">Inne cząstki stałe niż wymienione </w:t>
            </w:r>
          </w:p>
          <w:p w14:paraId="312D5F5F" w14:textId="40E5983F" w:rsidR="00AA49CC" w:rsidRPr="00FD5C95" w:rsidRDefault="00AA49CC" w:rsidP="00CD3E68">
            <w:pPr>
              <w:rPr>
                <w:rFonts w:ascii="Arial" w:hAnsi="Arial" w:cs="Arial"/>
                <w:sz w:val="22"/>
                <w:szCs w:val="22"/>
              </w:rPr>
            </w:pPr>
            <w:r w:rsidRPr="00FD5C95">
              <w:rPr>
                <w:rFonts w:ascii="Arial" w:hAnsi="Arial" w:cs="Arial"/>
                <w:sz w:val="22"/>
                <w:szCs w:val="22"/>
              </w:rPr>
              <w:t>w 10 10 11</w:t>
            </w:r>
          </w:p>
        </w:tc>
        <w:tc>
          <w:tcPr>
            <w:tcW w:w="2835" w:type="dxa"/>
            <w:vAlign w:val="center"/>
          </w:tcPr>
          <w:p w14:paraId="34B09B4D" w14:textId="77777777" w:rsidR="00AA49CC" w:rsidRPr="00FD5C95" w:rsidRDefault="00FE3225" w:rsidP="00FE3225">
            <w:pPr>
              <w:autoSpaceDE w:val="0"/>
              <w:autoSpaceDN w:val="0"/>
              <w:adjustRightInd w:val="0"/>
              <w:rPr>
                <w:rFonts w:ascii="Arial" w:hAnsi="Arial" w:cs="Arial"/>
                <w:sz w:val="22"/>
                <w:szCs w:val="22"/>
              </w:rPr>
            </w:pPr>
            <w:r w:rsidRPr="008F102B">
              <w:rPr>
                <w:rFonts w:ascii="Arial" w:hAnsi="Arial" w:cs="Arial"/>
                <w:color w:val="000000"/>
                <w:sz w:val="22"/>
                <w:szCs w:val="22"/>
                <w:shd w:val="clear" w:color="auto" w:fill="FFFFFF"/>
              </w:rPr>
              <w:t xml:space="preserve">Odpady przekazywane będą uprawnionym podmiotom do odzysku lub </w:t>
            </w:r>
            <w:r w:rsidRPr="008F102B">
              <w:rPr>
                <w:rFonts w:ascii="Arial" w:hAnsi="Arial" w:cs="Arial"/>
                <w:color w:val="000000"/>
                <w:sz w:val="22"/>
                <w:szCs w:val="22"/>
                <w:shd w:val="clear" w:color="auto" w:fill="FFFFFF"/>
              </w:rPr>
              <w:lastRenderedPageBreak/>
              <w:t>w przypadku braku możliwości odzysku do unieszkodliwiania.</w:t>
            </w:r>
          </w:p>
        </w:tc>
      </w:tr>
      <w:tr w:rsidR="00AA49CC" w:rsidRPr="00FD5C95" w14:paraId="231B6025" w14:textId="77777777" w:rsidTr="00AA49CC">
        <w:tc>
          <w:tcPr>
            <w:tcW w:w="567" w:type="dxa"/>
            <w:vAlign w:val="center"/>
          </w:tcPr>
          <w:p w14:paraId="750127B1"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7.</w:t>
            </w:r>
          </w:p>
        </w:tc>
        <w:tc>
          <w:tcPr>
            <w:tcW w:w="1276" w:type="dxa"/>
            <w:vAlign w:val="center"/>
          </w:tcPr>
          <w:p w14:paraId="485CAFB4"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10 10 99</w:t>
            </w:r>
          </w:p>
        </w:tc>
        <w:tc>
          <w:tcPr>
            <w:tcW w:w="4536" w:type="dxa"/>
            <w:vAlign w:val="center"/>
          </w:tcPr>
          <w:p w14:paraId="26CD76B7" w14:textId="77777777" w:rsidR="00AA49CC" w:rsidRPr="00FD5C95" w:rsidRDefault="00AA49CC" w:rsidP="00CD3E68">
            <w:pPr>
              <w:rPr>
                <w:rFonts w:ascii="Arial" w:hAnsi="Arial" w:cs="Arial"/>
                <w:sz w:val="22"/>
                <w:szCs w:val="22"/>
              </w:rPr>
            </w:pPr>
            <w:r w:rsidRPr="00FD5C95">
              <w:rPr>
                <w:rFonts w:ascii="Arial" w:hAnsi="Arial" w:cs="Arial"/>
                <w:sz w:val="22"/>
                <w:szCs w:val="22"/>
              </w:rPr>
              <w:t>Inne niewymienione odpady</w:t>
            </w:r>
          </w:p>
        </w:tc>
        <w:tc>
          <w:tcPr>
            <w:tcW w:w="2835" w:type="dxa"/>
            <w:vAlign w:val="center"/>
          </w:tcPr>
          <w:p w14:paraId="33501AA8"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6B94CA37" w14:textId="77777777" w:rsidTr="00AA49CC">
        <w:tc>
          <w:tcPr>
            <w:tcW w:w="567" w:type="dxa"/>
            <w:vAlign w:val="center"/>
          </w:tcPr>
          <w:p w14:paraId="6C443F5C"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8.</w:t>
            </w:r>
          </w:p>
        </w:tc>
        <w:tc>
          <w:tcPr>
            <w:tcW w:w="1276" w:type="dxa"/>
            <w:vAlign w:val="center"/>
          </w:tcPr>
          <w:p w14:paraId="113F970C"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15 01 01</w:t>
            </w:r>
          </w:p>
        </w:tc>
        <w:tc>
          <w:tcPr>
            <w:tcW w:w="4536" w:type="dxa"/>
            <w:vAlign w:val="center"/>
          </w:tcPr>
          <w:p w14:paraId="4F926D1E" w14:textId="77777777" w:rsidR="00AA49CC" w:rsidRPr="00FD5C95" w:rsidRDefault="00AA49CC" w:rsidP="00CD3E68">
            <w:pPr>
              <w:rPr>
                <w:rFonts w:ascii="Arial" w:hAnsi="Arial" w:cs="Arial"/>
                <w:sz w:val="22"/>
                <w:szCs w:val="22"/>
              </w:rPr>
            </w:pPr>
            <w:r w:rsidRPr="00FD5C95">
              <w:rPr>
                <w:rFonts w:ascii="Arial" w:hAnsi="Arial" w:cs="Arial"/>
                <w:sz w:val="22"/>
                <w:szCs w:val="22"/>
              </w:rPr>
              <w:t>Opakowania z papieru i tektury</w:t>
            </w:r>
          </w:p>
        </w:tc>
        <w:tc>
          <w:tcPr>
            <w:tcW w:w="2835" w:type="dxa"/>
            <w:vAlign w:val="center"/>
          </w:tcPr>
          <w:p w14:paraId="3F70F5DC" w14:textId="77777777" w:rsidR="00AA49CC" w:rsidRPr="00FD5C95" w:rsidRDefault="00FE3225" w:rsidP="00FE3225">
            <w:pPr>
              <w:autoSpaceDE w:val="0"/>
              <w:autoSpaceDN w:val="0"/>
              <w:adjustRightInd w:val="0"/>
              <w:rPr>
                <w:rFonts w:ascii="Arial" w:hAnsi="Arial" w:cs="Arial"/>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46EA7C33" w14:textId="77777777" w:rsidTr="00AA49CC">
        <w:tc>
          <w:tcPr>
            <w:tcW w:w="567" w:type="dxa"/>
            <w:vAlign w:val="center"/>
          </w:tcPr>
          <w:p w14:paraId="461EA341"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9.</w:t>
            </w:r>
          </w:p>
        </w:tc>
        <w:tc>
          <w:tcPr>
            <w:tcW w:w="1276" w:type="dxa"/>
            <w:vAlign w:val="center"/>
          </w:tcPr>
          <w:p w14:paraId="2069D772"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15 01 02</w:t>
            </w:r>
          </w:p>
        </w:tc>
        <w:tc>
          <w:tcPr>
            <w:tcW w:w="4536" w:type="dxa"/>
            <w:vAlign w:val="center"/>
          </w:tcPr>
          <w:p w14:paraId="177AFA4C" w14:textId="77777777" w:rsidR="00AA49CC" w:rsidRPr="00FD5C95" w:rsidRDefault="00AA49CC" w:rsidP="00CD3E68">
            <w:pPr>
              <w:rPr>
                <w:rFonts w:ascii="Arial" w:hAnsi="Arial" w:cs="Arial"/>
                <w:sz w:val="22"/>
                <w:szCs w:val="22"/>
              </w:rPr>
            </w:pPr>
            <w:r w:rsidRPr="00FD5C95">
              <w:rPr>
                <w:rFonts w:ascii="Arial" w:hAnsi="Arial" w:cs="Arial"/>
                <w:sz w:val="22"/>
                <w:szCs w:val="22"/>
              </w:rPr>
              <w:t>Opakowania z tworzyw sztucznych</w:t>
            </w:r>
          </w:p>
        </w:tc>
        <w:tc>
          <w:tcPr>
            <w:tcW w:w="2835" w:type="dxa"/>
            <w:vAlign w:val="center"/>
          </w:tcPr>
          <w:p w14:paraId="63E0ECD4"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54A7331E" w14:textId="77777777" w:rsidTr="00AA49CC">
        <w:tc>
          <w:tcPr>
            <w:tcW w:w="567" w:type="dxa"/>
            <w:vAlign w:val="center"/>
          </w:tcPr>
          <w:p w14:paraId="2CAB7BAF"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10.</w:t>
            </w:r>
          </w:p>
        </w:tc>
        <w:tc>
          <w:tcPr>
            <w:tcW w:w="1276" w:type="dxa"/>
            <w:vAlign w:val="center"/>
          </w:tcPr>
          <w:p w14:paraId="49B4A32B"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15 01 04</w:t>
            </w:r>
          </w:p>
        </w:tc>
        <w:tc>
          <w:tcPr>
            <w:tcW w:w="4536" w:type="dxa"/>
            <w:vAlign w:val="center"/>
          </w:tcPr>
          <w:p w14:paraId="31E4841C" w14:textId="77777777" w:rsidR="00AA49CC" w:rsidRPr="00FD5C95" w:rsidRDefault="00AA49CC" w:rsidP="00CD3E68">
            <w:pPr>
              <w:rPr>
                <w:rFonts w:ascii="Arial" w:hAnsi="Arial" w:cs="Arial"/>
                <w:sz w:val="22"/>
                <w:szCs w:val="22"/>
              </w:rPr>
            </w:pPr>
            <w:r w:rsidRPr="00FD5C95">
              <w:rPr>
                <w:rFonts w:ascii="Arial" w:hAnsi="Arial" w:cs="Arial"/>
                <w:sz w:val="22"/>
                <w:szCs w:val="22"/>
              </w:rPr>
              <w:t>Opakowania z metali</w:t>
            </w:r>
          </w:p>
        </w:tc>
        <w:tc>
          <w:tcPr>
            <w:tcW w:w="2835" w:type="dxa"/>
            <w:vAlign w:val="center"/>
          </w:tcPr>
          <w:p w14:paraId="26ACF7B2"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0A4A2766" w14:textId="77777777" w:rsidTr="00AA49CC">
        <w:tc>
          <w:tcPr>
            <w:tcW w:w="567" w:type="dxa"/>
            <w:vAlign w:val="center"/>
          </w:tcPr>
          <w:p w14:paraId="2D60DC5E"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11.</w:t>
            </w:r>
          </w:p>
        </w:tc>
        <w:tc>
          <w:tcPr>
            <w:tcW w:w="1276" w:type="dxa"/>
            <w:vAlign w:val="center"/>
          </w:tcPr>
          <w:p w14:paraId="77F2CD26"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15 02 03</w:t>
            </w:r>
          </w:p>
        </w:tc>
        <w:tc>
          <w:tcPr>
            <w:tcW w:w="4536" w:type="dxa"/>
            <w:vAlign w:val="center"/>
          </w:tcPr>
          <w:p w14:paraId="38B52430" w14:textId="77777777" w:rsidR="00AA49CC" w:rsidRPr="00FD5C95" w:rsidRDefault="00AA49CC" w:rsidP="00CD3E68">
            <w:pPr>
              <w:rPr>
                <w:rFonts w:ascii="Arial" w:hAnsi="Arial" w:cs="Arial"/>
                <w:sz w:val="22"/>
                <w:szCs w:val="22"/>
              </w:rPr>
            </w:pPr>
            <w:r w:rsidRPr="00FD5C95">
              <w:rPr>
                <w:rFonts w:ascii="Arial" w:hAnsi="Arial" w:cs="Arial"/>
                <w:sz w:val="22"/>
                <w:szCs w:val="22"/>
              </w:rPr>
              <w:t>Sorbenty, materiały filtracyjne, tkaniny do wycierania (np. szmaty, ścierki) i ubrania ochronne inne niż wymienione w 15 02 02</w:t>
            </w:r>
          </w:p>
        </w:tc>
        <w:tc>
          <w:tcPr>
            <w:tcW w:w="2835" w:type="dxa"/>
            <w:vAlign w:val="center"/>
          </w:tcPr>
          <w:p w14:paraId="183A292B"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0D7FDA92" w14:textId="77777777" w:rsidTr="00AA49CC">
        <w:tc>
          <w:tcPr>
            <w:tcW w:w="567" w:type="dxa"/>
            <w:vAlign w:val="center"/>
          </w:tcPr>
          <w:p w14:paraId="59D62030"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12.</w:t>
            </w:r>
          </w:p>
        </w:tc>
        <w:tc>
          <w:tcPr>
            <w:tcW w:w="1276" w:type="dxa"/>
            <w:vAlign w:val="center"/>
          </w:tcPr>
          <w:p w14:paraId="069DAAC1"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16 01 03</w:t>
            </w:r>
          </w:p>
        </w:tc>
        <w:tc>
          <w:tcPr>
            <w:tcW w:w="4536" w:type="dxa"/>
            <w:vAlign w:val="center"/>
          </w:tcPr>
          <w:p w14:paraId="69AC755E" w14:textId="77777777" w:rsidR="00AA49CC" w:rsidRPr="00FD5C95" w:rsidRDefault="00AA49CC" w:rsidP="00CD3E68">
            <w:pPr>
              <w:rPr>
                <w:rFonts w:ascii="Arial" w:hAnsi="Arial" w:cs="Arial"/>
                <w:sz w:val="22"/>
                <w:szCs w:val="22"/>
              </w:rPr>
            </w:pPr>
            <w:r w:rsidRPr="00FD5C95">
              <w:rPr>
                <w:rFonts w:ascii="Arial" w:hAnsi="Arial" w:cs="Arial"/>
                <w:sz w:val="22"/>
                <w:szCs w:val="22"/>
              </w:rPr>
              <w:t>Zużyte opony</w:t>
            </w:r>
          </w:p>
        </w:tc>
        <w:tc>
          <w:tcPr>
            <w:tcW w:w="2835" w:type="dxa"/>
            <w:vAlign w:val="center"/>
          </w:tcPr>
          <w:p w14:paraId="181F8D63"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08228563" w14:textId="77777777" w:rsidTr="00AA49CC">
        <w:tc>
          <w:tcPr>
            <w:tcW w:w="567" w:type="dxa"/>
            <w:vAlign w:val="center"/>
          </w:tcPr>
          <w:p w14:paraId="7CF0D114"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13.</w:t>
            </w:r>
          </w:p>
        </w:tc>
        <w:tc>
          <w:tcPr>
            <w:tcW w:w="1276" w:type="dxa"/>
            <w:vAlign w:val="center"/>
          </w:tcPr>
          <w:p w14:paraId="3D91D564"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16 02 14</w:t>
            </w:r>
          </w:p>
        </w:tc>
        <w:tc>
          <w:tcPr>
            <w:tcW w:w="4536" w:type="dxa"/>
            <w:vAlign w:val="center"/>
          </w:tcPr>
          <w:p w14:paraId="0458EB38" w14:textId="77777777" w:rsidR="006E05CB" w:rsidRDefault="00AA49CC" w:rsidP="00CD3E68">
            <w:pPr>
              <w:rPr>
                <w:rFonts w:ascii="Arial" w:hAnsi="Arial" w:cs="Arial"/>
                <w:sz w:val="22"/>
                <w:szCs w:val="22"/>
              </w:rPr>
            </w:pPr>
            <w:r>
              <w:rPr>
                <w:rFonts w:ascii="Arial" w:hAnsi="Arial" w:cs="Arial"/>
                <w:sz w:val="22"/>
                <w:szCs w:val="22"/>
              </w:rPr>
              <w:t xml:space="preserve">Zużyte urządzenia inne niż </w:t>
            </w:r>
            <w:r w:rsidRPr="00FD5C95">
              <w:rPr>
                <w:rFonts w:ascii="Arial" w:hAnsi="Arial" w:cs="Arial"/>
                <w:sz w:val="22"/>
                <w:szCs w:val="22"/>
              </w:rPr>
              <w:t>wymienione</w:t>
            </w:r>
          </w:p>
          <w:p w14:paraId="1EB4312D" w14:textId="19B3087A" w:rsidR="00AA49CC" w:rsidRPr="00FD5C95" w:rsidRDefault="00AA49CC" w:rsidP="00CD3E68">
            <w:pPr>
              <w:rPr>
                <w:rFonts w:ascii="Arial" w:hAnsi="Arial" w:cs="Arial"/>
                <w:sz w:val="22"/>
                <w:szCs w:val="22"/>
              </w:rPr>
            </w:pPr>
            <w:r w:rsidRPr="00FD5C95">
              <w:rPr>
                <w:rFonts w:ascii="Arial" w:hAnsi="Arial" w:cs="Arial"/>
                <w:sz w:val="22"/>
                <w:szCs w:val="22"/>
              </w:rPr>
              <w:t>w 16 02 09 do 16 02 13</w:t>
            </w:r>
          </w:p>
        </w:tc>
        <w:tc>
          <w:tcPr>
            <w:tcW w:w="2835" w:type="dxa"/>
            <w:vAlign w:val="center"/>
          </w:tcPr>
          <w:p w14:paraId="01CF48A5"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313C60A9" w14:textId="77777777" w:rsidTr="00AA49CC">
        <w:tc>
          <w:tcPr>
            <w:tcW w:w="567" w:type="dxa"/>
            <w:vAlign w:val="center"/>
          </w:tcPr>
          <w:p w14:paraId="2F63D739"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14.</w:t>
            </w:r>
          </w:p>
        </w:tc>
        <w:tc>
          <w:tcPr>
            <w:tcW w:w="1276" w:type="dxa"/>
            <w:vAlign w:val="center"/>
          </w:tcPr>
          <w:p w14:paraId="24446F47"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16 02 16</w:t>
            </w:r>
          </w:p>
        </w:tc>
        <w:tc>
          <w:tcPr>
            <w:tcW w:w="4536" w:type="dxa"/>
            <w:vAlign w:val="center"/>
          </w:tcPr>
          <w:p w14:paraId="706DCF9E" w14:textId="77777777" w:rsidR="00AA49CC" w:rsidRPr="00FD5C95" w:rsidRDefault="00AA49CC" w:rsidP="00CD3E68">
            <w:pPr>
              <w:rPr>
                <w:rFonts w:ascii="Arial" w:hAnsi="Arial" w:cs="Arial"/>
                <w:sz w:val="22"/>
                <w:szCs w:val="22"/>
              </w:rPr>
            </w:pPr>
            <w:r w:rsidRPr="00FD5C95">
              <w:rPr>
                <w:rFonts w:ascii="Arial" w:hAnsi="Arial" w:cs="Arial"/>
                <w:sz w:val="22"/>
                <w:szCs w:val="22"/>
              </w:rPr>
              <w:t>Elementy usunięte z zużytych urządzeń inne niż wymienione w 16 02 15</w:t>
            </w:r>
          </w:p>
        </w:tc>
        <w:tc>
          <w:tcPr>
            <w:tcW w:w="2835" w:type="dxa"/>
            <w:vAlign w:val="center"/>
          </w:tcPr>
          <w:p w14:paraId="3FC2DA45"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5EE3586D" w14:textId="77777777" w:rsidTr="00AA49CC">
        <w:tc>
          <w:tcPr>
            <w:tcW w:w="567" w:type="dxa"/>
            <w:vAlign w:val="center"/>
          </w:tcPr>
          <w:p w14:paraId="7454F3D4"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lastRenderedPageBreak/>
              <w:t>15.</w:t>
            </w:r>
          </w:p>
        </w:tc>
        <w:tc>
          <w:tcPr>
            <w:tcW w:w="1276" w:type="dxa"/>
            <w:vAlign w:val="center"/>
          </w:tcPr>
          <w:p w14:paraId="7A1B144F"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17 04 05</w:t>
            </w:r>
          </w:p>
        </w:tc>
        <w:tc>
          <w:tcPr>
            <w:tcW w:w="4536" w:type="dxa"/>
            <w:vAlign w:val="center"/>
          </w:tcPr>
          <w:p w14:paraId="7BE7041F" w14:textId="77777777" w:rsidR="00AA49CC" w:rsidRPr="00FD5C95" w:rsidRDefault="00AA49CC" w:rsidP="00CD3E68">
            <w:pPr>
              <w:rPr>
                <w:rFonts w:ascii="Arial" w:hAnsi="Arial" w:cs="Arial"/>
                <w:sz w:val="22"/>
                <w:szCs w:val="22"/>
              </w:rPr>
            </w:pPr>
            <w:r w:rsidRPr="00FD5C95">
              <w:rPr>
                <w:rFonts w:ascii="Arial" w:hAnsi="Arial" w:cs="Arial"/>
                <w:sz w:val="22"/>
                <w:szCs w:val="22"/>
              </w:rPr>
              <w:t>Żelazo i stal</w:t>
            </w:r>
          </w:p>
        </w:tc>
        <w:tc>
          <w:tcPr>
            <w:tcW w:w="2835" w:type="dxa"/>
            <w:vAlign w:val="center"/>
          </w:tcPr>
          <w:p w14:paraId="689608FA" w14:textId="77777777" w:rsidR="00AA49CC" w:rsidRPr="00FD5C95" w:rsidRDefault="00FE3225" w:rsidP="00FE3225">
            <w:pPr>
              <w:autoSpaceDE w:val="0"/>
              <w:autoSpaceDN w:val="0"/>
              <w:adjustRightInd w:val="0"/>
              <w:rPr>
                <w:rFonts w:ascii="Arial" w:hAnsi="Arial" w:cs="Arial"/>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689055CA" w14:textId="77777777" w:rsidTr="00AA49CC">
        <w:tc>
          <w:tcPr>
            <w:tcW w:w="567" w:type="dxa"/>
            <w:vAlign w:val="center"/>
          </w:tcPr>
          <w:p w14:paraId="52C4463B"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16.</w:t>
            </w:r>
          </w:p>
        </w:tc>
        <w:tc>
          <w:tcPr>
            <w:tcW w:w="1276" w:type="dxa"/>
            <w:vAlign w:val="center"/>
          </w:tcPr>
          <w:p w14:paraId="4EC73035"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19 12 02</w:t>
            </w:r>
          </w:p>
        </w:tc>
        <w:tc>
          <w:tcPr>
            <w:tcW w:w="4536" w:type="dxa"/>
            <w:vAlign w:val="center"/>
          </w:tcPr>
          <w:p w14:paraId="4A9134E0" w14:textId="77777777" w:rsidR="00AA49CC" w:rsidRPr="00FD5C95" w:rsidRDefault="00AA49CC" w:rsidP="00CD3E68">
            <w:pPr>
              <w:rPr>
                <w:rFonts w:ascii="Arial" w:hAnsi="Arial" w:cs="Arial"/>
                <w:sz w:val="22"/>
                <w:szCs w:val="22"/>
              </w:rPr>
            </w:pPr>
            <w:r w:rsidRPr="00FD5C95">
              <w:rPr>
                <w:rFonts w:ascii="Arial" w:hAnsi="Arial" w:cs="Arial"/>
                <w:sz w:val="22"/>
                <w:szCs w:val="22"/>
              </w:rPr>
              <w:t>Metale żelazne</w:t>
            </w:r>
          </w:p>
        </w:tc>
        <w:tc>
          <w:tcPr>
            <w:tcW w:w="2835" w:type="dxa"/>
            <w:vAlign w:val="center"/>
          </w:tcPr>
          <w:p w14:paraId="3FA64420"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57043DA0" w14:textId="77777777" w:rsidTr="00AA49CC">
        <w:tc>
          <w:tcPr>
            <w:tcW w:w="567" w:type="dxa"/>
            <w:vAlign w:val="center"/>
          </w:tcPr>
          <w:p w14:paraId="0438223E"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17.</w:t>
            </w:r>
          </w:p>
        </w:tc>
        <w:tc>
          <w:tcPr>
            <w:tcW w:w="1276" w:type="dxa"/>
            <w:vAlign w:val="center"/>
          </w:tcPr>
          <w:p w14:paraId="788661A9"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19 12 03</w:t>
            </w:r>
          </w:p>
        </w:tc>
        <w:tc>
          <w:tcPr>
            <w:tcW w:w="4536" w:type="dxa"/>
            <w:vAlign w:val="center"/>
          </w:tcPr>
          <w:p w14:paraId="565D98FD" w14:textId="77777777" w:rsidR="00AA49CC" w:rsidRPr="00FD5C95" w:rsidRDefault="00AA49CC" w:rsidP="00CD3E68">
            <w:pPr>
              <w:rPr>
                <w:rFonts w:ascii="Arial" w:hAnsi="Arial" w:cs="Arial"/>
                <w:sz w:val="22"/>
                <w:szCs w:val="22"/>
              </w:rPr>
            </w:pPr>
            <w:r w:rsidRPr="00FD5C95">
              <w:rPr>
                <w:rFonts w:ascii="Arial" w:hAnsi="Arial" w:cs="Arial"/>
                <w:sz w:val="22"/>
                <w:szCs w:val="22"/>
              </w:rPr>
              <w:t>Metale nieżelazne</w:t>
            </w:r>
          </w:p>
        </w:tc>
        <w:tc>
          <w:tcPr>
            <w:tcW w:w="2835" w:type="dxa"/>
            <w:vAlign w:val="center"/>
          </w:tcPr>
          <w:p w14:paraId="5FC300D8" w14:textId="77777777" w:rsidR="00AA49CC" w:rsidRPr="00FD5C95" w:rsidRDefault="00FE3225" w:rsidP="00FE3225">
            <w:pPr>
              <w:autoSpaceDE w:val="0"/>
              <w:autoSpaceDN w:val="0"/>
              <w:adjustRightInd w:val="0"/>
              <w:rPr>
                <w:rFonts w:ascii="Arial" w:hAnsi="Arial" w:cs="Arial"/>
                <w:bCs/>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r w:rsidR="00AA49CC" w:rsidRPr="00FD5C95" w14:paraId="6EACA87F" w14:textId="77777777" w:rsidTr="00AA49CC">
        <w:tc>
          <w:tcPr>
            <w:tcW w:w="567" w:type="dxa"/>
            <w:vAlign w:val="center"/>
          </w:tcPr>
          <w:p w14:paraId="58BD1730"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18.</w:t>
            </w:r>
          </w:p>
        </w:tc>
        <w:tc>
          <w:tcPr>
            <w:tcW w:w="1276" w:type="dxa"/>
            <w:vAlign w:val="center"/>
          </w:tcPr>
          <w:p w14:paraId="692F7423" w14:textId="77777777" w:rsidR="00AA49CC" w:rsidRPr="00FD5C95" w:rsidRDefault="00AA49CC" w:rsidP="00CD3E68">
            <w:pPr>
              <w:autoSpaceDE w:val="0"/>
              <w:autoSpaceDN w:val="0"/>
              <w:adjustRightInd w:val="0"/>
              <w:jc w:val="center"/>
              <w:rPr>
                <w:rFonts w:ascii="Arial" w:hAnsi="Arial" w:cs="Arial"/>
                <w:bCs/>
                <w:sz w:val="22"/>
                <w:szCs w:val="22"/>
              </w:rPr>
            </w:pPr>
            <w:r w:rsidRPr="00FD5C95">
              <w:rPr>
                <w:rFonts w:ascii="Arial" w:hAnsi="Arial" w:cs="Arial"/>
                <w:bCs/>
                <w:sz w:val="22"/>
                <w:szCs w:val="22"/>
              </w:rPr>
              <w:t>19 12 04</w:t>
            </w:r>
          </w:p>
        </w:tc>
        <w:tc>
          <w:tcPr>
            <w:tcW w:w="4536" w:type="dxa"/>
            <w:vAlign w:val="center"/>
          </w:tcPr>
          <w:p w14:paraId="5C874B8A" w14:textId="77777777" w:rsidR="00AA49CC" w:rsidRPr="00FD5C95" w:rsidRDefault="00AA49CC" w:rsidP="00CD3E68">
            <w:pPr>
              <w:rPr>
                <w:rFonts w:ascii="Arial" w:hAnsi="Arial" w:cs="Arial"/>
                <w:sz w:val="22"/>
                <w:szCs w:val="22"/>
              </w:rPr>
            </w:pPr>
            <w:r w:rsidRPr="00FD5C95">
              <w:rPr>
                <w:rFonts w:ascii="Arial" w:hAnsi="Arial" w:cs="Arial"/>
                <w:sz w:val="22"/>
                <w:szCs w:val="22"/>
              </w:rPr>
              <w:t>Tworzywa sztuczne i guma</w:t>
            </w:r>
          </w:p>
        </w:tc>
        <w:tc>
          <w:tcPr>
            <w:tcW w:w="2835" w:type="dxa"/>
            <w:vAlign w:val="center"/>
          </w:tcPr>
          <w:p w14:paraId="4D69CB64" w14:textId="77777777" w:rsidR="00AA49CC" w:rsidRPr="00FD5C95" w:rsidRDefault="00FE3225" w:rsidP="00FE3225">
            <w:pPr>
              <w:autoSpaceDE w:val="0"/>
              <w:autoSpaceDN w:val="0"/>
              <w:adjustRightInd w:val="0"/>
              <w:rPr>
                <w:rFonts w:ascii="Arial" w:hAnsi="Arial" w:cs="Arial"/>
                <w:sz w:val="22"/>
                <w:szCs w:val="22"/>
              </w:rPr>
            </w:pPr>
            <w:r w:rsidRPr="008F102B">
              <w:rPr>
                <w:rFonts w:ascii="Arial" w:hAnsi="Arial" w:cs="Arial"/>
                <w:color w:val="000000"/>
                <w:sz w:val="22"/>
                <w:szCs w:val="22"/>
                <w:shd w:val="clear" w:color="auto" w:fill="FFFFFF"/>
              </w:rPr>
              <w:t>Odpady przekazywane będą uprawnionym podmiotom do odzysku lub w przypadku braku możliwości odzysku do unieszkodliwiania.</w:t>
            </w:r>
          </w:p>
        </w:tc>
      </w:tr>
    </w:tbl>
    <w:p w14:paraId="6A82226D" w14:textId="77777777" w:rsidR="00567E7A" w:rsidRPr="00D34036" w:rsidRDefault="005B0D56" w:rsidP="00D34036">
      <w:pPr>
        <w:pStyle w:val="Nagwek3"/>
        <w:spacing w:before="240" w:after="0"/>
        <w:rPr>
          <w:b w:val="0"/>
          <w:bCs/>
        </w:rPr>
      </w:pPr>
      <w:bookmarkStart w:id="4" w:name="_Hlk505864501"/>
      <w:r>
        <w:rPr>
          <w:color w:val="000000"/>
        </w:rPr>
        <w:t>I.1</w:t>
      </w:r>
      <w:r w:rsidR="00CC089D">
        <w:rPr>
          <w:color w:val="000000"/>
        </w:rPr>
        <w:t>7</w:t>
      </w:r>
      <w:r>
        <w:rPr>
          <w:color w:val="000000"/>
        </w:rPr>
        <w:t xml:space="preserve">. </w:t>
      </w:r>
      <w:r w:rsidRPr="00D34036">
        <w:rPr>
          <w:b w:val="0"/>
          <w:bCs/>
          <w:color w:val="000000"/>
        </w:rPr>
        <w:t>W punkcie</w:t>
      </w:r>
      <w:r w:rsidRPr="00D34036">
        <w:rPr>
          <w:b w:val="0"/>
          <w:bCs/>
        </w:rPr>
        <w:t xml:space="preserve"> IV.4.1.</w:t>
      </w:r>
      <w:r w:rsidRPr="00D34036">
        <w:rPr>
          <w:b w:val="0"/>
          <w:bCs/>
          <w:color w:val="000000"/>
        </w:rPr>
        <w:t xml:space="preserve"> </w:t>
      </w:r>
      <w:r w:rsidRPr="00D34036">
        <w:rPr>
          <w:b w:val="0"/>
          <w:bCs/>
        </w:rPr>
        <w:t xml:space="preserve">Tabela 13 otrzymuje brzmienie: </w:t>
      </w:r>
      <w:bookmarkEnd w:id="4"/>
    </w:p>
    <w:p w14:paraId="1D6F91D5" w14:textId="77777777" w:rsidR="00B84328" w:rsidRPr="00065DBE" w:rsidRDefault="001C7D2B" w:rsidP="004F003A">
      <w:pPr>
        <w:autoSpaceDE w:val="0"/>
        <w:autoSpaceDN w:val="0"/>
        <w:adjustRightInd w:val="0"/>
        <w:jc w:val="both"/>
        <w:rPr>
          <w:rFonts w:ascii="Arial" w:hAnsi="Arial" w:cs="Arial"/>
          <w:color w:val="000000"/>
          <w:sz w:val="22"/>
          <w:szCs w:val="22"/>
        </w:rPr>
      </w:pPr>
      <w:r>
        <w:rPr>
          <w:rFonts w:ascii="Arial" w:hAnsi="Arial" w:cs="Arial"/>
          <w:color w:val="000000"/>
          <w:sz w:val="22"/>
          <w:szCs w:val="22"/>
        </w:rPr>
        <w:t>Tabela 13</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3"/>
        <w:tblDescription w:val="masa odpadów przewidzianych do przetworzenia w ciągu roku"/>
      </w:tblPr>
      <w:tblGrid>
        <w:gridCol w:w="567"/>
        <w:gridCol w:w="1273"/>
        <w:gridCol w:w="3263"/>
        <w:gridCol w:w="1985"/>
        <w:gridCol w:w="2060"/>
      </w:tblGrid>
      <w:tr w:rsidR="00594120" w:rsidRPr="00AB4025" w14:paraId="0DBB3D39" w14:textId="77777777" w:rsidTr="006E05CB">
        <w:trPr>
          <w:tblHeader/>
        </w:trPr>
        <w:tc>
          <w:tcPr>
            <w:tcW w:w="567" w:type="dxa"/>
            <w:vAlign w:val="center"/>
          </w:tcPr>
          <w:p w14:paraId="5C3A50E0" w14:textId="77777777" w:rsidR="00594120" w:rsidRPr="00AB4025" w:rsidRDefault="00594120" w:rsidP="00197D16">
            <w:pPr>
              <w:autoSpaceDE w:val="0"/>
              <w:autoSpaceDN w:val="0"/>
              <w:adjustRightInd w:val="0"/>
              <w:jc w:val="center"/>
              <w:rPr>
                <w:rFonts w:ascii="Arial" w:hAnsi="Arial" w:cs="Arial"/>
                <w:b/>
                <w:bCs/>
                <w:sz w:val="22"/>
                <w:szCs w:val="22"/>
              </w:rPr>
            </w:pPr>
            <w:r w:rsidRPr="00AB4025">
              <w:rPr>
                <w:rFonts w:ascii="Arial" w:hAnsi="Arial" w:cs="Arial"/>
                <w:b/>
                <w:bCs/>
                <w:sz w:val="22"/>
                <w:szCs w:val="22"/>
              </w:rPr>
              <w:t>Lp.</w:t>
            </w:r>
          </w:p>
        </w:tc>
        <w:tc>
          <w:tcPr>
            <w:tcW w:w="1273" w:type="dxa"/>
            <w:vAlign w:val="center"/>
          </w:tcPr>
          <w:p w14:paraId="443D7991" w14:textId="77777777" w:rsidR="00594120" w:rsidRPr="00AB4025" w:rsidRDefault="00594120" w:rsidP="00197D16">
            <w:pPr>
              <w:autoSpaceDE w:val="0"/>
              <w:autoSpaceDN w:val="0"/>
              <w:adjustRightInd w:val="0"/>
              <w:jc w:val="center"/>
              <w:rPr>
                <w:rFonts w:ascii="Arial" w:hAnsi="Arial" w:cs="Arial"/>
                <w:b/>
                <w:bCs/>
                <w:sz w:val="22"/>
                <w:szCs w:val="22"/>
              </w:rPr>
            </w:pPr>
            <w:r w:rsidRPr="00AB4025">
              <w:rPr>
                <w:rFonts w:ascii="Arial" w:hAnsi="Arial" w:cs="Arial"/>
                <w:b/>
                <w:bCs/>
                <w:sz w:val="22"/>
                <w:szCs w:val="22"/>
              </w:rPr>
              <w:t>Kod odpadu</w:t>
            </w:r>
          </w:p>
        </w:tc>
        <w:tc>
          <w:tcPr>
            <w:tcW w:w="3263" w:type="dxa"/>
            <w:vAlign w:val="center"/>
          </w:tcPr>
          <w:p w14:paraId="056D8180" w14:textId="77777777" w:rsidR="00594120" w:rsidRPr="00AB4025" w:rsidRDefault="00594120" w:rsidP="00197D16">
            <w:pPr>
              <w:autoSpaceDE w:val="0"/>
              <w:autoSpaceDN w:val="0"/>
              <w:adjustRightInd w:val="0"/>
              <w:jc w:val="center"/>
              <w:rPr>
                <w:rFonts w:ascii="Arial" w:hAnsi="Arial" w:cs="Arial"/>
                <w:b/>
                <w:bCs/>
                <w:sz w:val="22"/>
                <w:szCs w:val="22"/>
              </w:rPr>
            </w:pPr>
            <w:r w:rsidRPr="00AB4025">
              <w:rPr>
                <w:rFonts w:ascii="Arial" w:hAnsi="Arial" w:cs="Arial"/>
                <w:b/>
                <w:bCs/>
                <w:sz w:val="22"/>
                <w:szCs w:val="22"/>
              </w:rPr>
              <w:t>Rodzaj odpadu</w:t>
            </w:r>
          </w:p>
        </w:tc>
        <w:tc>
          <w:tcPr>
            <w:tcW w:w="1985" w:type="dxa"/>
            <w:vAlign w:val="center"/>
          </w:tcPr>
          <w:p w14:paraId="550DCC76" w14:textId="77777777" w:rsidR="00594120" w:rsidRPr="00AB4025" w:rsidRDefault="00594120" w:rsidP="00065DBE">
            <w:pPr>
              <w:autoSpaceDE w:val="0"/>
              <w:autoSpaceDN w:val="0"/>
              <w:adjustRightInd w:val="0"/>
              <w:jc w:val="center"/>
              <w:rPr>
                <w:rFonts w:ascii="Arial" w:hAnsi="Arial" w:cs="Arial"/>
                <w:b/>
                <w:sz w:val="22"/>
                <w:szCs w:val="22"/>
              </w:rPr>
            </w:pPr>
            <w:r w:rsidRPr="00AB4025">
              <w:rPr>
                <w:rFonts w:ascii="Arial" w:hAnsi="Arial" w:cs="Arial"/>
                <w:b/>
                <w:sz w:val="22"/>
                <w:szCs w:val="22"/>
              </w:rPr>
              <w:t>Masa odpadów</w:t>
            </w:r>
            <w:r w:rsidR="00A14D45">
              <w:rPr>
                <w:rFonts w:ascii="Arial" w:hAnsi="Arial" w:cs="Arial"/>
                <w:b/>
                <w:sz w:val="22"/>
                <w:szCs w:val="22"/>
              </w:rPr>
              <w:t xml:space="preserve"> przetwarzanych w procesie R4</w:t>
            </w:r>
          </w:p>
          <w:p w14:paraId="0D69B738" w14:textId="77777777" w:rsidR="00594120" w:rsidRPr="00AB4025" w:rsidRDefault="00594120" w:rsidP="00065DBE">
            <w:pPr>
              <w:autoSpaceDE w:val="0"/>
              <w:autoSpaceDN w:val="0"/>
              <w:adjustRightInd w:val="0"/>
              <w:jc w:val="center"/>
              <w:rPr>
                <w:rFonts w:ascii="Arial" w:hAnsi="Arial" w:cs="Arial"/>
                <w:b/>
                <w:bCs/>
                <w:sz w:val="22"/>
                <w:szCs w:val="22"/>
              </w:rPr>
            </w:pPr>
            <w:r w:rsidRPr="00AB4025">
              <w:rPr>
                <w:rFonts w:ascii="Arial" w:hAnsi="Arial" w:cs="Arial"/>
                <w:b/>
                <w:sz w:val="22"/>
                <w:szCs w:val="22"/>
              </w:rPr>
              <w:t>[Mg/rok]</w:t>
            </w:r>
          </w:p>
        </w:tc>
        <w:tc>
          <w:tcPr>
            <w:tcW w:w="2060" w:type="dxa"/>
            <w:vAlign w:val="center"/>
          </w:tcPr>
          <w:p w14:paraId="2BA6857C" w14:textId="77777777" w:rsidR="00594120" w:rsidRPr="00AB4025" w:rsidRDefault="00594120" w:rsidP="00594120">
            <w:pPr>
              <w:autoSpaceDE w:val="0"/>
              <w:autoSpaceDN w:val="0"/>
              <w:adjustRightInd w:val="0"/>
              <w:jc w:val="center"/>
              <w:rPr>
                <w:rFonts w:ascii="Arial" w:hAnsi="Arial" w:cs="Arial"/>
                <w:b/>
                <w:sz w:val="22"/>
                <w:szCs w:val="22"/>
              </w:rPr>
            </w:pPr>
            <w:r w:rsidRPr="00AB4025">
              <w:rPr>
                <w:rFonts w:ascii="Arial" w:hAnsi="Arial" w:cs="Arial"/>
                <w:b/>
                <w:sz w:val="22"/>
                <w:szCs w:val="22"/>
              </w:rPr>
              <w:t>Masa odpadów</w:t>
            </w:r>
            <w:r w:rsidR="00A14D45">
              <w:rPr>
                <w:rFonts w:ascii="Arial" w:hAnsi="Arial" w:cs="Arial"/>
                <w:b/>
                <w:sz w:val="22"/>
                <w:szCs w:val="22"/>
              </w:rPr>
              <w:t xml:space="preserve"> przetwarzanych w procesie R12</w:t>
            </w:r>
          </w:p>
          <w:p w14:paraId="2E5BAAFB" w14:textId="77777777" w:rsidR="00594120" w:rsidRPr="00AB4025" w:rsidRDefault="00594120" w:rsidP="00594120">
            <w:pPr>
              <w:autoSpaceDE w:val="0"/>
              <w:autoSpaceDN w:val="0"/>
              <w:adjustRightInd w:val="0"/>
              <w:jc w:val="center"/>
              <w:rPr>
                <w:rFonts w:ascii="Arial" w:hAnsi="Arial" w:cs="Arial"/>
                <w:b/>
                <w:bCs/>
                <w:sz w:val="22"/>
                <w:szCs w:val="22"/>
              </w:rPr>
            </w:pPr>
            <w:r w:rsidRPr="00AB4025">
              <w:rPr>
                <w:rFonts w:ascii="Arial" w:hAnsi="Arial" w:cs="Arial"/>
                <w:b/>
                <w:sz w:val="22"/>
                <w:szCs w:val="22"/>
              </w:rPr>
              <w:t>[Mg/rok]</w:t>
            </w:r>
          </w:p>
        </w:tc>
      </w:tr>
      <w:tr w:rsidR="00594120" w:rsidRPr="00AB4025" w14:paraId="7618827A" w14:textId="77777777" w:rsidTr="00594120">
        <w:tc>
          <w:tcPr>
            <w:tcW w:w="567" w:type="dxa"/>
            <w:vAlign w:val="center"/>
          </w:tcPr>
          <w:p w14:paraId="6328659C"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w:t>
            </w:r>
          </w:p>
        </w:tc>
        <w:tc>
          <w:tcPr>
            <w:tcW w:w="1273" w:type="dxa"/>
            <w:vAlign w:val="center"/>
          </w:tcPr>
          <w:p w14:paraId="1FCEEA77"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09 01 99</w:t>
            </w:r>
          </w:p>
        </w:tc>
        <w:tc>
          <w:tcPr>
            <w:tcW w:w="3263" w:type="dxa"/>
            <w:vAlign w:val="center"/>
          </w:tcPr>
          <w:p w14:paraId="60059412" w14:textId="77777777" w:rsidR="00594120" w:rsidRPr="00AB4025" w:rsidRDefault="00594120" w:rsidP="00197D16">
            <w:pPr>
              <w:rPr>
                <w:rFonts w:ascii="Arial" w:hAnsi="Arial" w:cs="Arial"/>
                <w:sz w:val="22"/>
                <w:szCs w:val="22"/>
              </w:rPr>
            </w:pPr>
            <w:r w:rsidRPr="00AB4025">
              <w:rPr>
                <w:rFonts w:ascii="Arial" w:hAnsi="Arial" w:cs="Arial"/>
                <w:sz w:val="22"/>
                <w:szCs w:val="22"/>
              </w:rPr>
              <w:t>Inne niewymienione odpady</w:t>
            </w:r>
          </w:p>
        </w:tc>
        <w:tc>
          <w:tcPr>
            <w:tcW w:w="1985" w:type="dxa"/>
            <w:vAlign w:val="center"/>
          </w:tcPr>
          <w:p w14:paraId="510E6342"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5</w:t>
            </w:r>
            <w:r w:rsidR="00594120" w:rsidRPr="00AB4025">
              <w:rPr>
                <w:rFonts w:ascii="Arial" w:hAnsi="Arial" w:cs="Arial"/>
                <w:bCs/>
                <w:sz w:val="22"/>
                <w:szCs w:val="22"/>
              </w:rPr>
              <w:t>00</w:t>
            </w:r>
          </w:p>
        </w:tc>
        <w:tc>
          <w:tcPr>
            <w:tcW w:w="2060" w:type="dxa"/>
            <w:vAlign w:val="center"/>
          </w:tcPr>
          <w:p w14:paraId="3002CA52"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280B3E6E" w14:textId="77777777" w:rsidTr="00594120">
        <w:tc>
          <w:tcPr>
            <w:tcW w:w="567" w:type="dxa"/>
            <w:vAlign w:val="center"/>
          </w:tcPr>
          <w:p w14:paraId="2552889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2.</w:t>
            </w:r>
          </w:p>
        </w:tc>
        <w:tc>
          <w:tcPr>
            <w:tcW w:w="1273" w:type="dxa"/>
            <w:vAlign w:val="center"/>
          </w:tcPr>
          <w:p w14:paraId="6A4EF5E0"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10 03 16</w:t>
            </w:r>
          </w:p>
        </w:tc>
        <w:tc>
          <w:tcPr>
            <w:tcW w:w="3263" w:type="dxa"/>
            <w:vAlign w:val="center"/>
          </w:tcPr>
          <w:p w14:paraId="723B773A" w14:textId="77777777" w:rsidR="00594120" w:rsidRPr="00AB4025" w:rsidRDefault="00594120" w:rsidP="00197D16">
            <w:pPr>
              <w:rPr>
                <w:rFonts w:ascii="Arial" w:hAnsi="Arial" w:cs="Arial"/>
                <w:sz w:val="22"/>
                <w:szCs w:val="22"/>
              </w:rPr>
            </w:pPr>
            <w:r w:rsidRPr="00AB4025">
              <w:rPr>
                <w:rFonts w:ascii="Arial" w:hAnsi="Arial" w:cs="Arial"/>
                <w:sz w:val="22"/>
                <w:szCs w:val="22"/>
              </w:rPr>
              <w:t>Zgary z wytopu inne niż wymienione w 10 03 15</w:t>
            </w:r>
          </w:p>
        </w:tc>
        <w:tc>
          <w:tcPr>
            <w:tcW w:w="1985" w:type="dxa"/>
            <w:vAlign w:val="center"/>
          </w:tcPr>
          <w:p w14:paraId="6E59D8A4"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5</w:t>
            </w:r>
            <w:r w:rsidR="00594120" w:rsidRPr="00AB4025">
              <w:rPr>
                <w:rFonts w:ascii="Arial" w:hAnsi="Arial" w:cs="Arial"/>
                <w:bCs/>
                <w:sz w:val="22"/>
                <w:szCs w:val="22"/>
              </w:rPr>
              <w:t>00</w:t>
            </w:r>
          </w:p>
        </w:tc>
        <w:tc>
          <w:tcPr>
            <w:tcW w:w="2060" w:type="dxa"/>
            <w:vAlign w:val="center"/>
          </w:tcPr>
          <w:p w14:paraId="07D8ED10"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295AAA7F" w14:textId="77777777" w:rsidTr="00594120">
        <w:tc>
          <w:tcPr>
            <w:tcW w:w="567" w:type="dxa"/>
            <w:vAlign w:val="center"/>
          </w:tcPr>
          <w:p w14:paraId="5266BD9A"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3.</w:t>
            </w:r>
          </w:p>
        </w:tc>
        <w:tc>
          <w:tcPr>
            <w:tcW w:w="1273" w:type="dxa"/>
            <w:vAlign w:val="center"/>
          </w:tcPr>
          <w:p w14:paraId="4A84AD43"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10 10 03</w:t>
            </w:r>
          </w:p>
        </w:tc>
        <w:tc>
          <w:tcPr>
            <w:tcW w:w="3263" w:type="dxa"/>
            <w:vAlign w:val="center"/>
          </w:tcPr>
          <w:p w14:paraId="5EF7C7E4" w14:textId="77777777" w:rsidR="00594120" w:rsidRPr="00AB4025" w:rsidRDefault="00594120" w:rsidP="00197D16">
            <w:pPr>
              <w:rPr>
                <w:rFonts w:ascii="Arial" w:hAnsi="Arial" w:cs="Arial"/>
                <w:sz w:val="22"/>
                <w:szCs w:val="22"/>
              </w:rPr>
            </w:pPr>
            <w:r w:rsidRPr="00AB4025">
              <w:rPr>
                <w:rFonts w:ascii="Arial" w:hAnsi="Arial" w:cs="Arial"/>
                <w:sz w:val="22"/>
                <w:szCs w:val="22"/>
              </w:rPr>
              <w:t>Zgary i żużle odlewnicze</w:t>
            </w:r>
          </w:p>
        </w:tc>
        <w:tc>
          <w:tcPr>
            <w:tcW w:w="1985" w:type="dxa"/>
            <w:vAlign w:val="center"/>
          </w:tcPr>
          <w:p w14:paraId="62BC6CE3"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1000</w:t>
            </w:r>
          </w:p>
        </w:tc>
        <w:tc>
          <w:tcPr>
            <w:tcW w:w="2060" w:type="dxa"/>
            <w:vAlign w:val="center"/>
          </w:tcPr>
          <w:p w14:paraId="71AA325A"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2556E8EB" w14:textId="77777777" w:rsidTr="00C63589">
        <w:trPr>
          <w:trHeight w:val="327"/>
        </w:trPr>
        <w:tc>
          <w:tcPr>
            <w:tcW w:w="567" w:type="dxa"/>
            <w:vAlign w:val="center"/>
          </w:tcPr>
          <w:p w14:paraId="164B9119"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4.</w:t>
            </w:r>
          </w:p>
        </w:tc>
        <w:tc>
          <w:tcPr>
            <w:tcW w:w="1273" w:type="dxa"/>
            <w:vAlign w:val="center"/>
          </w:tcPr>
          <w:p w14:paraId="6C0A2014"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10 10 12</w:t>
            </w:r>
          </w:p>
        </w:tc>
        <w:tc>
          <w:tcPr>
            <w:tcW w:w="3263" w:type="dxa"/>
            <w:vAlign w:val="center"/>
          </w:tcPr>
          <w:p w14:paraId="5B7DA1B7" w14:textId="77777777" w:rsidR="00C63589" w:rsidRPr="00AB4025" w:rsidRDefault="00594120" w:rsidP="00197D16">
            <w:pPr>
              <w:rPr>
                <w:rFonts w:ascii="Arial" w:hAnsi="Arial" w:cs="Arial"/>
                <w:sz w:val="22"/>
                <w:szCs w:val="22"/>
              </w:rPr>
            </w:pPr>
            <w:r w:rsidRPr="00AB4025">
              <w:rPr>
                <w:rFonts w:ascii="Arial" w:hAnsi="Arial" w:cs="Arial"/>
                <w:sz w:val="22"/>
                <w:szCs w:val="22"/>
              </w:rPr>
              <w:t>Inne cząstki stałe niż wymienione w 10 10 11</w:t>
            </w:r>
          </w:p>
        </w:tc>
        <w:tc>
          <w:tcPr>
            <w:tcW w:w="1985" w:type="dxa"/>
            <w:vAlign w:val="center"/>
          </w:tcPr>
          <w:p w14:paraId="7DB1CC75"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1000</w:t>
            </w:r>
          </w:p>
        </w:tc>
        <w:tc>
          <w:tcPr>
            <w:tcW w:w="2060" w:type="dxa"/>
            <w:vAlign w:val="center"/>
          </w:tcPr>
          <w:p w14:paraId="28FDA2AF"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200</w:t>
            </w:r>
          </w:p>
        </w:tc>
      </w:tr>
      <w:tr w:rsidR="00C63589" w:rsidRPr="00AB4025" w14:paraId="696B4E54" w14:textId="77777777" w:rsidTr="00594120">
        <w:trPr>
          <w:trHeight w:val="135"/>
        </w:trPr>
        <w:tc>
          <w:tcPr>
            <w:tcW w:w="567" w:type="dxa"/>
            <w:vAlign w:val="center"/>
          </w:tcPr>
          <w:p w14:paraId="123254F1" w14:textId="77777777" w:rsidR="00C63589"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5.</w:t>
            </w:r>
          </w:p>
        </w:tc>
        <w:tc>
          <w:tcPr>
            <w:tcW w:w="1273" w:type="dxa"/>
            <w:vAlign w:val="center"/>
          </w:tcPr>
          <w:p w14:paraId="2FF165A9" w14:textId="77777777" w:rsidR="00C63589"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10 10 99</w:t>
            </w:r>
          </w:p>
        </w:tc>
        <w:tc>
          <w:tcPr>
            <w:tcW w:w="3263" w:type="dxa"/>
            <w:vAlign w:val="center"/>
          </w:tcPr>
          <w:p w14:paraId="5AD5E281" w14:textId="77777777" w:rsidR="00C63589" w:rsidRPr="00AB4025" w:rsidRDefault="005B0D56" w:rsidP="00197D16">
            <w:pPr>
              <w:rPr>
                <w:rFonts w:ascii="Arial" w:hAnsi="Arial" w:cs="Arial"/>
                <w:sz w:val="22"/>
                <w:szCs w:val="22"/>
              </w:rPr>
            </w:pPr>
            <w:r>
              <w:rPr>
                <w:rFonts w:ascii="Arial" w:hAnsi="Arial" w:cs="Arial"/>
                <w:sz w:val="22"/>
                <w:szCs w:val="22"/>
              </w:rPr>
              <w:t>Inne niewymienione odpady</w:t>
            </w:r>
          </w:p>
        </w:tc>
        <w:tc>
          <w:tcPr>
            <w:tcW w:w="1985" w:type="dxa"/>
            <w:vAlign w:val="center"/>
          </w:tcPr>
          <w:p w14:paraId="5A5F4E19" w14:textId="77777777" w:rsidR="00C63589"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500</w:t>
            </w:r>
          </w:p>
        </w:tc>
        <w:tc>
          <w:tcPr>
            <w:tcW w:w="2060" w:type="dxa"/>
            <w:vAlign w:val="center"/>
          </w:tcPr>
          <w:p w14:paraId="1543E9C1" w14:textId="77777777" w:rsidR="00C63589" w:rsidRDefault="005B0D56" w:rsidP="00594120">
            <w:pPr>
              <w:autoSpaceDE w:val="0"/>
              <w:autoSpaceDN w:val="0"/>
              <w:adjustRightInd w:val="0"/>
              <w:jc w:val="center"/>
              <w:rPr>
                <w:rFonts w:ascii="Arial" w:hAnsi="Arial" w:cs="Arial"/>
                <w:bCs/>
                <w:sz w:val="22"/>
                <w:szCs w:val="22"/>
              </w:rPr>
            </w:pPr>
            <w:r>
              <w:rPr>
                <w:rFonts w:ascii="Arial" w:hAnsi="Arial" w:cs="Arial"/>
                <w:bCs/>
                <w:sz w:val="22"/>
                <w:szCs w:val="22"/>
              </w:rPr>
              <w:t>500</w:t>
            </w:r>
          </w:p>
        </w:tc>
      </w:tr>
      <w:tr w:rsidR="00594120" w:rsidRPr="00AB4025" w14:paraId="7293B2B8" w14:textId="77777777" w:rsidTr="00594120">
        <w:tc>
          <w:tcPr>
            <w:tcW w:w="567" w:type="dxa"/>
            <w:vAlign w:val="center"/>
          </w:tcPr>
          <w:p w14:paraId="54A8D5B7"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6</w:t>
            </w:r>
            <w:r w:rsidR="00594120" w:rsidRPr="00AB4025">
              <w:rPr>
                <w:rFonts w:ascii="Arial" w:hAnsi="Arial" w:cs="Arial"/>
                <w:bCs/>
                <w:sz w:val="22"/>
                <w:szCs w:val="22"/>
              </w:rPr>
              <w:t>.</w:t>
            </w:r>
          </w:p>
        </w:tc>
        <w:tc>
          <w:tcPr>
            <w:tcW w:w="1273" w:type="dxa"/>
            <w:vAlign w:val="center"/>
          </w:tcPr>
          <w:p w14:paraId="6C1BA837"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11 05 01</w:t>
            </w:r>
          </w:p>
        </w:tc>
        <w:tc>
          <w:tcPr>
            <w:tcW w:w="3263" w:type="dxa"/>
            <w:vAlign w:val="center"/>
          </w:tcPr>
          <w:p w14:paraId="7C1144E8" w14:textId="77777777" w:rsidR="00594120" w:rsidRPr="00AB4025" w:rsidRDefault="00594120" w:rsidP="00197D16">
            <w:pPr>
              <w:rPr>
                <w:rFonts w:ascii="Arial" w:hAnsi="Arial" w:cs="Arial"/>
                <w:sz w:val="22"/>
                <w:szCs w:val="22"/>
              </w:rPr>
            </w:pPr>
            <w:r w:rsidRPr="00AB4025">
              <w:rPr>
                <w:rFonts w:ascii="Arial" w:hAnsi="Arial" w:cs="Arial"/>
                <w:sz w:val="22"/>
                <w:szCs w:val="22"/>
              </w:rPr>
              <w:t>Cynk twardy</w:t>
            </w:r>
          </w:p>
        </w:tc>
        <w:tc>
          <w:tcPr>
            <w:tcW w:w="1985" w:type="dxa"/>
            <w:vAlign w:val="center"/>
          </w:tcPr>
          <w:p w14:paraId="3D8D6D1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25</w:t>
            </w:r>
          </w:p>
        </w:tc>
        <w:tc>
          <w:tcPr>
            <w:tcW w:w="2060" w:type="dxa"/>
            <w:vAlign w:val="center"/>
          </w:tcPr>
          <w:p w14:paraId="759F1273"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541CC33E" w14:textId="77777777" w:rsidTr="00594120">
        <w:tc>
          <w:tcPr>
            <w:tcW w:w="567" w:type="dxa"/>
            <w:vAlign w:val="center"/>
          </w:tcPr>
          <w:p w14:paraId="273C413E"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7</w:t>
            </w:r>
            <w:r w:rsidR="00594120" w:rsidRPr="00AB4025">
              <w:rPr>
                <w:rFonts w:ascii="Arial" w:hAnsi="Arial" w:cs="Arial"/>
                <w:bCs/>
                <w:sz w:val="22"/>
                <w:szCs w:val="22"/>
              </w:rPr>
              <w:t>.</w:t>
            </w:r>
          </w:p>
        </w:tc>
        <w:tc>
          <w:tcPr>
            <w:tcW w:w="1273" w:type="dxa"/>
            <w:vAlign w:val="center"/>
          </w:tcPr>
          <w:p w14:paraId="4D9FBFDD"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12 01 01</w:t>
            </w:r>
          </w:p>
        </w:tc>
        <w:tc>
          <w:tcPr>
            <w:tcW w:w="3263" w:type="dxa"/>
            <w:vAlign w:val="center"/>
          </w:tcPr>
          <w:p w14:paraId="0490610C" w14:textId="77777777" w:rsidR="00594120" w:rsidRPr="00AB4025" w:rsidRDefault="00594120" w:rsidP="00197D16">
            <w:pPr>
              <w:rPr>
                <w:rFonts w:ascii="Arial" w:hAnsi="Arial" w:cs="Arial"/>
                <w:sz w:val="22"/>
                <w:szCs w:val="22"/>
              </w:rPr>
            </w:pPr>
            <w:r w:rsidRPr="00AB4025">
              <w:rPr>
                <w:rFonts w:ascii="Arial" w:hAnsi="Arial" w:cs="Arial"/>
                <w:sz w:val="22"/>
                <w:szCs w:val="22"/>
              </w:rPr>
              <w:t>Odpady z toczenia i piłowania żelaza oraz jego stopów</w:t>
            </w:r>
          </w:p>
        </w:tc>
        <w:tc>
          <w:tcPr>
            <w:tcW w:w="1985" w:type="dxa"/>
            <w:vAlign w:val="center"/>
          </w:tcPr>
          <w:p w14:paraId="31E7C215"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7</w:t>
            </w:r>
            <w:r w:rsidR="00594120" w:rsidRPr="00AB4025">
              <w:rPr>
                <w:rFonts w:ascii="Arial" w:hAnsi="Arial" w:cs="Arial"/>
                <w:bCs/>
                <w:sz w:val="22"/>
                <w:szCs w:val="22"/>
              </w:rPr>
              <w:t>00</w:t>
            </w:r>
          </w:p>
        </w:tc>
        <w:tc>
          <w:tcPr>
            <w:tcW w:w="2060" w:type="dxa"/>
            <w:vAlign w:val="center"/>
          </w:tcPr>
          <w:p w14:paraId="230D665D"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16EE0947" w14:textId="77777777" w:rsidTr="00594120">
        <w:tc>
          <w:tcPr>
            <w:tcW w:w="567" w:type="dxa"/>
            <w:vAlign w:val="center"/>
          </w:tcPr>
          <w:p w14:paraId="6E7B09F9"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8</w:t>
            </w:r>
            <w:r w:rsidR="00594120" w:rsidRPr="00AB4025">
              <w:rPr>
                <w:rFonts w:ascii="Arial" w:hAnsi="Arial" w:cs="Arial"/>
                <w:bCs/>
                <w:sz w:val="22"/>
                <w:szCs w:val="22"/>
              </w:rPr>
              <w:t>.</w:t>
            </w:r>
          </w:p>
        </w:tc>
        <w:tc>
          <w:tcPr>
            <w:tcW w:w="1273" w:type="dxa"/>
            <w:vAlign w:val="center"/>
          </w:tcPr>
          <w:p w14:paraId="013A773E"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12 01 03</w:t>
            </w:r>
          </w:p>
        </w:tc>
        <w:tc>
          <w:tcPr>
            <w:tcW w:w="3263" w:type="dxa"/>
            <w:vAlign w:val="center"/>
          </w:tcPr>
          <w:p w14:paraId="3AFD3AA6" w14:textId="77777777" w:rsidR="00594120" w:rsidRPr="00AB4025" w:rsidRDefault="00594120" w:rsidP="00197D16">
            <w:pPr>
              <w:rPr>
                <w:rFonts w:ascii="Arial" w:hAnsi="Arial" w:cs="Arial"/>
                <w:sz w:val="22"/>
                <w:szCs w:val="22"/>
              </w:rPr>
            </w:pPr>
            <w:r w:rsidRPr="00AB4025">
              <w:rPr>
                <w:rFonts w:ascii="Arial" w:hAnsi="Arial" w:cs="Arial"/>
                <w:sz w:val="22"/>
                <w:szCs w:val="22"/>
              </w:rPr>
              <w:t>Odpady z toczenia i piłowania metali nieżelaznych</w:t>
            </w:r>
          </w:p>
        </w:tc>
        <w:tc>
          <w:tcPr>
            <w:tcW w:w="1985" w:type="dxa"/>
            <w:vAlign w:val="center"/>
          </w:tcPr>
          <w:p w14:paraId="1FBFC3D5"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25</w:t>
            </w:r>
            <w:r w:rsidR="00594120" w:rsidRPr="00AB4025">
              <w:rPr>
                <w:rFonts w:ascii="Arial" w:hAnsi="Arial" w:cs="Arial"/>
                <w:bCs/>
                <w:sz w:val="22"/>
                <w:szCs w:val="22"/>
              </w:rPr>
              <w:t>000</w:t>
            </w:r>
          </w:p>
        </w:tc>
        <w:tc>
          <w:tcPr>
            <w:tcW w:w="2060" w:type="dxa"/>
            <w:vAlign w:val="center"/>
          </w:tcPr>
          <w:p w14:paraId="1AC872EF"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79DD155E" w14:textId="77777777" w:rsidTr="00594120">
        <w:tc>
          <w:tcPr>
            <w:tcW w:w="567" w:type="dxa"/>
            <w:vAlign w:val="center"/>
          </w:tcPr>
          <w:p w14:paraId="44E6A316"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9</w:t>
            </w:r>
            <w:r w:rsidR="00594120" w:rsidRPr="00AB4025">
              <w:rPr>
                <w:rFonts w:ascii="Arial" w:hAnsi="Arial" w:cs="Arial"/>
                <w:bCs/>
                <w:sz w:val="22"/>
                <w:szCs w:val="22"/>
              </w:rPr>
              <w:t>.</w:t>
            </w:r>
          </w:p>
        </w:tc>
        <w:tc>
          <w:tcPr>
            <w:tcW w:w="1273" w:type="dxa"/>
            <w:vAlign w:val="center"/>
          </w:tcPr>
          <w:p w14:paraId="5F0B68F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12 01 04</w:t>
            </w:r>
          </w:p>
        </w:tc>
        <w:tc>
          <w:tcPr>
            <w:tcW w:w="3263" w:type="dxa"/>
            <w:vAlign w:val="center"/>
          </w:tcPr>
          <w:p w14:paraId="53C6D419" w14:textId="77777777" w:rsidR="00594120" w:rsidRPr="00AB4025" w:rsidRDefault="00594120" w:rsidP="00197D16">
            <w:pPr>
              <w:rPr>
                <w:rFonts w:ascii="Arial" w:hAnsi="Arial" w:cs="Arial"/>
                <w:sz w:val="22"/>
                <w:szCs w:val="22"/>
              </w:rPr>
            </w:pPr>
            <w:r w:rsidRPr="00AB4025">
              <w:rPr>
                <w:rFonts w:ascii="Arial" w:hAnsi="Arial" w:cs="Arial"/>
                <w:sz w:val="22"/>
                <w:szCs w:val="22"/>
              </w:rPr>
              <w:t>Cząstki i pyły metali nieżelaznych</w:t>
            </w:r>
          </w:p>
        </w:tc>
        <w:tc>
          <w:tcPr>
            <w:tcW w:w="1985" w:type="dxa"/>
            <w:vAlign w:val="center"/>
          </w:tcPr>
          <w:p w14:paraId="0DC3B367"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17</w:t>
            </w:r>
            <w:r w:rsidR="00594120" w:rsidRPr="00AB4025">
              <w:rPr>
                <w:rFonts w:ascii="Arial" w:hAnsi="Arial" w:cs="Arial"/>
                <w:bCs/>
                <w:sz w:val="22"/>
                <w:szCs w:val="22"/>
              </w:rPr>
              <w:t>00</w:t>
            </w:r>
          </w:p>
        </w:tc>
        <w:tc>
          <w:tcPr>
            <w:tcW w:w="2060" w:type="dxa"/>
            <w:vAlign w:val="center"/>
          </w:tcPr>
          <w:p w14:paraId="27C6349C"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5160E032" w14:textId="77777777" w:rsidTr="00594120">
        <w:tc>
          <w:tcPr>
            <w:tcW w:w="567" w:type="dxa"/>
            <w:vAlign w:val="center"/>
          </w:tcPr>
          <w:p w14:paraId="3189A90A"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10</w:t>
            </w:r>
            <w:r w:rsidR="00594120" w:rsidRPr="00AB4025">
              <w:rPr>
                <w:rFonts w:ascii="Arial" w:hAnsi="Arial" w:cs="Arial"/>
                <w:bCs/>
                <w:sz w:val="22"/>
                <w:szCs w:val="22"/>
              </w:rPr>
              <w:t>.</w:t>
            </w:r>
          </w:p>
        </w:tc>
        <w:tc>
          <w:tcPr>
            <w:tcW w:w="1273" w:type="dxa"/>
            <w:vAlign w:val="center"/>
          </w:tcPr>
          <w:p w14:paraId="0926C212"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12 01 99</w:t>
            </w:r>
          </w:p>
        </w:tc>
        <w:tc>
          <w:tcPr>
            <w:tcW w:w="3263" w:type="dxa"/>
            <w:vAlign w:val="center"/>
          </w:tcPr>
          <w:p w14:paraId="2EEFF36C" w14:textId="77777777" w:rsidR="00594120" w:rsidRPr="00AB4025" w:rsidRDefault="00594120" w:rsidP="00197D16">
            <w:pPr>
              <w:rPr>
                <w:rFonts w:ascii="Arial" w:hAnsi="Arial" w:cs="Arial"/>
                <w:sz w:val="22"/>
                <w:szCs w:val="22"/>
              </w:rPr>
            </w:pPr>
            <w:r w:rsidRPr="00AB4025">
              <w:rPr>
                <w:rFonts w:ascii="Arial" w:hAnsi="Arial" w:cs="Arial"/>
                <w:sz w:val="22"/>
                <w:szCs w:val="22"/>
              </w:rPr>
              <w:t>Inne niewymienione odpady</w:t>
            </w:r>
          </w:p>
        </w:tc>
        <w:tc>
          <w:tcPr>
            <w:tcW w:w="1985" w:type="dxa"/>
            <w:vAlign w:val="center"/>
          </w:tcPr>
          <w:p w14:paraId="465A49A1"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6</w:t>
            </w:r>
            <w:r w:rsidR="00594120" w:rsidRPr="00AB4025">
              <w:rPr>
                <w:rFonts w:ascii="Arial" w:hAnsi="Arial" w:cs="Arial"/>
                <w:bCs/>
                <w:sz w:val="22"/>
                <w:szCs w:val="22"/>
              </w:rPr>
              <w:t>50</w:t>
            </w:r>
          </w:p>
        </w:tc>
        <w:tc>
          <w:tcPr>
            <w:tcW w:w="2060" w:type="dxa"/>
            <w:vAlign w:val="center"/>
          </w:tcPr>
          <w:p w14:paraId="10C785B3"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56F4DCEE" w14:textId="77777777" w:rsidTr="00594120">
        <w:tc>
          <w:tcPr>
            <w:tcW w:w="567" w:type="dxa"/>
            <w:vAlign w:val="center"/>
          </w:tcPr>
          <w:p w14:paraId="0C85B289"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11</w:t>
            </w:r>
            <w:r w:rsidR="00594120" w:rsidRPr="00AB4025">
              <w:rPr>
                <w:rFonts w:ascii="Arial" w:hAnsi="Arial" w:cs="Arial"/>
                <w:bCs/>
                <w:sz w:val="22"/>
                <w:szCs w:val="22"/>
              </w:rPr>
              <w:t>.</w:t>
            </w:r>
          </w:p>
        </w:tc>
        <w:tc>
          <w:tcPr>
            <w:tcW w:w="1273" w:type="dxa"/>
            <w:vAlign w:val="center"/>
          </w:tcPr>
          <w:p w14:paraId="001EF97B"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15 01 04</w:t>
            </w:r>
          </w:p>
        </w:tc>
        <w:tc>
          <w:tcPr>
            <w:tcW w:w="3263" w:type="dxa"/>
            <w:vAlign w:val="center"/>
          </w:tcPr>
          <w:p w14:paraId="3F5590A4" w14:textId="77777777" w:rsidR="00594120" w:rsidRPr="00AB4025" w:rsidRDefault="00594120" w:rsidP="00197D16">
            <w:pPr>
              <w:rPr>
                <w:rFonts w:ascii="Arial" w:hAnsi="Arial" w:cs="Arial"/>
                <w:sz w:val="22"/>
                <w:szCs w:val="22"/>
              </w:rPr>
            </w:pPr>
            <w:r w:rsidRPr="00AB4025">
              <w:rPr>
                <w:rFonts w:ascii="Arial" w:hAnsi="Arial" w:cs="Arial"/>
                <w:sz w:val="22"/>
                <w:szCs w:val="22"/>
              </w:rPr>
              <w:t>Opakowania z metali</w:t>
            </w:r>
          </w:p>
        </w:tc>
        <w:tc>
          <w:tcPr>
            <w:tcW w:w="1985" w:type="dxa"/>
            <w:vAlign w:val="center"/>
          </w:tcPr>
          <w:p w14:paraId="509ABCD2"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2000</w:t>
            </w:r>
          </w:p>
        </w:tc>
        <w:tc>
          <w:tcPr>
            <w:tcW w:w="2060" w:type="dxa"/>
            <w:vAlign w:val="center"/>
          </w:tcPr>
          <w:p w14:paraId="5B4A92F6"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073BAF93" w14:textId="77777777" w:rsidTr="00594120">
        <w:tc>
          <w:tcPr>
            <w:tcW w:w="567" w:type="dxa"/>
            <w:vAlign w:val="center"/>
          </w:tcPr>
          <w:p w14:paraId="0ACC7014"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12</w:t>
            </w:r>
            <w:r w:rsidR="00594120" w:rsidRPr="00AB4025">
              <w:rPr>
                <w:rFonts w:ascii="Arial" w:hAnsi="Arial" w:cs="Arial"/>
                <w:bCs/>
                <w:sz w:val="22"/>
                <w:szCs w:val="22"/>
              </w:rPr>
              <w:t>.</w:t>
            </w:r>
          </w:p>
        </w:tc>
        <w:tc>
          <w:tcPr>
            <w:tcW w:w="1273" w:type="dxa"/>
            <w:vAlign w:val="center"/>
          </w:tcPr>
          <w:p w14:paraId="5FF46C0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16 01 17</w:t>
            </w:r>
          </w:p>
        </w:tc>
        <w:tc>
          <w:tcPr>
            <w:tcW w:w="3263" w:type="dxa"/>
            <w:vAlign w:val="center"/>
          </w:tcPr>
          <w:p w14:paraId="3EE154A9" w14:textId="77777777" w:rsidR="00594120" w:rsidRPr="00AB4025" w:rsidRDefault="00594120" w:rsidP="00197D16">
            <w:pPr>
              <w:rPr>
                <w:rFonts w:ascii="Arial" w:hAnsi="Arial" w:cs="Arial"/>
                <w:sz w:val="22"/>
                <w:szCs w:val="22"/>
              </w:rPr>
            </w:pPr>
            <w:r w:rsidRPr="00AB4025">
              <w:rPr>
                <w:rFonts w:ascii="Arial" w:hAnsi="Arial" w:cs="Arial"/>
                <w:sz w:val="22"/>
                <w:szCs w:val="22"/>
              </w:rPr>
              <w:t>Metale żelazne</w:t>
            </w:r>
          </w:p>
        </w:tc>
        <w:tc>
          <w:tcPr>
            <w:tcW w:w="1985" w:type="dxa"/>
            <w:vAlign w:val="center"/>
          </w:tcPr>
          <w:p w14:paraId="6579A47E"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35</w:t>
            </w:r>
            <w:r w:rsidR="00594120" w:rsidRPr="00AB4025">
              <w:rPr>
                <w:rFonts w:ascii="Arial" w:hAnsi="Arial" w:cs="Arial"/>
                <w:bCs/>
                <w:sz w:val="22"/>
                <w:szCs w:val="22"/>
              </w:rPr>
              <w:t>0</w:t>
            </w:r>
          </w:p>
        </w:tc>
        <w:tc>
          <w:tcPr>
            <w:tcW w:w="2060" w:type="dxa"/>
            <w:vAlign w:val="center"/>
          </w:tcPr>
          <w:p w14:paraId="06A87275"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21494188" w14:textId="77777777" w:rsidTr="00594120">
        <w:tc>
          <w:tcPr>
            <w:tcW w:w="567" w:type="dxa"/>
            <w:vAlign w:val="center"/>
          </w:tcPr>
          <w:p w14:paraId="17CB4F4E"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13</w:t>
            </w:r>
            <w:r w:rsidR="00594120" w:rsidRPr="00AB4025">
              <w:rPr>
                <w:rFonts w:ascii="Arial" w:hAnsi="Arial" w:cs="Arial"/>
                <w:bCs/>
                <w:sz w:val="22"/>
                <w:szCs w:val="22"/>
              </w:rPr>
              <w:t>.</w:t>
            </w:r>
          </w:p>
        </w:tc>
        <w:tc>
          <w:tcPr>
            <w:tcW w:w="1273" w:type="dxa"/>
            <w:vAlign w:val="center"/>
          </w:tcPr>
          <w:p w14:paraId="6DAE1FF3"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16 01 18</w:t>
            </w:r>
          </w:p>
        </w:tc>
        <w:tc>
          <w:tcPr>
            <w:tcW w:w="3263" w:type="dxa"/>
            <w:vAlign w:val="center"/>
          </w:tcPr>
          <w:p w14:paraId="4C0CAB75" w14:textId="77777777" w:rsidR="00594120" w:rsidRPr="00AB4025" w:rsidRDefault="00594120" w:rsidP="00197D16">
            <w:pPr>
              <w:rPr>
                <w:rFonts w:ascii="Arial" w:hAnsi="Arial" w:cs="Arial"/>
                <w:sz w:val="22"/>
                <w:szCs w:val="22"/>
              </w:rPr>
            </w:pPr>
            <w:r w:rsidRPr="00AB4025">
              <w:rPr>
                <w:rFonts w:ascii="Arial" w:hAnsi="Arial" w:cs="Arial"/>
                <w:sz w:val="22"/>
                <w:szCs w:val="22"/>
              </w:rPr>
              <w:t>Metale nieżelazne</w:t>
            </w:r>
          </w:p>
        </w:tc>
        <w:tc>
          <w:tcPr>
            <w:tcW w:w="1985" w:type="dxa"/>
            <w:vAlign w:val="center"/>
          </w:tcPr>
          <w:p w14:paraId="1D1A7CDA"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6</w:t>
            </w:r>
            <w:r w:rsidR="00594120" w:rsidRPr="00AB4025">
              <w:rPr>
                <w:rFonts w:ascii="Arial" w:hAnsi="Arial" w:cs="Arial"/>
                <w:bCs/>
                <w:sz w:val="22"/>
                <w:szCs w:val="22"/>
              </w:rPr>
              <w:t>000</w:t>
            </w:r>
          </w:p>
        </w:tc>
        <w:tc>
          <w:tcPr>
            <w:tcW w:w="2060" w:type="dxa"/>
            <w:vAlign w:val="center"/>
          </w:tcPr>
          <w:p w14:paraId="1C346667"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5000</w:t>
            </w:r>
          </w:p>
        </w:tc>
      </w:tr>
      <w:tr w:rsidR="00594120" w:rsidRPr="00AB4025" w14:paraId="02AA80E7" w14:textId="77777777" w:rsidTr="00594120">
        <w:tc>
          <w:tcPr>
            <w:tcW w:w="567" w:type="dxa"/>
            <w:vAlign w:val="center"/>
          </w:tcPr>
          <w:p w14:paraId="1263B628"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14</w:t>
            </w:r>
            <w:r w:rsidR="00594120" w:rsidRPr="00AB4025">
              <w:rPr>
                <w:rFonts w:ascii="Arial" w:hAnsi="Arial" w:cs="Arial"/>
                <w:bCs/>
                <w:sz w:val="22"/>
                <w:szCs w:val="22"/>
              </w:rPr>
              <w:t>.</w:t>
            </w:r>
          </w:p>
        </w:tc>
        <w:tc>
          <w:tcPr>
            <w:tcW w:w="1273" w:type="dxa"/>
            <w:vAlign w:val="center"/>
          </w:tcPr>
          <w:p w14:paraId="164FD56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17 04 01</w:t>
            </w:r>
          </w:p>
        </w:tc>
        <w:tc>
          <w:tcPr>
            <w:tcW w:w="3263" w:type="dxa"/>
            <w:vAlign w:val="center"/>
          </w:tcPr>
          <w:p w14:paraId="0FBAA517" w14:textId="77777777" w:rsidR="00594120" w:rsidRPr="00AB4025" w:rsidRDefault="00594120" w:rsidP="00197D16">
            <w:pPr>
              <w:rPr>
                <w:rFonts w:ascii="Arial" w:hAnsi="Arial" w:cs="Arial"/>
                <w:sz w:val="22"/>
                <w:szCs w:val="22"/>
              </w:rPr>
            </w:pPr>
            <w:r w:rsidRPr="00AB4025">
              <w:rPr>
                <w:rFonts w:ascii="Arial" w:hAnsi="Arial" w:cs="Arial"/>
                <w:sz w:val="22"/>
                <w:szCs w:val="22"/>
              </w:rPr>
              <w:t>Miedź, brąz, mosiądz</w:t>
            </w:r>
          </w:p>
        </w:tc>
        <w:tc>
          <w:tcPr>
            <w:tcW w:w="1985" w:type="dxa"/>
            <w:vAlign w:val="center"/>
          </w:tcPr>
          <w:p w14:paraId="065C2093"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15</w:t>
            </w:r>
            <w:r w:rsidR="00594120" w:rsidRPr="00AB4025">
              <w:rPr>
                <w:rFonts w:ascii="Arial" w:hAnsi="Arial" w:cs="Arial"/>
                <w:bCs/>
                <w:sz w:val="22"/>
                <w:szCs w:val="22"/>
              </w:rPr>
              <w:t>00</w:t>
            </w:r>
          </w:p>
        </w:tc>
        <w:tc>
          <w:tcPr>
            <w:tcW w:w="2060" w:type="dxa"/>
            <w:vAlign w:val="center"/>
          </w:tcPr>
          <w:p w14:paraId="175A6A3E"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1E3D223E" w14:textId="77777777" w:rsidTr="00594120">
        <w:tc>
          <w:tcPr>
            <w:tcW w:w="567" w:type="dxa"/>
            <w:vAlign w:val="center"/>
          </w:tcPr>
          <w:p w14:paraId="621FD01E"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15</w:t>
            </w:r>
            <w:r w:rsidR="00594120" w:rsidRPr="00AB4025">
              <w:rPr>
                <w:rFonts w:ascii="Arial" w:hAnsi="Arial" w:cs="Arial"/>
                <w:bCs/>
                <w:sz w:val="22"/>
                <w:szCs w:val="22"/>
              </w:rPr>
              <w:t>.</w:t>
            </w:r>
          </w:p>
        </w:tc>
        <w:tc>
          <w:tcPr>
            <w:tcW w:w="1273" w:type="dxa"/>
            <w:vAlign w:val="center"/>
          </w:tcPr>
          <w:p w14:paraId="79800390"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17 04 02</w:t>
            </w:r>
          </w:p>
        </w:tc>
        <w:tc>
          <w:tcPr>
            <w:tcW w:w="3263" w:type="dxa"/>
            <w:vAlign w:val="center"/>
          </w:tcPr>
          <w:p w14:paraId="3F159509" w14:textId="77777777" w:rsidR="00594120" w:rsidRPr="00AB4025" w:rsidRDefault="00594120" w:rsidP="00197D16">
            <w:pPr>
              <w:rPr>
                <w:rFonts w:ascii="Arial" w:hAnsi="Arial" w:cs="Arial"/>
                <w:sz w:val="22"/>
                <w:szCs w:val="22"/>
              </w:rPr>
            </w:pPr>
            <w:r w:rsidRPr="00AB4025">
              <w:rPr>
                <w:rFonts w:ascii="Arial" w:hAnsi="Arial" w:cs="Arial"/>
                <w:sz w:val="22"/>
                <w:szCs w:val="22"/>
              </w:rPr>
              <w:t>Aluminium</w:t>
            </w:r>
          </w:p>
        </w:tc>
        <w:tc>
          <w:tcPr>
            <w:tcW w:w="1985" w:type="dxa"/>
            <w:vAlign w:val="center"/>
          </w:tcPr>
          <w:p w14:paraId="3A035F80"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4</w:t>
            </w:r>
            <w:r w:rsidR="00594120" w:rsidRPr="00AB4025">
              <w:rPr>
                <w:rFonts w:ascii="Arial" w:hAnsi="Arial" w:cs="Arial"/>
                <w:bCs/>
                <w:sz w:val="22"/>
                <w:szCs w:val="22"/>
              </w:rPr>
              <w:t>0000</w:t>
            </w:r>
          </w:p>
        </w:tc>
        <w:tc>
          <w:tcPr>
            <w:tcW w:w="2060" w:type="dxa"/>
            <w:vAlign w:val="center"/>
          </w:tcPr>
          <w:p w14:paraId="2E737430" w14:textId="77777777" w:rsidR="00594120" w:rsidRPr="00AB4025" w:rsidRDefault="00C63589" w:rsidP="00594120">
            <w:pPr>
              <w:autoSpaceDE w:val="0"/>
              <w:autoSpaceDN w:val="0"/>
              <w:adjustRightInd w:val="0"/>
              <w:jc w:val="center"/>
              <w:rPr>
                <w:rFonts w:ascii="Arial" w:hAnsi="Arial" w:cs="Arial"/>
                <w:bCs/>
                <w:sz w:val="22"/>
                <w:szCs w:val="22"/>
              </w:rPr>
            </w:pPr>
            <w:r>
              <w:rPr>
                <w:rFonts w:ascii="Arial" w:hAnsi="Arial" w:cs="Arial"/>
                <w:bCs/>
                <w:sz w:val="22"/>
                <w:szCs w:val="22"/>
              </w:rPr>
              <w:t>10</w:t>
            </w:r>
            <w:r w:rsidR="00594120">
              <w:rPr>
                <w:rFonts w:ascii="Arial" w:hAnsi="Arial" w:cs="Arial"/>
                <w:bCs/>
                <w:sz w:val="22"/>
                <w:szCs w:val="22"/>
              </w:rPr>
              <w:t>000</w:t>
            </w:r>
          </w:p>
        </w:tc>
      </w:tr>
      <w:tr w:rsidR="00594120" w:rsidRPr="00AB4025" w14:paraId="2E8B8F16" w14:textId="77777777" w:rsidTr="00594120">
        <w:tc>
          <w:tcPr>
            <w:tcW w:w="567" w:type="dxa"/>
            <w:vAlign w:val="center"/>
          </w:tcPr>
          <w:p w14:paraId="2A575EF8"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lastRenderedPageBreak/>
              <w:t>16</w:t>
            </w:r>
            <w:r w:rsidR="00594120" w:rsidRPr="00AB4025">
              <w:rPr>
                <w:rFonts w:ascii="Arial" w:hAnsi="Arial" w:cs="Arial"/>
                <w:bCs/>
                <w:sz w:val="22"/>
                <w:szCs w:val="22"/>
              </w:rPr>
              <w:t>.</w:t>
            </w:r>
          </w:p>
        </w:tc>
        <w:tc>
          <w:tcPr>
            <w:tcW w:w="1273" w:type="dxa"/>
            <w:vAlign w:val="center"/>
          </w:tcPr>
          <w:p w14:paraId="74E31DA4"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17 04 03</w:t>
            </w:r>
          </w:p>
        </w:tc>
        <w:tc>
          <w:tcPr>
            <w:tcW w:w="3263" w:type="dxa"/>
            <w:vAlign w:val="center"/>
          </w:tcPr>
          <w:p w14:paraId="47F51CB5" w14:textId="77777777" w:rsidR="00594120" w:rsidRPr="00AB4025" w:rsidRDefault="00594120" w:rsidP="00197D16">
            <w:pPr>
              <w:rPr>
                <w:rFonts w:ascii="Arial" w:hAnsi="Arial" w:cs="Arial"/>
                <w:sz w:val="22"/>
                <w:szCs w:val="22"/>
              </w:rPr>
            </w:pPr>
            <w:r w:rsidRPr="00AB4025">
              <w:rPr>
                <w:rFonts w:ascii="Arial" w:hAnsi="Arial" w:cs="Arial"/>
                <w:sz w:val="22"/>
                <w:szCs w:val="22"/>
              </w:rPr>
              <w:t>Ołów</w:t>
            </w:r>
          </w:p>
        </w:tc>
        <w:tc>
          <w:tcPr>
            <w:tcW w:w="1985" w:type="dxa"/>
            <w:vAlign w:val="center"/>
          </w:tcPr>
          <w:p w14:paraId="215B169C"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25</w:t>
            </w:r>
          </w:p>
        </w:tc>
        <w:tc>
          <w:tcPr>
            <w:tcW w:w="2060" w:type="dxa"/>
            <w:vAlign w:val="center"/>
          </w:tcPr>
          <w:p w14:paraId="3E7F23C2"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415A2174" w14:textId="77777777" w:rsidTr="00594120">
        <w:tc>
          <w:tcPr>
            <w:tcW w:w="567" w:type="dxa"/>
            <w:vAlign w:val="center"/>
          </w:tcPr>
          <w:p w14:paraId="3AFD0F04"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17</w:t>
            </w:r>
            <w:r w:rsidR="00594120" w:rsidRPr="00AB4025">
              <w:rPr>
                <w:rFonts w:ascii="Arial" w:hAnsi="Arial" w:cs="Arial"/>
                <w:bCs/>
                <w:sz w:val="22"/>
                <w:szCs w:val="22"/>
              </w:rPr>
              <w:t>.</w:t>
            </w:r>
          </w:p>
        </w:tc>
        <w:tc>
          <w:tcPr>
            <w:tcW w:w="1273" w:type="dxa"/>
            <w:vAlign w:val="center"/>
          </w:tcPr>
          <w:p w14:paraId="1935E5FF"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17 04 04</w:t>
            </w:r>
          </w:p>
        </w:tc>
        <w:tc>
          <w:tcPr>
            <w:tcW w:w="3263" w:type="dxa"/>
            <w:vAlign w:val="center"/>
          </w:tcPr>
          <w:p w14:paraId="43C51D6F" w14:textId="77777777" w:rsidR="00594120" w:rsidRPr="00AB4025" w:rsidRDefault="00594120" w:rsidP="00197D16">
            <w:pPr>
              <w:rPr>
                <w:rFonts w:ascii="Arial" w:hAnsi="Arial" w:cs="Arial"/>
                <w:sz w:val="22"/>
                <w:szCs w:val="22"/>
              </w:rPr>
            </w:pPr>
            <w:r w:rsidRPr="00AB4025">
              <w:rPr>
                <w:rFonts w:ascii="Arial" w:hAnsi="Arial" w:cs="Arial"/>
                <w:sz w:val="22"/>
                <w:szCs w:val="22"/>
              </w:rPr>
              <w:t>Cynk</w:t>
            </w:r>
          </w:p>
        </w:tc>
        <w:tc>
          <w:tcPr>
            <w:tcW w:w="1985" w:type="dxa"/>
            <w:vAlign w:val="center"/>
          </w:tcPr>
          <w:p w14:paraId="7C071532"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100</w:t>
            </w:r>
          </w:p>
        </w:tc>
        <w:tc>
          <w:tcPr>
            <w:tcW w:w="2060" w:type="dxa"/>
            <w:vAlign w:val="center"/>
          </w:tcPr>
          <w:p w14:paraId="36C51241"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1A128C94" w14:textId="77777777" w:rsidTr="00594120">
        <w:tc>
          <w:tcPr>
            <w:tcW w:w="567" w:type="dxa"/>
            <w:vAlign w:val="center"/>
          </w:tcPr>
          <w:p w14:paraId="39C230D0"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18</w:t>
            </w:r>
            <w:r w:rsidR="00594120" w:rsidRPr="00AB4025">
              <w:rPr>
                <w:rFonts w:ascii="Arial" w:hAnsi="Arial" w:cs="Arial"/>
                <w:bCs/>
                <w:sz w:val="22"/>
                <w:szCs w:val="22"/>
              </w:rPr>
              <w:t>.</w:t>
            </w:r>
          </w:p>
        </w:tc>
        <w:tc>
          <w:tcPr>
            <w:tcW w:w="1273" w:type="dxa"/>
            <w:vAlign w:val="center"/>
          </w:tcPr>
          <w:p w14:paraId="69D774F3"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17 04 05</w:t>
            </w:r>
          </w:p>
        </w:tc>
        <w:tc>
          <w:tcPr>
            <w:tcW w:w="3263" w:type="dxa"/>
            <w:vAlign w:val="center"/>
          </w:tcPr>
          <w:p w14:paraId="09AE82DF" w14:textId="77777777" w:rsidR="00594120" w:rsidRPr="00AB4025" w:rsidRDefault="00594120" w:rsidP="00197D16">
            <w:pPr>
              <w:rPr>
                <w:rFonts w:ascii="Arial" w:hAnsi="Arial" w:cs="Arial"/>
                <w:sz w:val="22"/>
                <w:szCs w:val="22"/>
              </w:rPr>
            </w:pPr>
            <w:r w:rsidRPr="00AB4025">
              <w:rPr>
                <w:rFonts w:ascii="Arial" w:hAnsi="Arial" w:cs="Arial"/>
                <w:sz w:val="22"/>
                <w:szCs w:val="22"/>
              </w:rPr>
              <w:t>Żelazo i stal</w:t>
            </w:r>
          </w:p>
        </w:tc>
        <w:tc>
          <w:tcPr>
            <w:tcW w:w="1985" w:type="dxa"/>
            <w:vAlign w:val="center"/>
          </w:tcPr>
          <w:p w14:paraId="06DF4A68"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4</w:t>
            </w:r>
            <w:r w:rsidR="00594120" w:rsidRPr="00AB4025">
              <w:rPr>
                <w:rFonts w:ascii="Arial" w:hAnsi="Arial" w:cs="Arial"/>
                <w:bCs/>
                <w:sz w:val="22"/>
                <w:szCs w:val="22"/>
              </w:rPr>
              <w:t>50</w:t>
            </w:r>
          </w:p>
        </w:tc>
        <w:tc>
          <w:tcPr>
            <w:tcW w:w="2060" w:type="dxa"/>
            <w:vAlign w:val="center"/>
          </w:tcPr>
          <w:p w14:paraId="3F361D65"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356A00EB" w14:textId="77777777" w:rsidTr="00594120">
        <w:tc>
          <w:tcPr>
            <w:tcW w:w="567" w:type="dxa"/>
            <w:vAlign w:val="center"/>
          </w:tcPr>
          <w:p w14:paraId="54A7B7EC"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19</w:t>
            </w:r>
            <w:r w:rsidR="00594120" w:rsidRPr="00AB4025">
              <w:rPr>
                <w:rFonts w:ascii="Arial" w:hAnsi="Arial" w:cs="Arial"/>
                <w:bCs/>
                <w:sz w:val="22"/>
                <w:szCs w:val="22"/>
              </w:rPr>
              <w:t>.</w:t>
            </w:r>
          </w:p>
        </w:tc>
        <w:tc>
          <w:tcPr>
            <w:tcW w:w="1273" w:type="dxa"/>
            <w:vAlign w:val="center"/>
          </w:tcPr>
          <w:p w14:paraId="4147AE61"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17 04 06</w:t>
            </w:r>
          </w:p>
        </w:tc>
        <w:tc>
          <w:tcPr>
            <w:tcW w:w="3263" w:type="dxa"/>
            <w:vAlign w:val="center"/>
          </w:tcPr>
          <w:p w14:paraId="75F98A50" w14:textId="77777777" w:rsidR="00594120" w:rsidRPr="00AB4025" w:rsidRDefault="00594120" w:rsidP="00197D16">
            <w:pPr>
              <w:rPr>
                <w:rFonts w:ascii="Arial" w:hAnsi="Arial" w:cs="Arial"/>
                <w:sz w:val="22"/>
                <w:szCs w:val="22"/>
              </w:rPr>
            </w:pPr>
            <w:r w:rsidRPr="00AB4025">
              <w:rPr>
                <w:rFonts w:ascii="Arial" w:hAnsi="Arial" w:cs="Arial"/>
                <w:sz w:val="22"/>
                <w:szCs w:val="22"/>
              </w:rPr>
              <w:t>Cyna</w:t>
            </w:r>
          </w:p>
        </w:tc>
        <w:tc>
          <w:tcPr>
            <w:tcW w:w="1985" w:type="dxa"/>
            <w:vAlign w:val="center"/>
          </w:tcPr>
          <w:p w14:paraId="013C1F6B"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100</w:t>
            </w:r>
          </w:p>
        </w:tc>
        <w:tc>
          <w:tcPr>
            <w:tcW w:w="2060" w:type="dxa"/>
            <w:vAlign w:val="center"/>
          </w:tcPr>
          <w:p w14:paraId="7A8E0530"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132D864E" w14:textId="77777777" w:rsidTr="00594120">
        <w:tc>
          <w:tcPr>
            <w:tcW w:w="567" w:type="dxa"/>
            <w:vAlign w:val="center"/>
          </w:tcPr>
          <w:p w14:paraId="3EB20DC4"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20</w:t>
            </w:r>
            <w:r w:rsidR="00594120" w:rsidRPr="00AB4025">
              <w:rPr>
                <w:rFonts w:ascii="Arial" w:hAnsi="Arial" w:cs="Arial"/>
                <w:bCs/>
                <w:sz w:val="22"/>
                <w:szCs w:val="22"/>
              </w:rPr>
              <w:t>.</w:t>
            </w:r>
          </w:p>
        </w:tc>
        <w:tc>
          <w:tcPr>
            <w:tcW w:w="1273" w:type="dxa"/>
            <w:vAlign w:val="center"/>
          </w:tcPr>
          <w:p w14:paraId="4FC6DC3D"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17 04 07</w:t>
            </w:r>
          </w:p>
        </w:tc>
        <w:tc>
          <w:tcPr>
            <w:tcW w:w="3263" w:type="dxa"/>
            <w:vAlign w:val="center"/>
          </w:tcPr>
          <w:p w14:paraId="1AFBE74E" w14:textId="77777777" w:rsidR="00594120" w:rsidRPr="00AB4025" w:rsidRDefault="00594120" w:rsidP="00197D16">
            <w:pPr>
              <w:rPr>
                <w:rFonts w:ascii="Arial" w:hAnsi="Arial" w:cs="Arial"/>
                <w:sz w:val="22"/>
                <w:szCs w:val="22"/>
              </w:rPr>
            </w:pPr>
            <w:r w:rsidRPr="00AB4025">
              <w:rPr>
                <w:rFonts w:ascii="Arial" w:hAnsi="Arial" w:cs="Arial"/>
                <w:sz w:val="22"/>
                <w:szCs w:val="22"/>
              </w:rPr>
              <w:t>Mieszaniny metali</w:t>
            </w:r>
          </w:p>
        </w:tc>
        <w:tc>
          <w:tcPr>
            <w:tcW w:w="1985" w:type="dxa"/>
            <w:vAlign w:val="center"/>
          </w:tcPr>
          <w:p w14:paraId="4CE55854"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7</w:t>
            </w:r>
            <w:r w:rsidR="00594120" w:rsidRPr="00AB4025">
              <w:rPr>
                <w:rFonts w:ascii="Arial" w:hAnsi="Arial" w:cs="Arial"/>
                <w:bCs/>
                <w:sz w:val="22"/>
                <w:szCs w:val="22"/>
              </w:rPr>
              <w:t>000</w:t>
            </w:r>
          </w:p>
        </w:tc>
        <w:tc>
          <w:tcPr>
            <w:tcW w:w="2060" w:type="dxa"/>
            <w:vAlign w:val="center"/>
          </w:tcPr>
          <w:p w14:paraId="157A62D0" w14:textId="77777777" w:rsidR="00594120" w:rsidRPr="00AB4025" w:rsidRDefault="000656F6" w:rsidP="00594120">
            <w:pPr>
              <w:autoSpaceDE w:val="0"/>
              <w:autoSpaceDN w:val="0"/>
              <w:adjustRightInd w:val="0"/>
              <w:jc w:val="center"/>
              <w:rPr>
                <w:rFonts w:ascii="Arial" w:hAnsi="Arial" w:cs="Arial"/>
                <w:bCs/>
                <w:sz w:val="22"/>
                <w:szCs w:val="22"/>
              </w:rPr>
            </w:pPr>
            <w:r>
              <w:rPr>
                <w:rFonts w:ascii="Arial" w:hAnsi="Arial" w:cs="Arial"/>
                <w:bCs/>
                <w:sz w:val="22"/>
                <w:szCs w:val="22"/>
              </w:rPr>
              <w:t>500</w:t>
            </w:r>
            <w:r w:rsidR="0026116E">
              <w:rPr>
                <w:rFonts w:ascii="Arial" w:hAnsi="Arial" w:cs="Arial"/>
                <w:bCs/>
                <w:sz w:val="22"/>
                <w:szCs w:val="22"/>
              </w:rPr>
              <w:t>0</w:t>
            </w:r>
          </w:p>
        </w:tc>
      </w:tr>
      <w:tr w:rsidR="00594120" w:rsidRPr="00AB4025" w14:paraId="7126D58F" w14:textId="77777777" w:rsidTr="00594120">
        <w:tc>
          <w:tcPr>
            <w:tcW w:w="567" w:type="dxa"/>
            <w:vAlign w:val="center"/>
          </w:tcPr>
          <w:p w14:paraId="54860F6A"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21</w:t>
            </w:r>
            <w:r w:rsidR="00594120" w:rsidRPr="00AB4025">
              <w:rPr>
                <w:rFonts w:ascii="Arial" w:hAnsi="Arial" w:cs="Arial"/>
                <w:bCs/>
                <w:sz w:val="22"/>
                <w:szCs w:val="22"/>
              </w:rPr>
              <w:t>.</w:t>
            </w:r>
          </w:p>
        </w:tc>
        <w:tc>
          <w:tcPr>
            <w:tcW w:w="1273" w:type="dxa"/>
            <w:vAlign w:val="center"/>
          </w:tcPr>
          <w:p w14:paraId="360A2E60"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17 04 11</w:t>
            </w:r>
          </w:p>
        </w:tc>
        <w:tc>
          <w:tcPr>
            <w:tcW w:w="3263" w:type="dxa"/>
            <w:vAlign w:val="center"/>
          </w:tcPr>
          <w:p w14:paraId="4CDC5E74" w14:textId="77777777" w:rsidR="003249C1" w:rsidRDefault="00594120" w:rsidP="00197D16">
            <w:pPr>
              <w:rPr>
                <w:rFonts w:ascii="Arial" w:hAnsi="Arial" w:cs="Arial"/>
                <w:sz w:val="22"/>
                <w:szCs w:val="22"/>
              </w:rPr>
            </w:pPr>
            <w:r w:rsidRPr="00AB4025">
              <w:rPr>
                <w:rFonts w:ascii="Arial" w:hAnsi="Arial" w:cs="Arial"/>
                <w:sz w:val="22"/>
                <w:szCs w:val="22"/>
              </w:rPr>
              <w:t xml:space="preserve">Kable inne niż wymienione </w:t>
            </w:r>
          </w:p>
          <w:p w14:paraId="3FA1DCAF" w14:textId="14B708E1" w:rsidR="00594120" w:rsidRPr="00AB4025" w:rsidRDefault="00594120" w:rsidP="00197D16">
            <w:pPr>
              <w:rPr>
                <w:rFonts w:ascii="Arial" w:hAnsi="Arial" w:cs="Arial"/>
                <w:sz w:val="22"/>
                <w:szCs w:val="22"/>
              </w:rPr>
            </w:pPr>
            <w:r w:rsidRPr="00AB4025">
              <w:rPr>
                <w:rFonts w:ascii="Arial" w:hAnsi="Arial" w:cs="Arial"/>
                <w:sz w:val="22"/>
                <w:szCs w:val="22"/>
              </w:rPr>
              <w:t>w 17 04 10</w:t>
            </w:r>
          </w:p>
        </w:tc>
        <w:tc>
          <w:tcPr>
            <w:tcW w:w="1985" w:type="dxa"/>
            <w:vAlign w:val="center"/>
          </w:tcPr>
          <w:p w14:paraId="3F9C0E2D"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5</w:t>
            </w:r>
            <w:r w:rsidR="00594120" w:rsidRPr="00AB4025">
              <w:rPr>
                <w:rFonts w:ascii="Arial" w:hAnsi="Arial" w:cs="Arial"/>
                <w:bCs/>
                <w:sz w:val="22"/>
                <w:szCs w:val="22"/>
              </w:rPr>
              <w:t>50</w:t>
            </w:r>
          </w:p>
        </w:tc>
        <w:tc>
          <w:tcPr>
            <w:tcW w:w="2060" w:type="dxa"/>
            <w:vAlign w:val="center"/>
          </w:tcPr>
          <w:p w14:paraId="60D89DB3"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68323DB9" w14:textId="77777777" w:rsidTr="00594120">
        <w:tc>
          <w:tcPr>
            <w:tcW w:w="567" w:type="dxa"/>
            <w:vAlign w:val="center"/>
          </w:tcPr>
          <w:p w14:paraId="79DBC09D"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22</w:t>
            </w:r>
            <w:r w:rsidR="00594120" w:rsidRPr="00AB4025">
              <w:rPr>
                <w:rFonts w:ascii="Arial" w:hAnsi="Arial" w:cs="Arial"/>
                <w:bCs/>
                <w:sz w:val="22"/>
                <w:szCs w:val="22"/>
              </w:rPr>
              <w:t>.</w:t>
            </w:r>
          </w:p>
        </w:tc>
        <w:tc>
          <w:tcPr>
            <w:tcW w:w="1273" w:type="dxa"/>
            <w:vAlign w:val="center"/>
          </w:tcPr>
          <w:p w14:paraId="7E793600"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19 10 01</w:t>
            </w:r>
          </w:p>
        </w:tc>
        <w:tc>
          <w:tcPr>
            <w:tcW w:w="3263" w:type="dxa"/>
            <w:vAlign w:val="center"/>
          </w:tcPr>
          <w:p w14:paraId="0B199EA8" w14:textId="77777777" w:rsidR="00594120" w:rsidRPr="00AB4025" w:rsidRDefault="00594120" w:rsidP="00197D16">
            <w:pPr>
              <w:rPr>
                <w:rFonts w:ascii="Arial" w:hAnsi="Arial" w:cs="Arial"/>
                <w:sz w:val="22"/>
                <w:szCs w:val="22"/>
              </w:rPr>
            </w:pPr>
            <w:r w:rsidRPr="00AB4025">
              <w:rPr>
                <w:rFonts w:ascii="Arial" w:hAnsi="Arial" w:cs="Arial"/>
                <w:sz w:val="22"/>
                <w:szCs w:val="22"/>
              </w:rPr>
              <w:t>Odpady żelaza i stali</w:t>
            </w:r>
          </w:p>
        </w:tc>
        <w:tc>
          <w:tcPr>
            <w:tcW w:w="1985" w:type="dxa"/>
            <w:vAlign w:val="center"/>
          </w:tcPr>
          <w:p w14:paraId="70E841DC"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1</w:t>
            </w:r>
            <w:r w:rsidR="00594120" w:rsidRPr="00AB4025">
              <w:rPr>
                <w:rFonts w:ascii="Arial" w:hAnsi="Arial" w:cs="Arial"/>
                <w:bCs/>
                <w:sz w:val="22"/>
                <w:szCs w:val="22"/>
              </w:rPr>
              <w:t>50</w:t>
            </w:r>
          </w:p>
        </w:tc>
        <w:tc>
          <w:tcPr>
            <w:tcW w:w="2060" w:type="dxa"/>
            <w:vAlign w:val="center"/>
          </w:tcPr>
          <w:p w14:paraId="193382EB" w14:textId="77777777" w:rsidR="00594120" w:rsidRPr="00AB4025" w:rsidRDefault="00594120" w:rsidP="00594120">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594120" w:rsidRPr="00AB4025" w14:paraId="464F24B7" w14:textId="77777777" w:rsidTr="00594120">
        <w:tc>
          <w:tcPr>
            <w:tcW w:w="567" w:type="dxa"/>
            <w:vAlign w:val="center"/>
          </w:tcPr>
          <w:p w14:paraId="6A76BF91"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23</w:t>
            </w:r>
            <w:r w:rsidR="00594120" w:rsidRPr="00AB4025">
              <w:rPr>
                <w:rFonts w:ascii="Arial" w:hAnsi="Arial" w:cs="Arial"/>
                <w:bCs/>
                <w:sz w:val="22"/>
                <w:szCs w:val="22"/>
              </w:rPr>
              <w:t>.</w:t>
            </w:r>
          </w:p>
        </w:tc>
        <w:tc>
          <w:tcPr>
            <w:tcW w:w="1273" w:type="dxa"/>
            <w:vAlign w:val="center"/>
          </w:tcPr>
          <w:p w14:paraId="68A003F3"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19 10 02</w:t>
            </w:r>
          </w:p>
        </w:tc>
        <w:tc>
          <w:tcPr>
            <w:tcW w:w="3263" w:type="dxa"/>
            <w:vAlign w:val="center"/>
          </w:tcPr>
          <w:p w14:paraId="5DC47F28" w14:textId="77777777" w:rsidR="00594120" w:rsidRPr="00AB4025" w:rsidRDefault="00594120" w:rsidP="00197D16">
            <w:pPr>
              <w:rPr>
                <w:rFonts w:ascii="Arial" w:hAnsi="Arial" w:cs="Arial"/>
                <w:sz w:val="22"/>
                <w:szCs w:val="22"/>
              </w:rPr>
            </w:pPr>
            <w:r w:rsidRPr="00AB4025">
              <w:rPr>
                <w:rFonts w:ascii="Arial" w:hAnsi="Arial" w:cs="Arial"/>
                <w:sz w:val="22"/>
                <w:szCs w:val="22"/>
              </w:rPr>
              <w:t>Odpady metali nieżelaznych</w:t>
            </w:r>
          </w:p>
        </w:tc>
        <w:tc>
          <w:tcPr>
            <w:tcW w:w="1985" w:type="dxa"/>
            <w:vAlign w:val="center"/>
          </w:tcPr>
          <w:p w14:paraId="564F015D"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55</w:t>
            </w:r>
            <w:r w:rsidR="00594120" w:rsidRPr="00AB4025">
              <w:rPr>
                <w:rFonts w:ascii="Arial" w:hAnsi="Arial" w:cs="Arial"/>
                <w:bCs/>
                <w:sz w:val="22"/>
                <w:szCs w:val="22"/>
              </w:rPr>
              <w:t>00</w:t>
            </w:r>
          </w:p>
        </w:tc>
        <w:tc>
          <w:tcPr>
            <w:tcW w:w="2060" w:type="dxa"/>
            <w:vAlign w:val="center"/>
          </w:tcPr>
          <w:p w14:paraId="2FF432D7" w14:textId="77777777" w:rsidR="00594120" w:rsidRPr="00AB4025" w:rsidRDefault="00C63589" w:rsidP="00594120">
            <w:pPr>
              <w:autoSpaceDE w:val="0"/>
              <w:autoSpaceDN w:val="0"/>
              <w:adjustRightInd w:val="0"/>
              <w:jc w:val="center"/>
              <w:rPr>
                <w:rFonts w:ascii="Arial" w:hAnsi="Arial" w:cs="Arial"/>
                <w:bCs/>
                <w:sz w:val="22"/>
                <w:szCs w:val="22"/>
              </w:rPr>
            </w:pPr>
            <w:r>
              <w:rPr>
                <w:rFonts w:ascii="Arial" w:hAnsi="Arial" w:cs="Arial"/>
                <w:bCs/>
                <w:sz w:val="22"/>
                <w:szCs w:val="22"/>
              </w:rPr>
              <w:t>55</w:t>
            </w:r>
            <w:r w:rsidR="00594120">
              <w:rPr>
                <w:rFonts w:ascii="Arial" w:hAnsi="Arial" w:cs="Arial"/>
                <w:bCs/>
                <w:sz w:val="22"/>
                <w:szCs w:val="22"/>
              </w:rPr>
              <w:t>00</w:t>
            </w:r>
          </w:p>
        </w:tc>
      </w:tr>
      <w:tr w:rsidR="00594120" w:rsidRPr="00AB4025" w14:paraId="386AA6C7" w14:textId="77777777" w:rsidTr="00594120">
        <w:tc>
          <w:tcPr>
            <w:tcW w:w="567" w:type="dxa"/>
            <w:vAlign w:val="center"/>
          </w:tcPr>
          <w:p w14:paraId="65406CAD"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24</w:t>
            </w:r>
            <w:r w:rsidR="00594120" w:rsidRPr="00AB4025">
              <w:rPr>
                <w:rFonts w:ascii="Arial" w:hAnsi="Arial" w:cs="Arial"/>
                <w:bCs/>
                <w:sz w:val="22"/>
                <w:szCs w:val="22"/>
              </w:rPr>
              <w:t>.</w:t>
            </w:r>
          </w:p>
        </w:tc>
        <w:tc>
          <w:tcPr>
            <w:tcW w:w="1273" w:type="dxa"/>
            <w:vAlign w:val="center"/>
          </w:tcPr>
          <w:p w14:paraId="73960DC6"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19 12 03</w:t>
            </w:r>
          </w:p>
        </w:tc>
        <w:tc>
          <w:tcPr>
            <w:tcW w:w="3263" w:type="dxa"/>
            <w:vAlign w:val="center"/>
          </w:tcPr>
          <w:p w14:paraId="5E9B5878" w14:textId="77777777" w:rsidR="00594120" w:rsidRPr="00AB4025" w:rsidRDefault="00594120" w:rsidP="00197D16">
            <w:pPr>
              <w:rPr>
                <w:rFonts w:ascii="Arial" w:hAnsi="Arial" w:cs="Arial"/>
                <w:sz w:val="22"/>
                <w:szCs w:val="22"/>
              </w:rPr>
            </w:pPr>
            <w:r w:rsidRPr="00AB4025">
              <w:rPr>
                <w:rFonts w:ascii="Arial" w:hAnsi="Arial" w:cs="Arial"/>
                <w:sz w:val="22"/>
                <w:szCs w:val="22"/>
              </w:rPr>
              <w:t>Metale nieżelazne</w:t>
            </w:r>
          </w:p>
        </w:tc>
        <w:tc>
          <w:tcPr>
            <w:tcW w:w="1985" w:type="dxa"/>
            <w:vAlign w:val="center"/>
          </w:tcPr>
          <w:p w14:paraId="089DD108"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8</w:t>
            </w:r>
            <w:r w:rsidR="00594120" w:rsidRPr="00AB4025">
              <w:rPr>
                <w:rFonts w:ascii="Arial" w:hAnsi="Arial" w:cs="Arial"/>
                <w:bCs/>
                <w:sz w:val="22"/>
                <w:szCs w:val="22"/>
              </w:rPr>
              <w:t>500</w:t>
            </w:r>
          </w:p>
        </w:tc>
        <w:tc>
          <w:tcPr>
            <w:tcW w:w="2060" w:type="dxa"/>
            <w:vAlign w:val="center"/>
          </w:tcPr>
          <w:p w14:paraId="2968E6CA" w14:textId="77777777" w:rsidR="00594120" w:rsidRPr="00AB4025" w:rsidRDefault="00C63589" w:rsidP="00594120">
            <w:pPr>
              <w:autoSpaceDE w:val="0"/>
              <w:autoSpaceDN w:val="0"/>
              <w:adjustRightInd w:val="0"/>
              <w:jc w:val="center"/>
              <w:rPr>
                <w:rFonts w:ascii="Arial" w:hAnsi="Arial" w:cs="Arial"/>
                <w:bCs/>
                <w:sz w:val="22"/>
                <w:szCs w:val="22"/>
              </w:rPr>
            </w:pPr>
            <w:r>
              <w:rPr>
                <w:rFonts w:ascii="Arial" w:hAnsi="Arial" w:cs="Arial"/>
                <w:bCs/>
                <w:sz w:val="22"/>
                <w:szCs w:val="22"/>
              </w:rPr>
              <w:t>8</w:t>
            </w:r>
            <w:r w:rsidR="00594120">
              <w:rPr>
                <w:rFonts w:ascii="Arial" w:hAnsi="Arial" w:cs="Arial"/>
                <w:bCs/>
                <w:sz w:val="22"/>
                <w:szCs w:val="22"/>
              </w:rPr>
              <w:t>500</w:t>
            </w:r>
          </w:p>
        </w:tc>
      </w:tr>
      <w:tr w:rsidR="00594120" w:rsidRPr="00AB4025" w14:paraId="6FED05CE" w14:textId="77777777" w:rsidTr="00594120">
        <w:tc>
          <w:tcPr>
            <w:tcW w:w="567" w:type="dxa"/>
            <w:vAlign w:val="center"/>
          </w:tcPr>
          <w:p w14:paraId="6E8D0080" w14:textId="77777777" w:rsidR="00594120" w:rsidRPr="00AB4025" w:rsidRDefault="005B0D56" w:rsidP="00197D16">
            <w:pPr>
              <w:autoSpaceDE w:val="0"/>
              <w:autoSpaceDN w:val="0"/>
              <w:adjustRightInd w:val="0"/>
              <w:jc w:val="center"/>
              <w:rPr>
                <w:rFonts w:ascii="Arial" w:hAnsi="Arial" w:cs="Arial"/>
                <w:bCs/>
                <w:sz w:val="22"/>
                <w:szCs w:val="22"/>
              </w:rPr>
            </w:pPr>
            <w:r>
              <w:rPr>
                <w:rFonts w:ascii="Arial" w:hAnsi="Arial" w:cs="Arial"/>
                <w:bCs/>
                <w:sz w:val="22"/>
                <w:szCs w:val="22"/>
              </w:rPr>
              <w:t>25</w:t>
            </w:r>
            <w:r w:rsidR="00594120" w:rsidRPr="00AB4025">
              <w:rPr>
                <w:rFonts w:ascii="Arial" w:hAnsi="Arial" w:cs="Arial"/>
                <w:bCs/>
                <w:sz w:val="22"/>
                <w:szCs w:val="22"/>
              </w:rPr>
              <w:t>.</w:t>
            </w:r>
          </w:p>
        </w:tc>
        <w:tc>
          <w:tcPr>
            <w:tcW w:w="1273" w:type="dxa"/>
            <w:vAlign w:val="center"/>
          </w:tcPr>
          <w:p w14:paraId="32591108" w14:textId="77777777" w:rsidR="00594120" w:rsidRPr="00AB4025" w:rsidRDefault="00594120" w:rsidP="00197D16">
            <w:pPr>
              <w:autoSpaceDE w:val="0"/>
              <w:autoSpaceDN w:val="0"/>
              <w:adjustRightInd w:val="0"/>
              <w:jc w:val="center"/>
              <w:rPr>
                <w:rFonts w:ascii="Arial" w:hAnsi="Arial" w:cs="Arial"/>
                <w:bCs/>
                <w:sz w:val="22"/>
                <w:szCs w:val="22"/>
              </w:rPr>
            </w:pPr>
            <w:r w:rsidRPr="00AB4025">
              <w:rPr>
                <w:rFonts w:ascii="Arial" w:hAnsi="Arial" w:cs="Arial"/>
                <w:bCs/>
                <w:sz w:val="22"/>
                <w:szCs w:val="22"/>
              </w:rPr>
              <w:t>20 01 40</w:t>
            </w:r>
          </w:p>
        </w:tc>
        <w:tc>
          <w:tcPr>
            <w:tcW w:w="3263" w:type="dxa"/>
            <w:vAlign w:val="center"/>
          </w:tcPr>
          <w:p w14:paraId="1DEF345A" w14:textId="77777777" w:rsidR="00594120" w:rsidRPr="00AB4025" w:rsidRDefault="00594120" w:rsidP="00197D16">
            <w:pPr>
              <w:rPr>
                <w:rFonts w:ascii="Arial" w:hAnsi="Arial" w:cs="Arial"/>
                <w:sz w:val="22"/>
                <w:szCs w:val="22"/>
              </w:rPr>
            </w:pPr>
            <w:r w:rsidRPr="00AB4025">
              <w:rPr>
                <w:rFonts w:ascii="Arial" w:hAnsi="Arial" w:cs="Arial"/>
                <w:sz w:val="22"/>
                <w:szCs w:val="22"/>
              </w:rPr>
              <w:t>Metale</w:t>
            </w:r>
          </w:p>
        </w:tc>
        <w:tc>
          <w:tcPr>
            <w:tcW w:w="1985" w:type="dxa"/>
            <w:vAlign w:val="center"/>
          </w:tcPr>
          <w:p w14:paraId="7CB82F5E" w14:textId="77777777" w:rsidR="00594120" w:rsidRPr="00AB4025" w:rsidRDefault="00C63589" w:rsidP="00197D16">
            <w:pPr>
              <w:autoSpaceDE w:val="0"/>
              <w:autoSpaceDN w:val="0"/>
              <w:adjustRightInd w:val="0"/>
              <w:jc w:val="center"/>
              <w:rPr>
                <w:rFonts w:ascii="Arial" w:hAnsi="Arial" w:cs="Arial"/>
                <w:bCs/>
                <w:sz w:val="22"/>
                <w:szCs w:val="22"/>
              </w:rPr>
            </w:pPr>
            <w:r>
              <w:rPr>
                <w:rFonts w:ascii="Arial" w:hAnsi="Arial" w:cs="Arial"/>
                <w:bCs/>
                <w:sz w:val="22"/>
                <w:szCs w:val="22"/>
              </w:rPr>
              <w:t>60</w:t>
            </w:r>
            <w:r w:rsidR="00594120" w:rsidRPr="00AB4025">
              <w:rPr>
                <w:rFonts w:ascii="Arial" w:hAnsi="Arial" w:cs="Arial"/>
                <w:bCs/>
                <w:sz w:val="22"/>
                <w:szCs w:val="22"/>
              </w:rPr>
              <w:t>00</w:t>
            </w:r>
          </w:p>
        </w:tc>
        <w:tc>
          <w:tcPr>
            <w:tcW w:w="2060" w:type="dxa"/>
            <w:vAlign w:val="center"/>
          </w:tcPr>
          <w:p w14:paraId="40FE1EB6" w14:textId="77777777" w:rsidR="00594120" w:rsidRPr="00AB4025" w:rsidRDefault="00C63589" w:rsidP="00594120">
            <w:pPr>
              <w:autoSpaceDE w:val="0"/>
              <w:autoSpaceDN w:val="0"/>
              <w:adjustRightInd w:val="0"/>
              <w:jc w:val="center"/>
              <w:rPr>
                <w:rFonts w:ascii="Arial" w:hAnsi="Arial" w:cs="Arial"/>
                <w:bCs/>
                <w:sz w:val="22"/>
                <w:szCs w:val="22"/>
              </w:rPr>
            </w:pPr>
            <w:r>
              <w:rPr>
                <w:rFonts w:ascii="Arial" w:hAnsi="Arial" w:cs="Arial"/>
                <w:bCs/>
                <w:sz w:val="22"/>
                <w:szCs w:val="22"/>
              </w:rPr>
              <w:t>60</w:t>
            </w:r>
            <w:r w:rsidR="00594120">
              <w:rPr>
                <w:rFonts w:ascii="Arial" w:hAnsi="Arial" w:cs="Arial"/>
                <w:bCs/>
                <w:sz w:val="22"/>
                <w:szCs w:val="22"/>
              </w:rPr>
              <w:t>00</w:t>
            </w:r>
          </w:p>
        </w:tc>
      </w:tr>
    </w:tbl>
    <w:p w14:paraId="12924775" w14:textId="77777777" w:rsidR="00567E7A" w:rsidRPr="001F146B" w:rsidRDefault="006022A5" w:rsidP="001F146B">
      <w:pPr>
        <w:pStyle w:val="Nagwek3"/>
        <w:spacing w:before="240" w:after="0"/>
        <w:rPr>
          <w:b w:val="0"/>
          <w:bCs/>
        </w:rPr>
      </w:pPr>
      <w:bookmarkStart w:id="5" w:name="_Hlk506200269"/>
      <w:r w:rsidRPr="006022A5">
        <w:t>I.1</w:t>
      </w:r>
      <w:r w:rsidR="00CC089D">
        <w:t>8</w:t>
      </w:r>
      <w:r w:rsidRPr="001F146B">
        <w:rPr>
          <w:b w:val="0"/>
          <w:bCs/>
        </w:rPr>
        <w:t>. W punkcie IV.4.3. Tabela 14 otrzymuje brzmienie:</w:t>
      </w:r>
      <w:bookmarkEnd w:id="5"/>
    </w:p>
    <w:p w14:paraId="10CC210F" w14:textId="77777777" w:rsidR="00A14D45" w:rsidRPr="00A14D45" w:rsidRDefault="001C7D2B" w:rsidP="00A14D45">
      <w:pPr>
        <w:jc w:val="both"/>
        <w:rPr>
          <w:rFonts w:ascii="Arial" w:hAnsi="Arial" w:cs="Arial"/>
          <w:sz w:val="22"/>
          <w:szCs w:val="22"/>
        </w:rPr>
      </w:pPr>
      <w:r>
        <w:rPr>
          <w:rFonts w:ascii="Arial" w:hAnsi="Arial" w:cs="Arial"/>
          <w:sz w:val="22"/>
          <w:szCs w:val="22"/>
        </w:rPr>
        <w:t>Tabela 14</w:t>
      </w:r>
    </w:p>
    <w:tbl>
      <w:tblPr>
        <w:tblW w:w="9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4"/>
        <w:tblDescription w:val="miejsce i sposób magazynowania poszczególne rodzajów odpadów przewidzianych do przetworzenia "/>
      </w:tblPr>
      <w:tblGrid>
        <w:gridCol w:w="567"/>
        <w:gridCol w:w="1134"/>
        <w:gridCol w:w="2977"/>
        <w:gridCol w:w="2268"/>
        <w:gridCol w:w="2202"/>
      </w:tblGrid>
      <w:tr w:rsidR="00FC69DC" w:rsidRPr="00FC69DC" w14:paraId="07AC9836" w14:textId="77777777" w:rsidTr="006E05CB">
        <w:trPr>
          <w:tblHeader/>
        </w:trPr>
        <w:tc>
          <w:tcPr>
            <w:tcW w:w="567" w:type="dxa"/>
            <w:vAlign w:val="center"/>
          </w:tcPr>
          <w:p w14:paraId="021CEFDB" w14:textId="77777777" w:rsidR="00FC69DC" w:rsidRPr="00FC69DC" w:rsidRDefault="00FC69DC" w:rsidP="009C50CA">
            <w:pPr>
              <w:autoSpaceDE w:val="0"/>
              <w:autoSpaceDN w:val="0"/>
              <w:adjustRightInd w:val="0"/>
              <w:jc w:val="center"/>
              <w:rPr>
                <w:rFonts w:ascii="Arial" w:hAnsi="Arial" w:cs="Arial"/>
                <w:b/>
                <w:bCs/>
                <w:sz w:val="22"/>
                <w:szCs w:val="22"/>
              </w:rPr>
            </w:pPr>
            <w:r w:rsidRPr="00FC69DC">
              <w:rPr>
                <w:rFonts w:ascii="Arial" w:hAnsi="Arial" w:cs="Arial"/>
                <w:b/>
                <w:bCs/>
                <w:sz w:val="22"/>
                <w:szCs w:val="22"/>
              </w:rPr>
              <w:t>Lp.</w:t>
            </w:r>
          </w:p>
        </w:tc>
        <w:tc>
          <w:tcPr>
            <w:tcW w:w="1134" w:type="dxa"/>
            <w:vAlign w:val="center"/>
          </w:tcPr>
          <w:p w14:paraId="2B2A48E7" w14:textId="77777777" w:rsidR="00FC69DC" w:rsidRPr="00FC69DC" w:rsidRDefault="00FC69DC" w:rsidP="009C50CA">
            <w:pPr>
              <w:autoSpaceDE w:val="0"/>
              <w:autoSpaceDN w:val="0"/>
              <w:adjustRightInd w:val="0"/>
              <w:jc w:val="center"/>
              <w:rPr>
                <w:rFonts w:ascii="Arial" w:hAnsi="Arial" w:cs="Arial"/>
                <w:b/>
                <w:bCs/>
                <w:sz w:val="22"/>
                <w:szCs w:val="22"/>
              </w:rPr>
            </w:pPr>
            <w:r w:rsidRPr="00FC69DC">
              <w:rPr>
                <w:rFonts w:ascii="Arial" w:hAnsi="Arial" w:cs="Arial"/>
                <w:b/>
                <w:bCs/>
                <w:sz w:val="22"/>
                <w:szCs w:val="22"/>
              </w:rPr>
              <w:t>Kod odpadu</w:t>
            </w:r>
          </w:p>
        </w:tc>
        <w:tc>
          <w:tcPr>
            <w:tcW w:w="2977" w:type="dxa"/>
            <w:vAlign w:val="center"/>
          </w:tcPr>
          <w:p w14:paraId="103B7D12" w14:textId="77777777" w:rsidR="00FC69DC" w:rsidRPr="00FC69DC" w:rsidRDefault="00FC69DC" w:rsidP="009C50CA">
            <w:pPr>
              <w:autoSpaceDE w:val="0"/>
              <w:autoSpaceDN w:val="0"/>
              <w:adjustRightInd w:val="0"/>
              <w:jc w:val="center"/>
              <w:rPr>
                <w:rFonts w:ascii="Arial" w:hAnsi="Arial" w:cs="Arial"/>
                <w:b/>
                <w:bCs/>
                <w:sz w:val="22"/>
                <w:szCs w:val="22"/>
              </w:rPr>
            </w:pPr>
            <w:r w:rsidRPr="00FC69DC">
              <w:rPr>
                <w:rFonts w:ascii="Arial" w:hAnsi="Arial" w:cs="Arial"/>
                <w:b/>
                <w:bCs/>
                <w:sz w:val="22"/>
                <w:szCs w:val="22"/>
              </w:rPr>
              <w:t>Rodzaj odpadów przewidywanych do przetworzenia</w:t>
            </w:r>
          </w:p>
        </w:tc>
        <w:tc>
          <w:tcPr>
            <w:tcW w:w="2268" w:type="dxa"/>
            <w:vAlign w:val="center"/>
          </w:tcPr>
          <w:p w14:paraId="29F825DE" w14:textId="77777777" w:rsidR="003249C1" w:rsidRDefault="00FC69DC" w:rsidP="00FC69DC">
            <w:pPr>
              <w:autoSpaceDE w:val="0"/>
              <w:autoSpaceDN w:val="0"/>
              <w:adjustRightInd w:val="0"/>
              <w:jc w:val="center"/>
              <w:rPr>
                <w:rFonts w:ascii="Arial" w:hAnsi="Arial" w:cs="Arial"/>
                <w:b/>
                <w:bCs/>
                <w:sz w:val="22"/>
                <w:szCs w:val="22"/>
              </w:rPr>
            </w:pPr>
            <w:r w:rsidRPr="00FC69DC">
              <w:rPr>
                <w:rFonts w:ascii="Arial" w:hAnsi="Arial" w:cs="Arial"/>
                <w:b/>
                <w:bCs/>
                <w:sz w:val="22"/>
                <w:szCs w:val="22"/>
              </w:rPr>
              <w:t>Miejsce i sposób magazynowania odpadów przewidywanych do przetworzenia</w:t>
            </w:r>
            <w:r>
              <w:rPr>
                <w:rFonts w:ascii="Arial" w:hAnsi="Arial" w:cs="Arial"/>
                <w:b/>
                <w:bCs/>
                <w:sz w:val="22"/>
                <w:szCs w:val="22"/>
              </w:rPr>
              <w:t xml:space="preserve"> </w:t>
            </w:r>
          </w:p>
          <w:p w14:paraId="5539DA07" w14:textId="7D867309" w:rsidR="00FC69DC" w:rsidRPr="00FC69DC" w:rsidRDefault="00FC69DC" w:rsidP="00FC69DC">
            <w:pPr>
              <w:autoSpaceDE w:val="0"/>
              <w:autoSpaceDN w:val="0"/>
              <w:adjustRightInd w:val="0"/>
              <w:jc w:val="center"/>
              <w:rPr>
                <w:rFonts w:ascii="Arial" w:hAnsi="Arial" w:cs="Arial"/>
                <w:b/>
                <w:bCs/>
                <w:sz w:val="22"/>
                <w:szCs w:val="22"/>
              </w:rPr>
            </w:pPr>
            <w:r>
              <w:rPr>
                <w:rFonts w:ascii="Arial" w:hAnsi="Arial" w:cs="Arial"/>
                <w:b/>
                <w:bCs/>
                <w:sz w:val="22"/>
                <w:szCs w:val="22"/>
              </w:rPr>
              <w:t>w procesie R4</w:t>
            </w:r>
          </w:p>
        </w:tc>
        <w:tc>
          <w:tcPr>
            <w:tcW w:w="2202" w:type="dxa"/>
            <w:vAlign w:val="center"/>
          </w:tcPr>
          <w:p w14:paraId="5F27747C" w14:textId="5995A863" w:rsidR="00FC69DC" w:rsidRPr="00FC69DC" w:rsidRDefault="00FC69DC" w:rsidP="006E05CB">
            <w:pPr>
              <w:jc w:val="center"/>
              <w:rPr>
                <w:rFonts w:ascii="Arial" w:hAnsi="Arial" w:cs="Arial"/>
                <w:b/>
                <w:bCs/>
                <w:sz w:val="22"/>
                <w:szCs w:val="22"/>
              </w:rPr>
            </w:pPr>
            <w:r w:rsidRPr="00FC69DC">
              <w:rPr>
                <w:rFonts w:ascii="Arial" w:hAnsi="Arial" w:cs="Arial"/>
                <w:b/>
                <w:bCs/>
                <w:sz w:val="22"/>
                <w:szCs w:val="22"/>
              </w:rPr>
              <w:t>Miejsce i sposób magazynowania odpadów przewidywanych do przetworzenia</w:t>
            </w:r>
            <w:r>
              <w:rPr>
                <w:rFonts w:ascii="Arial" w:hAnsi="Arial" w:cs="Arial"/>
                <w:b/>
                <w:bCs/>
                <w:sz w:val="22"/>
                <w:szCs w:val="22"/>
              </w:rPr>
              <w:t xml:space="preserve"> w procesie R12</w:t>
            </w:r>
          </w:p>
        </w:tc>
      </w:tr>
      <w:tr w:rsidR="00FC69DC" w:rsidRPr="00FC69DC" w14:paraId="79BBDB1E" w14:textId="77777777" w:rsidTr="006455F7">
        <w:tc>
          <w:tcPr>
            <w:tcW w:w="567" w:type="dxa"/>
            <w:vAlign w:val="center"/>
          </w:tcPr>
          <w:p w14:paraId="0357F6F5"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1.</w:t>
            </w:r>
          </w:p>
        </w:tc>
        <w:tc>
          <w:tcPr>
            <w:tcW w:w="1134" w:type="dxa"/>
            <w:vAlign w:val="center"/>
          </w:tcPr>
          <w:p w14:paraId="60A9D657"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09 01 99</w:t>
            </w:r>
          </w:p>
        </w:tc>
        <w:tc>
          <w:tcPr>
            <w:tcW w:w="2977" w:type="dxa"/>
            <w:vAlign w:val="center"/>
          </w:tcPr>
          <w:p w14:paraId="6E90B06D" w14:textId="77777777" w:rsidR="00FC69DC" w:rsidRPr="00FC69DC" w:rsidRDefault="00FC69DC" w:rsidP="009C50CA">
            <w:pPr>
              <w:rPr>
                <w:rFonts w:ascii="Arial" w:hAnsi="Arial" w:cs="Arial"/>
                <w:sz w:val="22"/>
                <w:szCs w:val="22"/>
              </w:rPr>
            </w:pPr>
            <w:r w:rsidRPr="00FC69DC">
              <w:rPr>
                <w:rFonts w:ascii="Arial" w:hAnsi="Arial" w:cs="Arial"/>
                <w:sz w:val="22"/>
                <w:szCs w:val="22"/>
              </w:rPr>
              <w:t>Inne niewymienione odpady</w:t>
            </w:r>
          </w:p>
        </w:tc>
        <w:tc>
          <w:tcPr>
            <w:tcW w:w="2268" w:type="dxa"/>
            <w:vAlign w:val="center"/>
          </w:tcPr>
          <w:p w14:paraId="69CEF1B1" w14:textId="77777777" w:rsidR="003249C1" w:rsidRDefault="00FC69DC" w:rsidP="00016850">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3FCD4A39" w14:textId="0A2C8AA1" w:rsidR="00FC69DC" w:rsidRPr="00FC69DC" w:rsidRDefault="00FC69DC" w:rsidP="00016850">
            <w:pPr>
              <w:autoSpaceDE w:val="0"/>
              <w:autoSpaceDN w:val="0"/>
              <w:adjustRightInd w:val="0"/>
              <w:rPr>
                <w:rFonts w:ascii="Arial" w:hAnsi="Arial" w:cs="Arial"/>
                <w:bCs/>
                <w:sz w:val="22"/>
                <w:szCs w:val="22"/>
              </w:rPr>
            </w:pPr>
            <w:r w:rsidRPr="00FC69DC">
              <w:rPr>
                <w:rFonts w:ascii="Arial" w:hAnsi="Arial" w:cs="Arial"/>
                <w:sz w:val="22"/>
                <w:szCs w:val="22"/>
              </w:rPr>
              <w:t>w boksie lub luzem wewnątrz hal: sortowni, składowania złomu, produkcyjnej</w:t>
            </w:r>
            <w:r>
              <w:rPr>
                <w:rFonts w:ascii="Arial" w:hAnsi="Arial" w:cs="Arial"/>
                <w:sz w:val="22"/>
                <w:szCs w:val="22"/>
              </w:rPr>
              <w:t>, lub na zewnątrz hal na utwardzonym podłożu</w:t>
            </w:r>
          </w:p>
        </w:tc>
        <w:tc>
          <w:tcPr>
            <w:tcW w:w="2202" w:type="dxa"/>
            <w:vAlign w:val="center"/>
          </w:tcPr>
          <w:p w14:paraId="41A533AA" w14:textId="77777777" w:rsidR="00FC69DC" w:rsidRPr="00FC69DC" w:rsidRDefault="006455F7" w:rsidP="006455F7">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FC69DC" w:rsidRPr="00FC69DC" w14:paraId="1276C9A4" w14:textId="77777777" w:rsidTr="006455F7">
        <w:tc>
          <w:tcPr>
            <w:tcW w:w="567" w:type="dxa"/>
            <w:vAlign w:val="center"/>
          </w:tcPr>
          <w:p w14:paraId="36D21059"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2.</w:t>
            </w:r>
          </w:p>
        </w:tc>
        <w:tc>
          <w:tcPr>
            <w:tcW w:w="1134" w:type="dxa"/>
            <w:vAlign w:val="center"/>
          </w:tcPr>
          <w:p w14:paraId="33CA0950"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10 03 16</w:t>
            </w:r>
          </w:p>
        </w:tc>
        <w:tc>
          <w:tcPr>
            <w:tcW w:w="2977" w:type="dxa"/>
            <w:vAlign w:val="center"/>
          </w:tcPr>
          <w:p w14:paraId="68D419E0" w14:textId="77777777" w:rsidR="00FC69DC" w:rsidRPr="00FC69DC" w:rsidRDefault="00FC69DC" w:rsidP="009C50CA">
            <w:pPr>
              <w:rPr>
                <w:rFonts w:ascii="Arial" w:hAnsi="Arial" w:cs="Arial"/>
                <w:sz w:val="22"/>
                <w:szCs w:val="22"/>
              </w:rPr>
            </w:pPr>
            <w:r w:rsidRPr="00FC69DC">
              <w:rPr>
                <w:rFonts w:ascii="Arial" w:hAnsi="Arial" w:cs="Arial"/>
                <w:sz w:val="22"/>
                <w:szCs w:val="22"/>
              </w:rPr>
              <w:t>Zgary z wytopu inne niż wymienione w 10 03 15</w:t>
            </w:r>
          </w:p>
        </w:tc>
        <w:tc>
          <w:tcPr>
            <w:tcW w:w="2268" w:type="dxa"/>
            <w:vAlign w:val="center"/>
          </w:tcPr>
          <w:p w14:paraId="70CC3524" w14:textId="77777777" w:rsidR="003249C1" w:rsidRDefault="00FC69DC" w:rsidP="00016850">
            <w:pPr>
              <w:autoSpaceDE w:val="0"/>
              <w:autoSpaceDN w:val="0"/>
              <w:adjustRightInd w:val="0"/>
              <w:rPr>
                <w:rFonts w:ascii="Arial" w:hAnsi="Arial" w:cs="Arial"/>
                <w:sz w:val="22"/>
                <w:szCs w:val="22"/>
              </w:rPr>
            </w:pPr>
            <w:r w:rsidRPr="00FC69DC">
              <w:rPr>
                <w:rFonts w:ascii="Arial" w:hAnsi="Arial" w:cs="Arial"/>
                <w:sz w:val="22"/>
                <w:szCs w:val="22"/>
              </w:rPr>
              <w:t>Odpad magazynowany</w:t>
            </w:r>
          </w:p>
          <w:p w14:paraId="2BF1A215" w14:textId="148C98BD" w:rsidR="00FC69DC" w:rsidRPr="00FC69DC" w:rsidRDefault="00FC69DC" w:rsidP="00016850">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6FE3D532" w14:textId="77777777" w:rsidR="00FC69DC" w:rsidRPr="00FC69DC" w:rsidRDefault="006455F7" w:rsidP="006455F7">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FC69DC" w:rsidRPr="00FC69DC" w14:paraId="5DA5CE9D" w14:textId="77777777" w:rsidTr="006455F7">
        <w:tc>
          <w:tcPr>
            <w:tcW w:w="567" w:type="dxa"/>
            <w:vAlign w:val="center"/>
          </w:tcPr>
          <w:p w14:paraId="72225066"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3.</w:t>
            </w:r>
          </w:p>
        </w:tc>
        <w:tc>
          <w:tcPr>
            <w:tcW w:w="1134" w:type="dxa"/>
            <w:vAlign w:val="center"/>
          </w:tcPr>
          <w:p w14:paraId="29733F42" w14:textId="77777777" w:rsidR="00FC69DC" w:rsidRPr="00FC69DC" w:rsidRDefault="00FC69DC" w:rsidP="009C50CA">
            <w:pPr>
              <w:autoSpaceDE w:val="0"/>
              <w:autoSpaceDN w:val="0"/>
              <w:adjustRightInd w:val="0"/>
              <w:jc w:val="center"/>
              <w:rPr>
                <w:rFonts w:ascii="Arial" w:hAnsi="Arial" w:cs="Arial"/>
                <w:bCs/>
                <w:sz w:val="22"/>
                <w:szCs w:val="22"/>
              </w:rPr>
            </w:pPr>
            <w:r w:rsidRPr="00FC69DC">
              <w:rPr>
                <w:rFonts w:ascii="Arial" w:hAnsi="Arial" w:cs="Arial"/>
                <w:bCs/>
                <w:sz w:val="22"/>
                <w:szCs w:val="22"/>
              </w:rPr>
              <w:t>10 10 03</w:t>
            </w:r>
          </w:p>
        </w:tc>
        <w:tc>
          <w:tcPr>
            <w:tcW w:w="2977" w:type="dxa"/>
            <w:vAlign w:val="center"/>
          </w:tcPr>
          <w:p w14:paraId="454E9786" w14:textId="77777777" w:rsidR="00FC69DC" w:rsidRPr="00FC69DC" w:rsidRDefault="00FC69DC" w:rsidP="009C50CA">
            <w:pPr>
              <w:rPr>
                <w:rFonts w:ascii="Arial" w:hAnsi="Arial" w:cs="Arial"/>
                <w:sz w:val="22"/>
                <w:szCs w:val="22"/>
              </w:rPr>
            </w:pPr>
            <w:r w:rsidRPr="00FC69DC">
              <w:rPr>
                <w:rFonts w:ascii="Arial" w:hAnsi="Arial" w:cs="Arial"/>
                <w:sz w:val="22"/>
                <w:szCs w:val="22"/>
              </w:rPr>
              <w:t>Zgary i żużle odlewnicze</w:t>
            </w:r>
          </w:p>
        </w:tc>
        <w:tc>
          <w:tcPr>
            <w:tcW w:w="2268" w:type="dxa"/>
            <w:vAlign w:val="center"/>
          </w:tcPr>
          <w:p w14:paraId="5AC57B7E" w14:textId="77777777" w:rsidR="006E05CB" w:rsidRDefault="00FC69DC" w:rsidP="00016850">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7317D3A2" w14:textId="20579395" w:rsidR="00FC69DC" w:rsidRPr="00FC69DC" w:rsidRDefault="00FC69DC" w:rsidP="00016850">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741ED387" w14:textId="77777777" w:rsidR="00FC69DC" w:rsidRPr="00FC69DC" w:rsidRDefault="006455F7" w:rsidP="006455F7">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FC69DC" w:rsidRPr="00FC69DC" w14:paraId="67C2A2F5" w14:textId="77777777" w:rsidTr="006022A5">
        <w:trPr>
          <w:trHeight w:val="2420"/>
        </w:trPr>
        <w:tc>
          <w:tcPr>
            <w:tcW w:w="567" w:type="dxa"/>
            <w:vAlign w:val="center"/>
          </w:tcPr>
          <w:p w14:paraId="010F33DC" w14:textId="7FB24915" w:rsidR="000C6396" w:rsidRPr="00FC69DC" w:rsidRDefault="00FC69DC" w:rsidP="006E05CB">
            <w:pPr>
              <w:autoSpaceDE w:val="0"/>
              <w:autoSpaceDN w:val="0"/>
              <w:adjustRightInd w:val="0"/>
              <w:jc w:val="center"/>
              <w:rPr>
                <w:rFonts w:ascii="Arial" w:hAnsi="Arial" w:cs="Arial"/>
                <w:bCs/>
                <w:sz w:val="22"/>
                <w:szCs w:val="22"/>
              </w:rPr>
            </w:pPr>
            <w:r w:rsidRPr="00FC69DC">
              <w:rPr>
                <w:rFonts w:ascii="Arial" w:hAnsi="Arial" w:cs="Arial"/>
                <w:bCs/>
                <w:sz w:val="22"/>
                <w:szCs w:val="22"/>
              </w:rPr>
              <w:lastRenderedPageBreak/>
              <w:t>4.</w:t>
            </w:r>
          </w:p>
        </w:tc>
        <w:tc>
          <w:tcPr>
            <w:tcW w:w="1134" w:type="dxa"/>
            <w:vAlign w:val="center"/>
          </w:tcPr>
          <w:p w14:paraId="5CD942A8" w14:textId="4853D851" w:rsidR="000C6396" w:rsidRPr="00FC69DC" w:rsidRDefault="00FC69DC" w:rsidP="0030126B">
            <w:pPr>
              <w:autoSpaceDE w:val="0"/>
              <w:autoSpaceDN w:val="0"/>
              <w:adjustRightInd w:val="0"/>
              <w:jc w:val="center"/>
              <w:rPr>
                <w:rFonts w:ascii="Arial" w:hAnsi="Arial" w:cs="Arial"/>
                <w:bCs/>
                <w:sz w:val="22"/>
                <w:szCs w:val="22"/>
              </w:rPr>
            </w:pPr>
            <w:r w:rsidRPr="00FC69DC">
              <w:rPr>
                <w:rFonts w:ascii="Arial" w:hAnsi="Arial" w:cs="Arial"/>
                <w:bCs/>
                <w:sz w:val="22"/>
                <w:szCs w:val="22"/>
              </w:rPr>
              <w:t>10 10 12</w:t>
            </w:r>
          </w:p>
        </w:tc>
        <w:tc>
          <w:tcPr>
            <w:tcW w:w="2977" w:type="dxa"/>
            <w:vAlign w:val="center"/>
          </w:tcPr>
          <w:p w14:paraId="15DF16AD" w14:textId="77777777" w:rsidR="000C6396" w:rsidRPr="00FC69DC" w:rsidRDefault="00FC69DC" w:rsidP="009C50CA">
            <w:pPr>
              <w:rPr>
                <w:rFonts w:ascii="Arial" w:hAnsi="Arial" w:cs="Arial"/>
                <w:sz w:val="22"/>
                <w:szCs w:val="22"/>
              </w:rPr>
            </w:pPr>
            <w:r w:rsidRPr="00FC69DC">
              <w:rPr>
                <w:rFonts w:ascii="Arial" w:hAnsi="Arial" w:cs="Arial"/>
                <w:sz w:val="22"/>
                <w:szCs w:val="22"/>
              </w:rPr>
              <w:t>Inne cząstki stałe niż wymienione w 10 10 11</w:t>
            </w:r>
          </w:p>
        </w:tc>
        <w:tc>
          <w:tcPr>
            <w:tcW w:w="2268" w:type="dxa"/>
            <w:vAlign w:val="center"/>
          </w:tcPr>
          <w:p w14:paraId="7F785F80" w14:textId="77777777" w:rsidR="006E05CB" w:rsidRDefault="00FC69DC" w:rsidP="00016850">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2A75B70D" w14:textId="0174F8C5" w:rsidR="000C6396" w:rsidRPr="00FC69DC" w:rsidRDefault="00FC69DC" w:rsidP="00016850">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sidR="008C3837">
              <w:rPr>
                <w:rFonts w:ascii="Arial" w:hAnsi="Arial" w:cs="Arial"/>
                <w:sz w:val="22"/>
                <w:szCs w:val="22"/>
              </w:rPr>
              <w:t>lub na zewnątrz hal na utwardzonym podłożu</w:t>
            </w:r>
          </w:p>
        </w:tc>
        <w:tc>
          <w:tcPr>
            <w:tcW w:w="2202" w:type="dxa"/>
            <w:vAlign w:val="center"/>
          </w:tcPr>
          <w:p w14:paraId="212E6BE8" w14:textId="77777777" w:rsidR="006E05CB" w:rsidRDefault="008C3837" w:rsidP="00016850">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0FC3D27" w14:textId="106C2E07" w:rsidR="000C6396" w:rsidRPr="00FC69DC" w:rsidRDefault="008C3837" w:rsidP="00016850">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r w:rsidR="006022A5" w:rsidRPr="00FC69DC" w14:paraId="55554F5D" w14:textId="77777777" w:rsidTr="006022A5">
        <w:trPr>
          <w:trHeight w:val="287"/>
        </w:trPr>
        <w:tc>
          <w:tcPr>
            <w:tcW w:w="567" w:type="dxa"/>
            <w:vAlign w:val="center"/>
          </w:tcPr>
          <w:p w14:paraId="30F28E23" w14:textId="77777777" w:rsidR="006022A5" w:rsidRPr="00AB4025"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5.</w:t>
            </w:r>
          </w:p>
        </w:tc>
        <w:tc>
          <w:tcPr>
            <w:tcW w:w="1134" w:type="dxa"/>
            <w:vAlign w:val="center"/>
          </w:tcPr>
          <w:p w14:paraId="6443A0B1" w14:textId="77777777" w:rsidR="006022A5" w:rsidRPr="00AB4025"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10 10 99</w:t>
            </w:r>
          </w:p>
        </w:tc>
        <w:tc>
          <w:tcPr>
            <w:tcW w:w="2977" w:type="dxa"/>
            <w:vAlign w:val="center"/>
          </w:tcPr>
          <w:p w14:paraId="11788730" w14:textId="77777777" w:rsidR="006022A5" w:rsidRPr="00AB4025" w:rsidRDefault="006022A5" w:rsidP="006022A5">
            <w:pPr>
              <w:rPr>
                <w:rFonts w:ascii="Arial" w:hAnsi="Arial" w:cs="Arial"/>
                <w:sz w:val="22"/>
                <w:szCs w:val="22"/>
              </w:rPr>
            </w:pPr>
            <w:r>
              <w:rPr>
                <w:rFonts w:ascii="Arial" w:hAnsi="Arial" w:cs="Arial"/>
                <w:sz w:val="22"/>
                <w:szCs w:val="22"/>
              </w:rPr>
              <w:t>Inne niewymienione odpady</w:t>
            </w:r>
          </w:p>
        </w:tc>
        <w:tc>
          <w:tcPr>
            <w:tcW w:w="2268" w:type="dxa"/>
            <w:vAlign w:val="center"/>
          </w:tcPr>
          <w:p w14:paraId="0DE849E3" w14:textId="77777777" w:rsidR="006E05CB" w:rsidRDefault="00E02D1B" w:rsidP="006022A5">
            <w:pPr>
              <w:autoSpaceDE w:val="0"/>
              <w:autoSpaceDN w:val="0"/>
              <w:adjustRightInd w:val="0"/>
              <w:rPr>
                <w:rFonts w:ascii="Arial" w:hAnsi="Arial" w:cs="Arial"/>
                <w:sz w:val="22"/>
                <w:szCs w:val="22"/>
              </w:rPr>
            </w:pPr>
            <w:r w:rsidRPr="00E02D1B">
              <w:rPr>
                <w:rFonts w:ascii="Arial" w:hAnsi="Arial" w:cs="Arial"/>
                <w:sz w:val="22"/>
                <w:szCs w:val="22"/>
              </w:rPr>
              <w:t xml:space="preserve">Odpad magazynowany </w:t>
            </w:r>
          </w:p>
          <w:p w14:paraId="57E6EA98" w14:textId="02839B45" w:rsidR="006022A5" w:rsidRPr="00FC69DC" w:rsidRDefault="00E02D1B" w:rsidP="006022A5">
            <w:pPr>
              <w:autoSpaceDE w:val="0"/>
              <w:autoSpaceDN w:val="0"/>
              <w:adjustRightInd w:val="0"/>
              <w:rPr>
                <w:rFonts w:ascii="Arial" w:hAnsi="Arial" w:cs="Arial"/>
                <w:sz w:val="22"/>
                <w:szCs w:val="22"/>
              </w:rPr>
            </w:pPr>
            <w:r w:rsidRPr="00E02D1B">
              <w:rPr>
                <w:rFonts w:ascii="Arial" w:hAnsi="Arial" w:cs="Arial"/>
                <w:sz w:val="22"/>
                <w:szCs w:val="22"/>
              </w:rPr>
              <w:t>w boksie lub luzem wewnątrz hali: sortowni, składowania złomu, produkcyjnej lub na zewnątrz hal, na utwardzonym podłożu</w:t>
            </w:r>
          </w:p>
        </w:tc>
        <w:tc>
          <w:tcPr>
            <w:tcW w:w="2202" w:type="dxa"/>
            <w:vAlign w:val="center"/>
          </w:tcPr>
          <w:p w14:paraId="0D2A2654" w14:textId="77777777" w:rsidR="006E05CB" w:rsidRDefault="00E02D1B" w:rsidP="006022A5">
            <w:pPr>
              <w:autoSpaceDE w:val="0"/>
              <w:autoSpaceDN w:val="0"/>
              <w:adjustRightInd w:val="0"/>
              <w:rPr>
                <w:rFonts w:ascii="Arial" w:hAnsi="Arial" w:cs="Arial"/>
                <w:sz w:val="22"/>
                <w:szCs w:val="22"/>
              </w:rPr>
            </w:pPr>
            <w:r w:rsidRPr="00E02D1B">
              <w:rPr>
                <w:rFonts w:ascii="Arial" w:hAnsi="Arial" w:cs="Arial"/>
                <w:sz w:val="22"/>
                <w:szCs w:val="22"/>
              </w:rPr>
              <w:t xml:space="preserve">Odpad magazynowany </w:t>
            </w:r>
          </w:p>
          <w:p w14:paraId="50C29EDC" w14:textId="300A1090" w:rsidR="006022A5" w:rsidRPr="00FC69DC" w:rsidRDefault="00E02D1B" w:rsidP="006022A5">
            <w:pPr>
              <w:autoSpaceDE w:val="0"/>
              <w:autoSpaceDN w:val="0"/>
              <w:adjustRightInd w:val="0"/>
              <w:rPr>
                <w:rFonts w:ascii="Arial" w:hAnsi="Arial" w:cs="Arial"/>
                <w:sz w:val="22"/>
                <w:szCs w:val="22"/>
              </w:rPr>
            </w:pPr>
            <w:r w:rsidRPr="00E02D1B">
              <w:rPr>
                <w:rFonts w:ascii="Arial" w:hAnsi="Arial" w:cs="Arial"/>
                <w:sz w:val="22"/>
                <w:szCs w:val="22"/>
              </w:rPr>
              <w:t>w boksie lub luzem wewnątrz hali: sortowni, składowania złomu, produkcyjnej lub na zewnątrz hal, na utwardzonym podłożu</w:t>
            </w:r>
          </w:p>
        </w:tc>
      </w:tr>
      <w:tr w:rsidR="006022A5" w:rsidRPr="00FC69DC" w14:paraId="0D4B5AF2" w14:textId="77777777" w:rsidTr="006455F7">
        <w:tc>
          <w:tcPr>
            <w:tcW w:w="567" w:type="dxa"/>
            <w:vAlign w:val="center"/>
          </w:tcPr>
          <w:p w14:paraId="44D27CC6"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6</w:t>
            </w:r>
            <w:r w:rsidRPr="00FC69DC">
              <w:rPr>
                <w:rFonts w:ascii="Arial" w:hAnsi="Arial" w:cs="Arial"/>
                <w:bCs/>
                <w:sz w:val="22"/>
                <w:szCs w:val="22"/>
              </w:rPr>
              <w:t>.</w:t>
            </w:r>
          </w:p>
        </w:tc>
        <w:tc>
          <w:tcPr>
            <w:tcW w:w="1134" w:type="dxa"/>
            <w:vAlign w:val="center"/>
          </w:tcPr>
          <w:p w14:paraId="5A09978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11 05 01</w:t>
            </w:r>
          </w:p>
        </w:tc>
        <w:tc>
          <w:tcPr>
            <w:tcW w:w="2977" w:type="dxa"/>
            <w:vAlign w:val="center"/>
          </w:tcPr>
          <w:p w14:paraId="3D075A48" w14:textId="77777777" w:rsidR="006022A5" w:rsidRPr="00FC69DC" w:rsidRDefault="006022A5" w:rsidP="006022A5">
            <w:pPr>
              <w:rPr>
                <w:rFonts w:ascii="Arial" w:hAnsi="Arial" w:cs="Arial"/>
                <w:sz w:val="22"/>
                <w:szCs w:val="22"/>
              </w:rPr>
            </w:pPr>
            <w:r w:rsidRPr="00FC69DC">
              <w:rPr>
                <w:rFonts w:ascii="Arial" w:hAnsi="Arial" w:cs="Arial"/>
                <w:sz w:val="22"/>
                <w:szCs w:val="22"/>
              </w:rPr>
              <w:t>Cynk twardy</w:t>
            </w:r>
          </w:p>
        </w:tc>
        <w:tc>
          <w:tcPr>
            <w:tcW w:w="2268" w:type="dxa"/>
            <w:vAlign w:val="center"/>
          </w:tcPr>
          <w:p w14:paraId="4561913C"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5E1F4B21" w14:textId="49971DDD"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71921C0F"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789E42FF" w14:textId="77777777" w:rsidTr="006455F7">
        <w:tc>
          <w:tcPr>
            <w:tcW w:w="567" w:type="dxa"/>
            <w:vAlign w:val="center"/>
          </w:tcPr>
          <w:p w14:paraId="1EECB42F"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7</w:t>
            </w:r>
            <w:r w:rsidRPr="00FC69DC">
              <w:rPr>
                <w:rFonts w:ascii="Arial" w:hAnsi="Arial" w:cs="Arial"/>
                <w:bCs/>
                <w:sz w:val="22"/>
                <w:szCs w:val="22"/>
              </w:rPr>
              <w:t>.</w:t>
            </w:r>
          </w:p>
        </w:tc>
        <w:tc>
          <w:tcPr>
            <w:tcW w:w="1134" w:type="dxa"/>
            <w:vAlign w:val="center"/>
          </w:tcPr>
          <w:p w14:paraId="79C92060"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12 01 01</w:t>
            </w:r>
          </w:p>
        </w:tc>
        <w:tc>
          <w:tcPr>
            <w:tcW w:w="2977" w:type="dxa"/>
            <w:vAlign w:val="center"/>
          </w:tcPr>
          <w:p w14:paraId="5971D982" w14:textId="77777777" w:rsidR="006E05CB" w:rsidRDefault="006022A5" w:rsidP="006022A5">
            <w:pPr>
              <w:rPr>
                <w:rFonts w:ascii="Arial" w:hAnsi="Arial" w:cs="Arial"/>
                <w:sz w:val="22"/>
                <w:szCs w:val="22"/>
              </w:rPr>
            </w:pPr>
            <w:r w:rsidRPr="00FC69DC">
              <w:rPr>
                <w:rFonts w:ascii="Arial" w:hAnsi="Arial" w:cs="Arial"/>
                <w:sz w:val="22"/>
                <w:szCs w:val="22"/>
              </w:rPr>
              <w:t xml:space="preserve">Odpady z toczenia </w:t>
            </w:r>
          </w:p>
          <w:p w14:paraId="33EBF0A5" w14:textId="645985E0" w:rsidR="006022A5" w:rsidRPr="00FC69DC" w:rsidRDefault="006022A5" w:rsidP="006022A5">
            <w:pPr>
              <w:rPr>
                <w:rFonts w:ascii="Arial" w:hAnsi="Arial" w:cs="Arial"/>
                <w:sz w:val="22"/>
                <w:szCs w:val="22"/>
              </w:rPr>
            </w:pPr>
            <w:r w:rsidRPr="00FC69DC">
              <w:rPr>
                <w:rFonts w:ascii="Arial" w:hAnsi="Arial" w:cs="Arial"/>
                <w:sz w:val="22"/>
                <w:szCs w:val="22"/>
              </w:rPr>
              <w:t>i piłowania żelaza oraz jego stopów</w:t>
            </w:r>
          </w:p>
        </w:tc>
        <w:tc>
          <w:tcPr>
            <w:tcW w:w="2268" w:type="dxa"/>
            <w:vAlign w:val="center"/>
          </w:tcPr>
          <w:p w14:paraId="106D1CD3"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7D7BC7D3" w14:textId="5FBA7D7D"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w boksie lub luzem wewnątrz ha</w:t>
            </w:r>
            <w:r>
              <w:rPr>
                <w:rFonts w:ascii="Arial" w:hAnsi="Arial" w:cs="Arial"/>
                <w:sz w:val="22"/>
                <w:szCs w:val="22"/>
              </w:rPr>
              <w:t xml:space="preserve">li </w:t>
            </w:r>
            <w:proofErr w:type="spellStart"/>
            <w:r>
              <w:rPr>
                <w:rFonts w:ascii="Arial" w:hAnsi="Arial" w:cs="Arial"/>
                <w:sz w:val="22"/>
                <w:szCs w:val="22"/>
              </w:rPr>
              <w:t>Intal</w:t>
            </w:r>
            <w:proofErr w:type="spellEnd"/>
          </w:p>
        </w:tc>
        <w:tc>
          <w:tcPr>
            <w:tcW w:w="2202" w:type="dxa"/>
            <w:vAlign w:val="center"/>
          </w:tcPr>
          <w:p w14:paraId="10ADDA59"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3F73CD07" w14:textId="77777777" w:rsidTr="006455F7">
        <w:tc>
          <w:tcPr>
            <w:tcW w:w="567" w:type="dxa"/>
            <w:vAlign w:val="center"/>
          </w:tcPr>
          <w:p w14:paraId="6A7D3974"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8</w:t>
            </w:r>
            <w:r w:rsidRPr="00FC69DC">
              <w:rPr>
                <w:rFonts w:ascii="Arial" w:hAnsi="Arial" w:cs="Arial"/>
                <w:bCs/>
                <w:sz w:val="22"/>
                <w:szCs w:val="22"/>
              </w:rPr>
              <w:t>.</w:t>
            </w:r>
          </w:p>
        </w:tc>
        <w:tc>
          <w:tcPr>
            <w:tcW w:w="1134" w:type="dxa"/>
            <w:vAlign w:val="center"/>
          </w:tcPr>
          <w:p w14:paraId="61120B0E"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12 01 03</w:t>
            </w:r>
          </w:p>
        </w:tc>
        <w:tc>
          <w:tcPr>
            <w:tcW w:w="2977" w:type="dxa"/>
            <w:vAlign w:val="center"/>
          </w:tcPr>
          <w:p w14:paraId="7A65854E" w14:textId="77777777" w:rsidR="006E05CB" w:rsidRDefault="006022A5" w:rsidP="006022A5">
            <w:pPr>
              <w:rPr>
                <w:rFonts w:ascii="Arial" w:hAnsi="Arial" w:cs="Arial"/>
                <w:sz w:val="22"/>
                <w:szCs w:val="22"/>
              </w:rPr>
            </w:pPr>
            <w:r w:rsidRPr="00FC69DC">
              <w:rPr>
                <w:rFonts w:ascii="Arial" w:hAnsi="Arial" w:cs="Arial"/>
                <w:sz w:val="22"/>
                <w:szCs w:val="22"/>
              </w:rPr>
              <w:t>Odpad</w:t>
            </w:r>
            <w:r>
              <w:rPr>
                <w:rFonts w:ascii="Arial" w:hAnsi="Arial" w:cs="Arial"/>
                <w:sz w:val="22"/>
                <w:szCs w:val="22"/>
              </w:rPr>
              <w:t xml:space="preserve">y z toczenia </w:t>
            </w:r>
          </w:p>
          <w:p w14:paraId="0C3EF1DB" w14:textId="66E8572F" w:rsidR="006022A5" w:rsidRPr="00FC69DC" w:rsidRDefault="006022A5" w:rsidP="006022A5">
            <w:pPr>
              <w:rPr>
                <w:rFonts w:ascii="Arial" w:hAnsi="Arial" w:cs="Arial"/>
                <w:sz w:val="22"/>
                <w:szCs w:val="22"/>
              </w:rPr>
            </w:pPr>
            <w:r>
              <w:rPr>
                <w:rFonts w:ascii="Arial" w:hAnsi="Arial" w:cs="Arial"/>
                <w:sz w:val="22"/>
                <w:szCs w:val="22"/>
              </w:rPr>
              <w:t xml:space="preserve">i piłowania metali </w:t>
            </w:r>
            <w:r w:rsidRPr="00FC69DC">
              <w:rPr>
                <w:rFonts w:ascii="Arial" w:hAnsi="Arial" w:cs="Arial"/>
                <w:sz w:val="22"/>
                <w:szCs w:val="22"/>
              </w:rPr>
              <w:t>nieżelaznych</w:t>
            </w:r>
          </w:p>
        </w:tc>
        <w:tc>
          <w:tcPr>
            <w:tcW w:w="2268" w:type="dxa"/>
            <w:vAlign w:val="center"/>
          </w:tcPr>
          <w:p w14:paraId="1F500595"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5D102E6" w14:textId="65163083"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w boksie lub luzem wewnątrz hal</w:t>
            </w:r>
            <w:r>
              <w:rPr>
                <w:rFonts w:ascii="Arial" w:hAnsi="Arial" w:cs="Arial"/>
                <w:sz w:val="22"/>
                <w:szCs w:val="22"/>
              </w:rPr>
              <w:t xml:space="preserve">i </w:t>
            </w:r>
            <w:proofErr w:type="spellStart"/>
            <w:r>
              <w:rPr>
                <w:rFonts w:ascii="Arial" w:hAnsi="Arial" w:cs="Arial"/>
                <w:sz w:val="22"/>
                <w:szCs w:val="22"/>
              </w:rPr>
              <w:t>Intal</w:t>
            </w:r>
            <w:proofErr w:type="spellEnd"/>
          </w:p>
        </w:tc>
        <w:tc>
          <w:tcPr>
            <w:tcW w:w="2202" w:type="dxa"/>
            <w:vAlign w:val="center"/>
          </w:tcPr>
          <w:p w14:paraId="1E690F11"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009260ED" w14:textId="77777777" w:rsidTr="006455F7">
        <w:tc>
          <w:tcPr>
            <w:tcW w:w="567" w:type="dxa"/>
            <w:vAlign w:val="center"/>
          </w:tcPr>
          <w:p w14:paraId="588D54D1"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9</w:t>
            </w:r>
            <w:r w:rsidRPr="00FC69DC">
              <w:rPr>
                <w:rFonts w:ascii="Arial" w:hAnsi="Arial" w:cs="Arial"/>
                <w:bCs/>
                <w:sz w:val="22"/>
                <w:szCs w:val="22"/>
              </w:rPr>
              <w:t>.</w:t>
            </w:r>
          </w:p>
        </w:tc>
        <w:tc>
          <w:tcPr>
            <w:tcW w:w="1134" w:type="dxa"/>
            <w:vAlign w:val="center"/>
          </w:tcPr>
          <w:p w14:paraId="40FBB682"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12 01 04</w:t>
            </w:r>
          </w:p>
        </w:tc>
        <w:tc>
          <w:tcPr>
            <w:tcW w:w="2977" w:type="dxa"/>
            <w:vAlign w:val="center"/>
          </w:tcPr>
          <w:p w14:paraId="1395783D" w14:textId="77777777" w:rsidR="006022A5" w:rsidRPr="00FC69DC" w:rsidRDefault="006022A5" w:rsidP="006022A5">
            <w:pPr>
              <w:rPr>
                <w:rFonts w:ascii="Arial" w:hAnsi="Arial" w:cs="Arial"/>
                <w:sz w:val="22"/>
                <w:szCs w:val="22"/>
              </w:rPr>
            </w:pPr>
            <w:r w:rsidRPr="00FC69DC">
              <w:rPr>
                <w:rFonts w:ascii="Arial" w:hAnsi="Arial" w:cs="Arial"/>
                <w:sz w:val="22"/>
                <w:szCs w:val="22"/>
              </w:rPr>
              <w:t>Cząstki i pyły metali nieżelaznych</w:t>
            </w:r>
          </w:p>
        </w:tc>
        <w:tc>
          <w:tcPr>
            <w:tcW w:w="2268" w:type="dxa"/>
            <w:vAlign w:val="center"/>
          </w:tcPr>
          <w:p w14:paraId="155E1B84"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8327BEC" w14:textId="0F74F816"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w boksie lub luzem wewnątrz hal</w:t>
            </w:r>
            <w:r>
              <w:rPr>
                <w:rFonts w:ascii="Arial" w:hAnsi="Arial" w:cs="Arial"/>
                <w:sz w:val="22"/>
                <w:szCs w:val="22"/>
              </w:rPr>
              <w:t xml:space="preserve">i </w:t>
            </w:r>
            <w:proofErr w:type="spellStart"/>
            <w:r>
              <w:rPr>
                <w:rFonts w:ascii="Arial" w:hAnsi="Arial" w:cs="Arial"/>
                <w:sz w:val="22"/>
                <w:szCs w:val="22"/>
              </w:rPr>
              <w:t>Intal</w:t>
            </w:r>
            <w:proofErr w:type="spellEnd"/>
          </w:p>
        </w:tc>
        <w:tc>
          <w:tcPr>
            <w:tcW w:w="2202" w:type="dxa"/>
            <w:vAlign w:val="center"/>
          </w:tcPr>
          <w:p w14:paraId="73C8FCAD"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65F4077F" w14:textId="77777777" w:rsidTr="006455F7">
        <w:tc>
          <w:tcPr>
            <w:tcW w:w="567" w:type="dxa"/>
            <w:vAlign w:val="center"/>
          </w:tcPr>
          <w:p w14:paraId="0A9D231E"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10</w:t>
            </w:r>
            <w:r w:rsidRPr="00FC69DC">
              <w:rPr>
                <w:rFonts w:ascii="Arial" w:hAnsi="Arial" w:cs="Arial"/>
                <w:bCs/>
                <w:sz w:val="22"/>
                <w:szCs w:val="22"/>
              </w:rPr>
              <w:t>.</w:t>
            </w:r>
          </w:p>
        </w:tc>
        <w:tc>
          <w:tcPr>
            <w:tcW w:w="1134" w:type="dxa"/>
            <w:vAlign w:val="center"/>
          </w:tcPr>
          <w:p w14:paraId="4958E02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12 01 99</w:t>
            </w:r>
          </w:p>
        </w:tc>
        <w:tc>
          <w:tcPr>
            <w:tcW w:w="2977" w:type="dxa"/>
            <w:vAlign w:val="center"/>
          </w:tcPr>
          <w:p w14:paraId="719C54F4" w14:textId="77777777" w:rsidR="006022A5" w:rsidRPr="00FC69DC" w:rsidRDefault="006022A5" w:rsidP="006022A5">
            <w:pPr>
              <w:rPr>
                <w:rFonts w:ascii="Arial" w:hAnsi="Arial" w:cs="Arial"/>
                <w:sz w:val="22"/>
                <w:szCs w:val="22"/>
              </w:rPr>
            </w:pPr>
            <w:r w:rsidRPr="00FC69DC">
              <w:rPr>
                <w:rFonts w:ascii="Arial" w:hAnsi="Arial" w:cs="Arial"/>
                <w:sz w:val="22"/>
                <w:szCs w:val="22"/>
              </w:rPr>
              <w:t>Inne niewymienione odpady</w:t>
            </w:r>
          </w:p>
        </w:tc>
        <w:tc>
          <w:tcPr>
            <w:tcW w:w="2268" w:type="dxa"/>
            <w:vAlign w:val="center"/>
          </w:tcPr>
          <w:p w14:paraId="6D5A5BE4"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157404E3" w14:textId="316AE831" w:rsidR="006022A5" w:rsidRPr="00FC69DC" w:rsidRDefault="006022A5" w:rsidP="006022A5">
            <w:pPr>
              <w:autoSpaceDE w:val="0"/>
              <w:autoSpaceDN w:val="0"/>
              <w:adjustRightInd w:val="0"/>
              <w:rPr>
                <w:rFonts w:ascii="Arial" w:hAnsi="Arial" w:cs="Arial"/>
                <w:bCs/>
                <w:sz w:val="22"/>
                <w:szCs w:val="22"/>
              </w:rPr>
            </w:pPr>
            <w:r>
              <w:rPr>
                <w:rFonts w:ascii="Arial" w:hAnsi="Arial" w:cs="Arial"/>
                <w:sz w:val="22"/>
                <w:szCs w:val="22"/>
              </w:rPr>
              <w:t xml:space="preserve">w boksie lub luzem wewnątrz hal: sortowni , </w:t>
            </w:r>
            <w:r>
              <w:rPr>
                <w:rFonts w:ascii="Arial" w:hAnsi="Arial" w:cs="Arial"/>
                <w:sz w:val="22"/>
                <w:szCs w:val="22"/>
              </w:rPr>
              <w:lastRenderedPageBreak/>
              <w:t xml:space="preserve">składowania złomu, produkcyjnej, </w:t>
            </w:r>
            <w:proofErr w:type="spellStart"/>
            <w:r>
              <w:rPr>
                <w:rFonts w:ascii="Arial" w:hAnsi="Arial" w:cs="Arial"/>
                <w:sz w:val="22"/>
                <w:szCs w:val="22"/>
              </w:rPr>
              <w:t>Intal</w:t>
            </w:r>
            <w:proofErr w:type="spellEnd"/>
            <w:r w:rsidRPr="00FC69DC">
              <w:rPr>
                <w:rFonts w:ascii="Arial" w:hAnsi="Arial" w:cs="Arial"/>
                <w:sz w:val="22"/>
                <w:szCs w:val="22"/>
              </w:rPr>
              <w:t xml:space="preserve"> </w:t>
            </w:r>
          </w:p>
        </w:tc>
        <w:tc>
          <w:tcPr>
            <w:tcW w:w="2202" w:type="dxa"/>
            <w:vAlign w:val="center"/>
          </w:tcPr>
          <w:p w14:paraId="1EEC2FD7"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lastRenderedPageBreak/>
              <w:t>-</w:t>
            </w:r>
          </w:p>
        </w:tc>
      </w:tr>
      <w:tr w:rsidR="006022A5" w:rsidRPr="00FC69DC" w14:paraId="158E472E" w14:textId="77777777" w:rsidTr="006455F7">
        <w:tc>
          <w:tcPr>
            <w:tcW w:w="567" w:type="dxa"/>
            <w:vAlign w:val="center"/>
          </w:tcPr>
          <w:p w14:paraId="5DD07C6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1</w:t>
            </w:r>
            <w:r w:rsidRPr="00FC69DC">
              <w:rPr>
                <w:rFonts w:ascii="Arial" w:hAnsi="Arial" w:cs="Arial"/>
                <w:bCs/>
                <w:sz w:val="22"/>
                <w:szCs w:val="22"/>
              </w:rPr>
              <w:t>.</w:t>
            </w:r>
          </w:p>
        </w:tc>
        <w:tc>
          <w:tcPr>
            <w:tcW w:w="1134" w:type="dxa"/>
            <w:vAlign w:val="center"/>
          </w:tcPr>
          <w:p w14:paraId="2241A9DA"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15 01 04</w:t>
            </w:r>
          </w:p>
        </w:tc>
        <w:tc>
          <w:tcPr>
            <w:tcW w:w="2977" w:type="dxa"/>
            <w:vAlign w:val="center"/>
          </w:tcPr>
          <w:p w14:paraId="4C1DE4A4" w14:textId="77777777" w:rsidR="006022A5" w:rsidRPr="00FC69DC" w:rsidRDefault="006022A5" w:rsidP="006022A5">
            <w:pPr>
              <w:rPr>
                <w:rFonts w:ascii="Arial" w:hAnsi="Arial" w:cs="Arial"/>
                <w:sz w:val="22"/>
                <w:szCs w:val="22"/>
              </w:rPr>
            </w:pPr>
            <w:r w:rsidRPr="00FC69DC">
              <w:rPr>
                <w:rFonts w:ascii="Arial" w:hAnsi="Arial" w:cs="Arial"/>
                <w:sz w:val="22"/>
                <w:szCs w:val="22"/>
              </w:rPr>
              <w:t>Opakowania z metali</w:t>
            </w:r>
          </w:p>
        </w:tc>
        <w:tc>
          <w:tcPr>
            <w:tcW w:w="2268" w:type="dxa"/>
            <w:vAlign w:val="center"/>
          </w:tcPr>
          <w:p w14:paraId="7CD03B2C"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31D93641" w14:textId="6FD5EC1E"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75032ACF"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1C0070D8" w14:textId="77777777" w:rsidTr="006455F7">
        <w:tc>
          <w:tcPr>
            <w:tcW w:w="567" w:type="dxa"/>
            <w:vAlign w:val="center"/>
          </w:tcPr>
          <w:p w14:paraId="0E4D6C7B"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2</w:t>
            </w:r>
            <w:r w:rsidRPr="00FC69DC">
              <w:rPr>
                <w:rFonts w:ascii="Arial" w:hAnsi="Arial" w:cs="Arial"/>
                <w:bCs/>
                <w:sz w:val="22"/>
                <w:szCs w:val="22"/>
              </w:rPr>
              <w:t>.</w:t>
            </w:r>
          </w:p>
        </w:tc>
        <w:tc>
          <w:tcPr>
            <w:tcW w:w="1134" w:type="dxa"/>
            <w:vAlign w:val="center"/>
          </w:tcPr>
          <w:p w14:paraId="4B476A13"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16 01 17</w:t>
            </w:r>
          </w:p>
        </w:tc>
        <w:tc>
          <w:tcPr>
            <w:tcW w:w="2977" w:type="dxa"/>
            <w:vAlign w:val="center"/>
          </w:tcPr>
          <w:p w14:paraId="0DBD2802" w14:textId="77777777" w:rsidR="006022A5" w:rsidRPr="00FC69DC" w:rsidRDefault="006022A5" w:rsidP="006022A5">
            <w:pPr>
              <w:rPr>
                <w:rFonts w:ascii="Arial" w:hAnsi="Arial" w:cs="Arial"/>
                <w:sz w:val="22"/>
                <w:szCs w:val="22"/>
              </w:rPr>
            </w:pPr>
            <w:r w:rsidRPr="00FC69DC">
              <w:rPr>
                <w:rFonts w:ascii="Arial" w:hAnsi="Arial" w:cs="Arial"/>
                <w:sz w:val="22"/>
                <w:szCs w:val="22"/>
              </w:rPr>
              <w:t>Metale żelazne</w:t>
            </w:r>
          </w:p>
        </w:tc>
        <w:tc>
          <w:tcPr>
            <w:tcW w:w="2268" w:type="dxa"/>
            <w:vAlign w:val="center"/>
          </w:tcPr>
          <w:p w14:paraId="6627E32E" w14:textId="77777777" w:rsidR="006E05C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2CB484AF" w14:textId="19A19042"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2452EAA5"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0B861CA2" w14:textId="77777777" w:rsidTr="00FC69DC">
        <w:tc>
          <w:tcPr>
            <w:tcW w:w="567" w:type="dxa"/>
            <w:vAlign w:val="center"/>
          </w:tcPr>
          <w:p w14:paraId="57F5CB16"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3</w:t>
            </w:r>
            <w:r w:rsidRPr="00FC69DC">
              <w:rPr>
                <w:rFonts w:ascii="Arial" w:hAnsi="Arial" w:cs="Arial"/>
                <w:bCs/>
                <w:sz w:val="22"/>
                <w:szCs w:val="22"/>
              </w:rPr>
              <w:t>.</w:t>
            </w:r>
          </w:p>
        </w:tc>
        <w:tc>
          <w:tcPr>
            <w:tcW w:w="1134" w:type="dxa"/>
            <w:vAlign w:val="center"/>
          </w:tcPr>
          <w:p w14:paraId="0B7CE2D0"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16 01 18</w:t>
            </w:r>
          </w:p>
        </w:tc>
        <w:tc>
          <w:tcPr>
            <w:tcW w:w="2977" w:type="dxa"/>
            <w:vAlign w:val="center"/>
          </w:tcPr>
          <w:p w14:paraId="5115F48B" w14:textId="77777777" w:rsidR="006022A5" w:rsidRPr="00FC69DC" w:rsidRDefault="006022A5" w:rsidP="006022A5">
            <w:pPr>
              <w:rPr>
                <w:rFonts w:ascii="Arial" w:hAnsi="Arial" w:cs="Arial"/>
                <w:sz w:val="22"/>
                <w:szCs w:val="22"/>
              </w:rPr>
            </w:pPr>
            <w:r w:rsidRPr="00FC69DC">
              <w:rPr>
                <w:rFonts w:ascii="Arial" w:hAnsi="Arial" w:cs="Arial"/>
                <w:sz w:val="22"/>
                <w:szCs w:val="22"/>
              </w:rPr>
              <w:t>Metale nieżelazne</w:t>
            </w:r>
          </w:p>
        </w:tc>
        <w:tc>
          <w:tcPr>
            <w:tcW w:w="2268" w:type="dxa"/>
            <w:vAlign w:val="center"/>
          </w:tcPr>
          <w:p w14:paraId="0504D227"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52534E10" w14:textId="7EE07C13"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75A55D9B"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0E6A649" w14:textId="5E65777A"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r w:rsidR="006022A5" w:rsidRPr="00FC69DC" w14:paraId="1F20F209" w14:textId="77777777" w:rsidTr="006455F7">
        <w:tc>
          <w:tcPr>
            <w:tcW w:w="567" w:type="dxa"/>
            <w:vAlign w:val="center"/>
          </w:tcPr>
          <w:p w14:paraId="33052BB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4</w:t>
            </w:r>
            <w:r w:rsidRPr="00FC69DC">
              <w:rPr>
                <w:rFonts w:ascii="Arial" w:hAnsi="Arial" w:cs="Arial"/>
                <w:bCs/>
                <w:sz w:val="22"/>
                <w:szCs w:val="22"/>
              </w:rPr>
              <w:t>.</w:t>
            </w:r>
          </w:p>
        </w:tc>
        <w:tc>
          <w:tcPr>
            <w:tcW w:w="1134" w:type="dxa"/>
            <w:vAlign w:val="center"/>
          </w:tcPr>
          <w:p w14:paraId="686B2CE0"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17 04 01</w:t>
            </w:r>
          </w:p>
        </w:tc>
        <w:tc>
          <w:tcPr>
            <w:tcW w:w="2977" w:type="dxa"/>
            <w:vAlign w:val="center"/>
          </w:tcPr>
          <w:p w14:paraId="72A570F4" w14:textId="77777777" w:rsidR="006022A5" w:rsidRPr="00FC69DC" w:rsidRDefault="006022A5" w:rsidP="006022A5">
            <w:pPr>
              <w:rPr>
                <w:rFonts w:ascii="Arial" w:hAnsi="Arial" w:cs="Arial"/>
                <w:sz w:val="22"/>
                <w:szCs w:val="22"/>
              </w:rPr>
            </w:pPr>
            <w:r w:rsidRPr="00FC69DC">
              <w:rPr>
                <w:rFonts w:ascii="Arial" w:hAnsi="Arial" w:cs="Arial"/>
                <w:sz w:val="22"/>
                <w:szCs w:val="22"/>
              </w:rPr>
              <w:t>Miedź, brąz, mosiądz</w:t>
            </w:r>
          </w:p>
        </w:tc>
        <w:tc>
          <w:tcPr>
            <w:tcW w:w="2268" w:type="dxa"/>
            <w:vAlign w:val="center"/>
          </w:tcPr>
          <w:p w14:paraId="1BC4F69F"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4FEB29D7" w14:textId="2EAF7269"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0BB0F7D9"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2B653856" w14:textId="77777777" w:rsidTr="00FC69DC">
        <w:tc>
          <w:tcPr>
            <w:tcW w:w="567" w:type="dxa"/>
            <w:vAlign w:val="center"/>
          </w:tcPr>
          <w:p w14:paraId="4DF21192"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5</w:t>
            </w:r>
            <w:r w:rsidRPr="00FC69DC">
              <w:rPr>
                <w:rFonts w:ascii="Arial" w:hAnsi="Arial" w:cs="Arial"/>
                <w:bCs/>
                <w:sz w:val="22"/>
                <w:szCs w:val="22"/>
              </w:rPr>
              <w:t>.</w:t>
            </w:r>
          </w:p>
        </w:tc>
        <w:tc>
          <w:tcPr>
            <w:tcW w:w="1134" w:type="dxa"/>
            <w:vAlign w:val="center"/>
          </w:tcPr>
          <w:p w14:paraId="5A98E0C2"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17 04 02</w:t>
            </w:r>
          </w:p>
        </w:tc>
        <w:tc>
          <w:tcPr>
            <w:tcW w:w="2977" w:type="dxa"/>
            <w:vAlign w:val="center"/>
          </w:tcPr>
          <w:p w14:paraId="35F360B2" w14:textId="77777777" w:rsidR="006022A5" w:rsidRPr="00FC69DC" w:rsidRDefault="006022A5" w:rsidP="006022A5">
            <w:pPr>
              <w:rPr>
                <w:rFonts w:ascii="Arial" w:hAnsi="Arial" w:cs="Arial"/>
                <w:sz w:val="22"/>
                <w:szCs w:val="22"/>
              </w:rPr>
            </w:pPr>
            <w:r w:rsidRPr="00FC69DC">
              <w:rPr>
                <w:rFonts w:ascii="Arial" w:hAnsi="Arial" w:cs="Arial"/>
                <w:sz w:val="22"/>
                <w:szCs w:val="22"/>
              </w:rPr>
              <w:t>Aluminium</w:t>
            </w:r>
          </w:p>
        </w:tc>
        <w:tc>
          <w:tcPr>
            <w:tcW w:w="2268" w:type="dxa"/>
            <w:vAlign w:val="center"/>
          </w:tcPr>
          <w:p w14:paraId="7973F22C"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54D16DEC" w14:textId="2520E167"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26DCB45E"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172C7BC" w14:textId="5E135625"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r w:rsidR="006022A5" w:rsidRPr="00FC69DC" w14:paraId="59C9EC94" w14:textId="77777777" w:rsidTr="006455F7">
        <w:tc>
          <w:tcPr>
            <w:tcW w:w="567" w:type="dxa"/>
            <w:vAlign w:val="center"/>
          </w:tcPr>
          <w:p w14:paraId="652F0831"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6</w:t>
            </w:r>
            <w:r w:rsidRPr="00FC69DC">
              <w:rPr>
                <w:rFonts w:ascii="Arial" w:hAnsi="Arial" w:cs="Arial"/>
                <w:bCs/>
                <w:sz w:val="22"/>
                <w:szCs w:val="22"/>
              </w:rPr>
              <w:t>.</w:t>
            </w:r>
          </w:p>
        </w:tc>
        <w:tc>
          <w:tcPr>
            <w:tcW w:w="1134" w:type="dxa"/>
            <w:vAlign w:val="center"/>
          </w:tcPr>
          <w:p w14:paraId="585A3A0C"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17 04 03</w:t>
            </w:r>
          </w:p>
        </w:tc>
        <w:tc>
          <w:tcPr>
            <w:tcW w:w="2977" w:type="dxa"/>
            <w:vAlign w:val="center"/>
          </w:tcPr>
          <w:p w14:paraId="1871B248" w14:textId="77777777" w:rsidR="006022A5" w:rsidRPr="00FC69DC" w:rsidRDefault="006022A5" w:rsidP="006022A5">
            <w:pPr>
              <w:rPr>
                <w:rFonts w:ascii="Arial" w:hAnsi="Arial" w:cs="Arial"/>
                <w:sz w:val="22"/>
                <w:szCs w:val="22"/>
              </w:rPr>
            </w:pPr>
            <w:r w:rsidRPr="00FC69DC">
              <w:rPr>
                <w:rFonts w:ascii="Arial" w:hAnsi="Arial" w:cs="Arial"/>
                <w:sz w:val="22"/>
                <w:szCs w:val="22"/>
              </w:rPr>
              <w:t>Ołów</w:t>
            </w:r>
          </w:p>
        </w:tc>
        <w:tc>
          <w:tcPr>
            <w:tcW w:w="2268" w:type="dxa"/>
            <w:vAlign w:val="center"/>
          </w:tcPr>
          <w:p w14:paraId="5C5C1A50"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5CD1386A" w14:textId="2F0B377A"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lastRenderedPageBreak/>
              <w:t xml:space="preserve">w boksie lub luzem wewnątrz hal: sortowni, składowania złomu, produkcyjnej </w:t>
            </w:r>
          </w:p>
        </w:tc>
        <w:tc>
          <w:tcPr>
            <w:tcW w:w="2202" w:type="dxa"/>
            <w:vAlign w:val="center"/>
          </w:tcPr>
          <w:p w14:paraId="616E268D"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lastRenderedPageBreak/>
              <w:t>-</w:t>
            </w:r>
          </w:p>
        </w:tc>
      </w:tr>
      <w:tr w:rsidR="006022A5" w:rsidRPr="00FC69DC" w14:paraId="7DA07404" w14:textId="77777777" w:rsidTr="006455F7">
        <w:tc>
          <w:tcPr>
            <w:tcW w:w="567" w:type="dxa"/>
            <w:vAlign w:val="center"/>
          </w:tcPr>
          <w:p w14:paraId="3285BF2F"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7</w:t>
            </w:r>
            <w:r w:rsidRPr="00FC69DC">
              <w:rPr>
                <w:rFonts w:ascii="Arial" w:hAnsi="Arial" w:cs="Arial"/>
                <w:bCs/>
                <w:sz w:val="22"/>
                <w:szCs w:val="22"/>
              </w:rPr>
              <w:t>.</w:t>
            </w:r>
          </w:p>
        </w:tc>
        <w:tc>
          <w:tcPr>
            <w:tcW w:w="1134" w:type="dxa"/>
            <w:vAlign w:val="center"/>
          </w:tcPr>
          <w:p w14:paraId="50044A9C"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17 04 04</w:t>
            </w:r>
          </w:p>
        </w:tc>
        <w:tc>
          <w:tcPr>
            <w:tcW w:w="2977" w:type="dxa"/>
            <w:vAlign w:val="center"/>
          </w:tcPr>
          <w:p w14:paraId="4FAF2906" w14:textId="77777777" w:rsidR="006022A5" w:rsidRPr="00FC69DC" w:rsidRDefault="006022A5" w:rsidP="006022A5">
            <w:pPr>
              <w:rPr>
                <w:rFonts w:ascii="Arial" w:hAnsi="Arial" w:cs="Arial"/>
                <w:sz w:val="22"/>
                <w:szCs w:val="22"/>
              </w:rPr>
            </w:pPr>
            <w:r w:rsidRPr="00FC69DC">
              <w:rPr>
                <w:rFonts w:ascii="Arial" w:hAnsi="Arial" w:cs="Arial"/>
                <w:sz w:val="22"/>
                <w:szCs w:val="22"/>
              </w:rPr>
              <w:t>Cynk</w:t>
            </w:r>
          </w:p>
        </w:tc>
        <w:tc>
          <w:tcPr>
            <w:tcW w:w="2268" w:type="dxa"/>
            <w:vAlign w:val="center"/>
          </w:tcPr>
          <w:p w14:paraId="1238EDB3"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DC5A9AB" w14:textId="0BD1FF39"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730ABA78"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09D78650" w14:textId="77777777" w:rsidTr="006455F7">
        <w:tc>
          <w:tcPr>
            <w:tcW w:w="567" w:type="dxa"/>
            <w:vAlign w:val="center"/>
          </w:tcPr>
          <w:p w14:paraId="0F8FC95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8</w:t>
            </w:r>
            <w:r w:rsidRPr="00FC69DC">
              <w:rPr>
                <w:rFonts w:ascii="Arial" w:hAnsi="Arial" w:cs="Arial"/>
                <w:bCs/>
                <w:sz w:val="22"/>
                <w:szCs w:val="22"/>
              </w:rPr>
              <w:t>.</w:t>
            </w:r>
          </w:p>
        </w:tc>
        <w:tc>
          <w:tcPr>
            <w:tcW w:w="1134" w:type="dxa"/>
            <w:vAlign w:val="center"/>
          </w:tcPr>
          <w:p w14:paraId="1A2C139B"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17 04 05</w:t>
            </w:r>
          </w:p>
        </w:tc>
        <w:tc>
          <w:tcPr>
            <w:tcW w:w="2977" w:type="dxa"/>
            <w:vAlign w:val="center"/>
          </w:tcPr>
          <w:p w14:paraId="27F8E499" w14:textId="77777777" w:rsidR="006022A5" w:rsidRPr="00FC69DC" w:rsidRDefault="006022A5" w:rsidP="006022A5">
            <w:pPr>
              <w:rPr>
                <w:rFonts w:ascii="Arial" w:hAnsi="Arial" w:cs="Arial"/>
                <w:sz w:val="22"/>
                <w:szCs w:val="22"/>
              </w:rPr>
            </w:pPr>
            <w:r w:rsidRPr="00FC69DC">
              <w:rPr>
                <w:rFonts w:ascii="Arial" w:hAnsi="Arial" w:cs="Arial"/>
                <w:sz w:val="22"/>
                <w:szCs w:val="22"/>
              </w:rPr>
              <w:t>Żelazo i stal</w:t>
            </w:r>
          </w:p>
        </w:tc>
        <w:tc>
          <w:tcPr>
            <w:tcW w:w="2268" w:type="dxa"/>
            <w:vAlign w:val="center"/>
          </w:tcPr>
          <w:p w14:paraId="15BBAB62"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12667968" w14:textId="7FBD2183"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004C4AA0"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09258FCB" w14:textId="77777777" w:rsidTr="006455F7">
        <w:tc>
          <w:tcPr>
            <w:tcW w:w="567" w:type="dxa"/>
            <w:vAlign w:val="center"/>
          </w:tcPr>
          <w:p w14:paraId="2C4868A8"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w:t>
            </w:r>
            <w:r>
              <w:rPr>
                <w:rFonts w:ascii="Arial" w:hAnsi="Arial" w:cs="Arial"/>
                <w:bCs/>
                <w:sz w:val="22"/>
                <w:szCs w:val="22"/>
              </w:rPr>
              <w:t>9</w:t>
            </w:r>
            <w:r w:rsidRPr="00FC69DC">
              <w:rPr>
                <w:rFonts w:ascii="Arial" w:hAnsi="Arial" w:cs="Arial"/>
                <w:bCs/>
                <w:sz w:val="22"/>
                <w:szCs w:val="22"/>
              </w:rPr>
              <w:t>.</w:t>
            </w:r>
          </w:p>
        </w:tc>
        <w:tc>
          <w:tcPr>
            <w:tcW w:w="1134" w:type="dxa"/>
            <w:vAlign w:val="center"/>
          </w:tcPr>
          <w:p w14:paraId="70E3C2B8"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17 04 06</w:t>
            </w:r>
          </w:p>
        </w:tc>
        <w:tc>
          <w:tcPr>
            <w:tcW w:w="2977" w:type="dxa"/>
            <w:vAlign w:val="center"/>
          </w:tcPr>
          <w:p w14:paraId="6CB20BA8" w14:textId="77777777" w:rsidR="006022A5" w:rsidRPr="00FC69DC" w:rsidRDefault="006022A5" w:rsidP="006022A5">
            <w:pPr>
              <w:rPr>
                <w:rFonts w:ascii="Arial" w:hAnsi="Arial" w:cs="Arial"/>
                <w:sz w:val="22"/>
                <w:szCs w:val="22"/>
              </w:rPr>
            </w:pPr>
            <w:r w:rsidRPr="00FC69DC">
              <w:rPr>
                <w:rFonts w:ascii="Arial" w:hAnsi="Arial" w:cs="Arial"/>
                <w:sz w:val="22"/>
                <w:szCs w:val="22"/>
              </w:rPr>
              <w:t>Cyna</w:t>
            </w:r>
          </w:p>
        </w:tc>
        <w:tc>
          <w:tcPr>
            <w:tcW w:w="2268" w:type="dxa"/>
            <w:vAlign w:val="center"/>
          </w:tcPr>
          <w:p w14:paraId="5491F985"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576298A" w14:textId="390D76C3"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21245034"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5A2CAF69" w14:textId="77777777" w:rsidTr="00FC69DC">
        <w:tc>
          <w:tcPr>
            <w:tcW w:w="567" w:type="dxa"/>
            <w:vAlign w:val="center"/>
          </w:tcPr>
          <w:p w14:paraId="010A1B5E"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20</w:t>
            </w:r>
            <w:r w:rsidRPr="00FC69DC">
              <w:rPr>
                <w:rFonts w:ascii="Arial" w:hAnsi="Arial" w:cs="Arial"/>
                <w:bCs/>
                <w:sz w:val="22"/>
                <w:szCs w:val="22"/>
              </w:rPr>
              <w:t>.</w:t>
            </w:r>
          </w:p>
        </w:tc>
        <w:tc>
          <w:tcPr>
            <w:tcW w:w="1134" w:type="dxa"/>
            <w:vAlign w:val="center"/>
          </w:tcPr>
          <w:p w14:paraId="7BC89699"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17 04 07</w:t>
            </w:r>
          </w:p>
        </w:tc>
        <w:tc>
          <w:tcPr>
            <w:tcW w:w="2977" w:type="dxa"/>
            <w:vAlign w:val="center"/>
          </w:tcPr>
          <w:p w14:paraId="5946674A" w14:textId="77777777" w:rsidR="006022A5" w:rsidRPr="00FC69DC" w:rsidRDefault="006022A5" w:rsidP="006022A5">
            <w:pPr>
              <w:rPr>
                <w:rFonts w:ascii="Arial" w:hAnsi="Arial" w:cs="Arial"/>
                <w:sz w:val="22"/>
                <w:szCs w:val="22"/>
              </w:rPr>
            </w:pPr>
            <w:r w:rsidRPr="00FC69DC">
              <w:rPr>
                <w:rFonts w:ascii="Arial" w:hAnsi="Arial" w:cs="Arial"/>
                <w:sz w:val="22"/>
                <w:szCs w:val="22"/>
              </w:rPr>
              <w:t>Mieszaniny metali</w:t>
            </w:r>
          </w:p>
        </w:tc>
        <w:tc>
          <w:tcPr>
            <w:tcW w:w="2268" w:type="dxa"/>
            <w:vAlign w:val="center"/>
          </w:tcPr>
          <w:p w14:paraId="0DA5D701"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7CF56310" w14:textId="4761CA97"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p>
        </w:tc>
        <w:tc>
          <w:tcPr>
            <w:tcW w:w="2202" w:type="dxa"/>
            <w:vAlign w:val="center"/>
          </w:tcPr>
          <w:p w14:paraId="72E3CBAA"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CE64D34" w14:textId="66E4CEF0"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w boksie lub luzem wewnątrz hal: sortowni, składowania złomu, produkcyjnej</w:t>
            </w:r>
          </w:p>
        </w:tc>
      </w:tr>
      <w:tr w:rsidR="006022A5" w:rsidRPr="00FC69DC" w14:paraId="769D6758" w14:textId="77777777" w:rsidTr="006455F7">
        <w:tc>
          <w:tcPr>
            <w:tcW w:w="567" w:type="dxa"/>
            <w:vAlign w:val="center"/>
          </w:tcPr>
          <w:p w14:paraId="7F524228"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2</w:t>
            </w:r>
            <w:r>
              <w:rPr>
                <w:rFonts w:ascii="Arial" w:hAnsi="Arial" w:cs="Arial"/>
                <w:bCs/>
                <w:sz w:val="22"/>
                <w:szCs w:val="22"/>
              </w:rPr>
              <w:t>1</w:t>
            </w:r>
            <w:r w:rsidRPr="00FC69DC">
              <w:rPr>
                <w:rFonts w:ascii="Arial" w:hAnsi="Arial" w:cs="Arial"/>
                <w:bCs/>
                <w:sz w:val="22"/>
                <w:szCs w:val="22"/>
              </w:rPr>
              <w:t>.</w:t>
            </w:r>
          </w:p>
        </w:tc>
        <w:tc>
          <w:tcPr>
            <w:tcW w:w="1134" w:type="dxa"/>
            <w:vAlign w:val="center"/>
          </w:tcPr>
          <w:p w14:paraId="11C0F1C5"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17 04 11</w:t>
            </w:r>
          </w:p>
        </w:tc>
        <w:tc>
          <w:tcPr>
            <w:tcW w:w="2977" w:type="dxa"/>
            <w:vAlign w:val="center"/>
          </w:tcPr>
          <w:p w14:paraId="5B1D6320" w14:textId="77777777" w:rsidR="0030126B" w:rsidRDefault="006022A5" w:rsidP="006022A5">
            <w:pPr>
              <w:rPr>
                <w:rFonts w:ascii="Arial" w:hAnsi="Arial" w:cs="Arial"/>
                <w:sz w:val="22"/>
                <w:szCs w:val="22"/>
              </w:rPr>
            </w:pPr>
            <w:r w:rsidRPr="00FC69DC">
              <w:rPr>
                <w:rFonts w:ascii="Arial" w:hAnsi="Arial" w:cs="Arial"/>
                <w:sz w:val="22"/>
                <w:szCs w:val="22"/>
              </w:rPr>
              <w:t xml:space="preserve">Kable inne niż wymienione </w:t>
            </w:r>
          </w:p>
          <w:p w14:paraId="3207C226" w14:textId="052AEEF2" w:rsidR="006022A5" w:rsidRPr="00FC69DC" w:rsidRDefault="006022A5" w:rsidP="006022A5">
            <w:pPr>
              <w:rPr>
                <w:rFonts w:ascii="Arial" w:hAnsi="Arial" w:cs="Arial"/>
                <w:sz w:val="22"/>
                <w:szCs w:val="22"/>
              </w:rPr>
            </w:pPr>
            <w:r w:rsidRPr="00FC69DC">
              <w:rPr>
                <w:rFonts w:ascii="Arial" w:hAnsi="Arial" w:cs="Arial"/>
                <w:sz w:val="22"/>
                <w:szCs w:val="22"/>
              </w:rPr>
              <w:t>w 17 04 10</w:t>
            </w:r>
          </w:p>
        </w:tc>
        <w:tc>
          <w:tcPr>
            <w:tcW w:w="2268" w:type="dxa"/>
            <w:vAlign w:val="center"/>
          </w:tcPr>
          <w:p w14:paraId="3AAA09C3"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EAFEC64" w14:textId="029C20FC"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6E0CA832"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38B2C1A0" w14:textId="77777777" w:rsidTr="006455F7">
        <w:tc>
          <w:tcPr>
            <w:tcW w:w="567" w:type="dxa"/>
            <w:vAlign w:val="center"/>
          </w:tcPr>
          <w:p w14:paraId="0F928B70"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lastRenderedPageBreak/>
              <w:t>2</w:t>
            </w:r>
            <w:r>
              <w:rPr>
                <w:rFonts w:ascii="Arial" w:hAnsi="Arial" w:cs="Arial"/>
                <w:bCs/>
                <w:sz w:val="22"/>
                <w:szCs w:val="22"/>
              </w:rPr>
              <w:t>2</w:t>
            </w:r>
            <w:r w:rsidRPr="00FC69DC">
              <w:rPr>
                <w:rFonts w:ascii="Arial" w:hAnsi="Arial" w:cs="Arial"/>
                <w:bCs/>
                <w:sz w:val="22"/>
                <w:szCs w:val="22"/>
              </w:rPr>
              <w:t>.</w:t>
            </w:r>
          </w:p>
        </w:tc>
        <w:tc>
          <w:tcPr>
            <w:tcW w:w="1134" w:type="dxa"/>
            <w:vAlign w:val="center"/>
          </w:tcPr>
          <w:p w14:paraId="03FC13E5"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19 10 01</w:t>
            </w:r>
          </w:p>
        </w:tc>
        <w:tc>
          <w:tcPr>
            <w:tcW w:w="2977" w:type="dxa"/>
            <w:vAlign w:val="center"/>
          </w:tcPr>
          <w:p w14:paraId="7893E140" w14:textId="77777777" w:rsidR="006022A5" w:rsidRPr="00FC69DC" w:rsidRDefault="006022A5" w:rsidP="006022A5">
            <w:pPr>
              <w:rPr>
                <w:rFonts w:ascii="Arial" w:hAnsi="Arial" w:cs="Arial"/>
                <w:sz w:val="22"/>
                <w:szCs w:val="22"/>
              </w:rPr>
            </w:pPr>
            <w:r w:rsidRPr="00FC69DC">
              <w:rPr>
                <w:rFonts w:ascii="Arial" w:hAnsi="Arial" w:cs="Arial"/>
                <w:sz w:val="22"/>
                <w:szCs w:val="22"/>
              </w:rPr>
              <w:t>Odpady żelaza i stali</w:t>
            </w:r>
          </w:p>
        </w:tc>
        <w:tc>
          <w:tcPr>
            <w:tcW w:w="2268" w:type="dxa"/>
            <w:vAlign w:val="center"/>
          </w:tcPr>
          <w:p w14:paraId="30CB92C7"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5C3542C5" w14:textId="279F995F"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024F566A" w14:textId="77777777" w:rsidR="006022A5" w:rsidRPr="00FC69DC" w:rsidRDefault="006022A5" w:rsidP="006022A5">
            <w:pPr>
              <w:autoSpaceDE w:val="0"/>
              <w:autoSpaceDN w:val="0"/>
              <w:adjustRightInd w:val="0"/>
              <w:jc w:val="center"/>
              <w:rPr>
                <w:rFonts w:ascii="Arial" w:hAnsi="Arial" w:cs="Arial"/>
                <w:bCs/>
                <w:sz w:val="22"/>
                <w:szCs w:val="22"/>
              </w:rPr>
            </w:pPr>
            <w:r>
              <w:rPr>
                <w:rFonts w:ascii="Arial" w:hAnsi="Arial" w:cs="Arial"/>
                <w:bCs/>
                <w:sz w:val="22"/>
                <w:szCs w:val="22"/>
              </w:rPr>
              <w:t>-</w:t>
            </w:r>
          </w:p>
        </w:tc>
      </w:tr>
      <w:tr w:rsidR="006022A5" w:rsidRPr="00FC69DC" w14:paraId="7805B013" w14:textId="77777777" w:rsidTr="00FC69DC">
        <w:tc>
          <w:tcPr>
            <w:tcW w:w="567" w:type="dxa"/>
            <w:vAlign w:val="center"/>
          </w:tcPr>
          <w:p w14:paraId="3CBAFBE8"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2</w:t>
            </w:r>
            <w:r>
              <w:rPr>
                <w:rFonts w:ascii="Arial" w:hAnsi="Arial" w:cs="Arial"/>
                <w:bCs/>
                <w:sz w:val="22"/>
                <w:szCs w:val="22"/>
              </w:rPr>
              <w:t>3</w:t>
            </w:r>
            <w:r w:rsidRPr="00FC69DC">
              <w:rPr>
                <w:rFonts w:ascii="Arial" w:hAnsi="Arial" w:cs="Arial"/>
                <w:bCs/>
                <w:sz w:val="22"/>
                <w:szCs w:val="22"/>
              </w:rPr>
              <w:t>.</w:t>
            </w:r>
          </w:p>
        </w:tc>
        <w:tc>
          <w:tcPr>
            <w:tcW w:w="1134" w:type="dxa"/>
            <w:vAlign w:val="center"/>
          </w:tcPr>
          <w:p w14:paraId="6C5EC985"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19 10 02</w:t>
            </w:r>
          </w:p>
        </w:tc>
        <w:tc>
          <w:tcPr>
            <w:tcW w:w="2977" w:type="dxa"/>
            <w:vAlign w:val="center"/>
          </w:tcPr>
          <w:p w14:paraId="0B65F625" w14:textId="77777777" w:rsidR="006022A5" w:rsidRPr="00FC69DC" w:rsidRDefault="006022A5" w:rsidP="006022A5">
            <w:pPr>
              <w:rPr>
                <w:rFonts w:ascii="Arial" w:hAnsi="Arial" w:cs="Arial"/>
                <w:sz w:val="22"/>
                <w:szCs w:val="22"/>
              </w:rPr>
            </w:pPr>
            <w:r w:rsidRPr="00FC69DC">
              <w:rPr>
                <w:rFonts w:ascii="Arial" w:hAnsi="Arial" w:cs="Arial"/>
                <w:sz w:val="22"/>
                <w:szCs w:val="22"/>
              </w:rPr>
              <w:t>Odpady metali nieżelaznych</w:t>
            </w:r>
          </w:p>
        </w:tc>
        <w:tc>
          <w:tcPr>
            <w:tcW w:w="2268" w:type="dxa"/>
            <w:vAlign w:val="center"/>
          </w:tcPr>
          <w:p w14:paraId="1485DE46"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Odpad magazynowany</w:t>
            </w:r>
          </w:p>
          <w:p w14:paraId="61A0A29C" w14:textId="1F7632C1"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72B87824"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Odpad magazynowany</w:t>
            </w:r>
          </w:p>
          <w:p w14:paraId="6A8B2B36" w14:textId="216D21DA"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r w:rsidR="006022A5" w:rsidRPr="00FC69DC" w14:paraId="16BAF4DB" w14:textId="77777777" w:rsidTr="00FC69DC">
        <w:tc>
          <w:tcPr>
            <w:tcW w:w="567" w:type="dxa"/>
            <w:vAlign w:val="center"/>
          </w:tcPr>
          <w:p w14:paraId="0D40B39B"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2</w:t>
            </w:r>
            <w:r>
              <w:rPr>
                <w:rFonts w:ascii="Arial" w:hAnsi="Arial" w:cs="Arial"/>
                <w:bCs/>
                <w:sz w:val="22"/>
                <w:szCs w:val="22"/>
              </w:rPr>
              <w:t>4</w:t>
            </w:r>
            <w:r w:rsidRPr="00FC69DC">
              <w:rPr>
                <w:rFonts w:ascii="Arial" w:hAnsi="Arial" w:cs="Arial"/>
                <w:bCs/>
                <w:sz w:val="22"/>
                <w:szCs w:val="22"/>
              </w:rPr>
              <w:t>.</w:t>
            </w:r>
          </w:p>
        </w:tc>
        <w:tc>
          <w:tcPr>
            <w:tcW w:w="1134" w:type="dxa"/>
            <w:vAlign w:val="center"/>
          </w:tcPr>
          <w:p w14:paraId="0636E79A"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19 12 03</w:t>
            </w:r>
          </w:p>
        </w:tc>
        <w:tc>
          <w:tcPr>
            <w:tcW w:w="2977" w:type="dxa"/>
            <w:vAlign w:val="center"/>
          </w:tcPr>
          <w:p w14:paraId="035FAB75" w14:textId="77777777" w:rsidR="006022A5" w:rsidRPr="00FC69DC" w:rsidRDefault="006022A5" w:rsidP="006022A5">
            <w:pPr>
              <w:rPr>
                <w:rFonts w:ascii="Arial" w:hAnsi="Arial" w:cs="Arial"/>
                <w:sz w:val="22"/>
                <w:szCs w:val="22"/>
              </w:rPr>
            </w:pPr>
            <w:r w:rsidRPr="00FC69DC">
              <w:rPr>
                <w:rFonts w:ascii="Arial" w:hAnsi="Arial" w:cs="Arial"/>
                <w:sz w:val="22"/>
                <w:szCs w:val="22"/>
              </w:rPr>
              <w:t>Metale nieżelazne</w:t>
            </w:r>
          </w:p>
        </w:tc>
        <w:tc>
          <w:tcPr>
            <w:tcW w:w="2268" w:type="dxa"/>
            <w:vAlign w:val="center"/>
          </w:tcPr>
          <w:p w14:paraId="0C039B97"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84156F0" w14:textId="77477941"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14134CB8"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4DB0E7D7" w14:textId="756DE5BC"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r w:rsidR="006022A5" w:rsidRPr="00FC69DC" w14:paraId="26934B33" w14:textId="77777777" w:rsidTr="00FC69DC">
        <w:tc>
          <w:tcPr>
            <w:tcW w:w="567" w:type="dxa"/>
            <w:vAlign w:val="center"/>
          </w:tcPr>
          <w:p w14:paraId="1D502F8E"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2</w:t>
            </w:r>
            <w:r>
              <w:rPr>
                <w:rFonts w:ascii="Arial" w:hAnsi="Arial" w:cs="Arial"/>
                <w:bCs/>
                <w:sz w:val="22"/>
                <w:szCs w:val="22"/>
              </w:rPr>
              <w:t>5</w:t>
            </w:r>
            <w:r w:rsidRPr="00FC69DC">
              <w:rPr>
                <w:rFonts w:ascii="Arial" w:hAnsi="Arial" w:cs="Arial"/>
                <w:bCs/>
                <w:sz w:val="22"/>
                <w:szCs w:val="22"/>
              </w:rPr>
              <w:t>.</w:t>
            </w:r>
          </w:p>
        </w:tc>
        <w:tc>
          <w:tcPr>
            <w:tcW w:w="1134" w:type="dxa"/>
            <w:vAlign w:val="center"/>
          </w:tcPr>
          <w:p w14:paraId="283D24B1" w14:textId="77777777" w:rsidR="006022A5" w:rsidRPr="00FC69DC" w:rsidRDefault="006022A5" w:rsidP="006022A5">
            <w:pPr>
              <w:autoSpaceDE w:val="0"/>
              <w:autoSpaceDN w:val="0"/>
              <w:adjustRightInd w:val="0"/>
              <w:jc w:val="center"/>
              <w:rPr>
                <w:rFonts w:ascii="Arial" w:hAnsi="Arial" w:cs="Arial"/>
                <w:bCs/>
                <w:sz w:val="22"/>
                <w:szCs w:val="22"/>
              </w:rPr>
            </w:pPr>
            <w:r w:rsidRPr="00FC69DC">
              <w:rPr>
                <w:rFonts w:ascii="Arial" w:hAnsi="Arial" w:cs="Arial"/>
                <w:bCs/>
                <w:sz w:val="22"/>
                <w:szCs w:val="22"/>
              </w:rPr>
              <w:t>20 01 40</w:t>
            </w:r>
          </w:p>
        </w:tc>
        <w:tc>
          <w:tcPr>
            <w:tcW w:w="2977" w:type="dxa"/>
            <w:vAlign w:val="center"/>
          </w:tcPr>
          <w:p w14:paraId="4CB5666D" w14:textId="77777777" w:rsidR="006022A5" w:rsidRPr="00FC69DC" w:rsidRDefault="006022A5" w:rsidP="006022A5">
            <w:pPr>
              <w:rPr>
                <w:rFonts w:ascii="Arial" w:hAnsi="Arial" w:cs="Arial"/>
                <w:sz w:val="22"/>
                <w:szCs w:val="22"/>
              </w:rPr>
            </w:pPr>
            <w:r w:rsidRPr="00FC69DC">
              <w:rPr>
                <w:rFonts w:ascii="Arial" w:hAnsi="Arial" w:cs="Arial"/>
                <w:sz w:val="22"/>
                <w:szCs w:val="22"/>
              </w:rPr>
              <w:t>Metale</w:t>
            </w:r>
          </w:p>
        </w:tc>
        <w:tc>
          <w:tcPr>
            <w:tcW w:w="2268" w:type="dxa"/>
            <w:vAlign w:val="center"/>
          </w:tcPr>
          <w:p w14:paraId="14F189B9"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6627526A" w14:textId="62DB5FA8"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c>
          <w:tcPr>
            <w:tcW w:w="2202" w:type="dxa"/>
            <w:vAlign w:val="center"/>
          </w:tcPr>
          <w:p w14:paraId="4DF5FEBC" w14:textId="77777777" w:rsidR="0030126B" w:rsidRDefault="006022A5" w:rsidP="006022A5">
            <w:pPr>
              <w:autoSpaceDE w:val="0"/>
              <w:autoSpaceDN w:val="0"/>
              <w:adjustRightInd w:val="0"/>
              <w:rPr>
                <w:rFonts w:ascii="Arial" w:hAnsi="Arial" w:cs="Arial"/>
                <w:sz w:val="22"/>
                <w:szCs w:val="22"/>
              </w:rPr>
            </w:pPr>
            <w:r w:rsidRPr="00FC69DC">
              <w:rPr>
                <w:rFonts w:ascii="Arial" w:hAnsi="Arial" w:cs="Arial"/>
                <w:sz w:val="22"/>
                <w:szCs w:val="22"/>
              </w:rPr>
              <w:t xml:space="preserve">Odpad magazynowany </w:t>
            </w:r>
          </w:p>
          <w:p w14:paraId="0D919F27" w14:textId="2BB15AD2" w:rsidR="006022A5" w:rsidRPr="00FC69DC" w:rsidRDefault="006022A5" w:rsidP="006022A5">
            <w:pPr>
              <w:autoSpaceDE w:val="0"/>
              <w:autoSpaceDN w:val="0"/>
              <w:adjustRightInd w:val="0"/>
              <w:rPr>
                <w:rFonts w:ascii="Arial" w:hAnsi="Arial" w:cs="Arial"/>
                <w:bCs/>
                <w:sz w:val="22"/>
                <w:szCs w:val="22"/>
              </w:rPr>
            </w:pPr>
            <w:r w:rsidRPr="00FC69DC">
              <w:rPr>
                <w:rFonts w:ascii="Arial" w:hAnsi="Arial" w:cs="Arial"/>
                <w:sz w:val="22"/>
                <w:szCs w:val="22"/>
              </w:rPr>
              <w:t xml:space="preserve">w boksie lub luzem wewnątrz hal: sortowni, składowania złomu, produkcyjnej </w:t>
            </w:r>
            <w:r>
              <w:rPr>
                <w:rFonts w:ascii="Arial" w:hAnsi="Arial" w:cs="Arial"/>
                <w:sz w:val="22"/>
                <w:szCs w:val="22"/>
              </w:rPr>
              <w:t>lub na zewnątrz hal na utwardzonym podłożu</w:t>
            </w:r>
          </w:p>
        </w:tc>
      </w:tr>
    </w:tbl>
    <w:p w14:paraId="76011673" w14:textId="77777777" w:rsidR="00567E7A" w:rsidRPr="005530F9" w:rsidRDefault="00DB0979" w:rsidP="005530F9">
      <w:pPr>
        <w:pStyle w:val="Nagwek3"/>
        <w:spacing w:before="240" w:after="0"/>
        <w:rPr>
          <w:b w:val="0"/>
          <w:bCs/>
        </w:rPr>
      </w:pPr>
      <w:bookmarkStart w:id="6" w:name="_Hlk506204464"/>
      <w:r w:rsidRPr="009D7FBA">
        <w:t>I.1</w:t>
      </w:r>
      <w:r w:rsidR="00CC089D">
        <w:t>9</w:t>
      </w:r>
      <w:r w:rsidRPr="009D7FBA">
        <w:t>.</w:t>
      </w:r>
      <w:r w:rsidRPr="00DB0979">
        <w:t xml:space="preserve"> </w:t>
      </w:r>
      <w:r w:rsidRPr="005530F9">
        <w:rPr>
          <w:b w:val="0"/>
          <w:bCs/>
        </w:rPr>
        <w:t>W punkcie IV.</w:t>
      </w:r>
      <w:r w:rsidR="009D7FBA" w:rsidRPr="005530F9">
        <w:rPr>
          <w:b w:val="0"/>
          <w:bCs/>
        </w:rPr>
        <w:t>7</w:t>
      </w:r>
      <w:r w:rsidRPr="005530F9">
        <w:rPr>
          <w:b w:val="0"/>
          <w:bCs/>
        </w:rPr>
        <w:t>. Tabela 1</w:t>
      </w:r>
      <w:r w:rsidR="009D7FBA" w:rsidRPr="005530F9">
        <w:rPr>
          <w:b w:val="0"/>
          <w:bCs/>
        </w:rPr>
        <w:t>7</w:t>
      </w:r>
      <w:r w:rsidRPr="005530F9">
        <w:rPr>
          <w:b w:val="0"/>
          <w:bCs/>
        </w:rPr>
        <w:t xml:space="preserve"> otrzymuje brzmienie:</w:t>
      </w:r>
      <w:bookmarkEnd w:id="6"/>
    </w:p>
    <w:p w14:paraId="22C74393" w14:textId="77777777" w:rsidR="00475AD4" w:rsidRDefault="001C7D2B" w:rsidP="00556054">
      <w:pPr>
        <w:autoSpaceDE w:val="0"/>
        <w:autoSpaceDN w:val="0"/>
        <w:adjustRightInd w:val="0"/>
        <w:jc w:val="both"/>
        <w:rPr>
          <w:rFonts w:ascii="Arial" w:hAnsi="Arial" w:cs="Arial"/>
          <w:sz w:val="22"/>
          <w:szCs w:val="22"/>
        </w:rPr>
      </w:pPr>
      <w:r>
        <w:rPr>
          <w:rFonts w:ascii="Arial" w:hAnsi="Arial" w:cs="Arial"/>
          <w:sz w:val="22"/>
          <w:szCs w:val="22"/>
        </w:rPr>
        <w:t>Tabela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7"/>
        <w:tblDescription w:val="czas pracy poszczególnych źródeł emisji"/>
      </w:tblPr>
      <w:tblGrid>
        <w:gridCol w:w="562"/>
        <w:gridCol w:w="1108"/>
        <w:gridCol w:w="3952"/>
        <w:gridCol w:w="1385"/>
        <w:gridCol w:w="1035"/>
        <w:gridCol w:w="910"/>
      </w:tblGrid>
      <w:tr w:rsidR="00FE7FA7" w:rsidRPr="00B83D79" w14:paraId="6D079653" w14:textId="77777777" w:rsidTr="0030126B">
        <w:trPr>
          <w:tblHeader/>
        </w:trPr>
        <w:tc>
          <w:tcPr>
            <w:tcW w:w="563" w:type="dxa"/>
            <w:vMerge w:val="restart"/>
            <w:vAlign w:val="center"/>
          </w:tcPr>
          <w:p w14:paraId="51781360"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Lp.</w:t>
            </w:r>
          </w:p>
        </w:tc>
        <w:tc>
          <w:tcPr>
            <w:tcW w:w="1116" w:type="dxa"/>
            <w:vMerge w:val="restart"/>
            <w:vAlign w:val="center"/>
          </w:tcPr>
          <w:p w14:paraId="068C33D4"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Symbol źródła</w:t>
            </w:r>
          </w:p>
        </w:tc>
        <w:tc>
          <w:tcPr>
            <w:tcW w:w="4158" w:type="dxa"/>
            <w:vMerge w:val="restart"/>
            <w:vAlign w:val="center"/>
          </w:tcPr>
          <w:p w14:paraId="4BACF959"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Typ źródła</w:t>
            </w:r>
          </w:p>
        </w:tc>
        <w:tc>
          <w:tcPr>
            <w:tcW w:w="1392" w:type="dxa"/>
            <w:vMerge w:val="restart"/>
            <w:vAlign w:val="center"/>
          </w:tcPr>
          <w:p w14:paraId="45E6A10D"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Wysokość źródła</w:t>
            </w:r>
          </w:p>
          <w:p w14:paraId="3BBD41C5"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[m n.p.t.]</w:t>
            </w:r>
          </w:p>
        </w:tc>
        <w:tc>
          <w:tcPr>
            <w:tcW w:w="1949" w:type="dxa"/>
            <w:gridSpan w:val="2"/>
            <w:vAlign w:val="center"/>
          </w:tcPr>
          <w:p w14:paraId="6690F86F"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Czas pracy</w:t>
            </w:r>
          </w:p>
          <w:p w14:paraId="62979A4E"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[h]</w:t>
            </w:r>
          </w:p>
        </w:tc>
      </w:tr>
      <w:tr w:rsidR="00475AD4" w:rsidRPr="00B83D79" w14:paraId="0324412C" w14:textId="77777777" w:rsidTr="0030126B">
        <w:trPr>
          <w:tblHeader/>
        </w:trPr>
        <w:tc>
          <w:tcPr>
            <w:tcW w:w="563" w:type="dxa"/>
            <w:vMerge/>
            <w:vAlign w:val="center"/>
          </w:tcPr>
          <w:p w14:paraId="571ECEE2" w14:textId="77777777" w:rsidR="00475AD4" w:rsidRPr="00B83D79" w:rsidRDefault="00475AD4" w:rsidP="00B83D79">
            <w:pPr>
              <w:autoSpaceDE w:val="0"/>
              <w:autoSpaceDN w:val="0"/>
              <w:adjustRightInd w:val="0"/>
              <w:jc w:val="center"/>
              <w:rPr>
                <w:rFonts w:ascii="Arial" w:hAnsi="Arial" w:cs="Arial"/>
                <w:b/>
                <w:sz w:val="22"/>
                <w:szCs w:val="22"/>
              </w:rPr>
            </w:pPr>
          </w:p>
        </w:tc>
        <w:tc>
          <w:tcPr>
            <w:tcW w:w="1116" w:type="dxa"/>
            <w:vMerge/>
            <w:vAlign w:val="center"/>
          </w:tcPr>
          <w:p w14:paraId="53F3A11F" w14:textId="77777777" w:rsidR="00475AD4" w:rsidRPr="00B83D79" w:rsidRDefault="00475AD4" w:rsidP="00B83D79">
            <w:pPr>
              <w:autoSpaceDE w:val="0"/>
              <w:autoSpaceDN w:val="0"/>
              <w:adjustRightInd w:val="0"/>
              <w:jc w:val="center"/>
              <w:rPr>
                <w:rFonts w:ascii="Arial" w:hAnsi="Arial" w:cs="Arial"/>
                <w:b/>
                <w:sz w:val="22"/>
                <w:szCs w:val="22"/>
              </w:rPr>
            </w:pPr>
          </w:p>
        </w:tc>
        <w:tc>
          <w:tcPr>
            <w:tcW w:w="4158" w:type="dxa"/>
            <w:vMerge/>
            <w:vAlign w:val="center"/>
          </w:tcPr>
          <w:p w14:paraId="4479071E" w14:textId="77777777" w:rsidR="00475AD4" w:rsidRPr="00B83D79" w:rsidRDefault="00475AD4" w:rsidP="00B83D79">
            <w:pPr>
              <w:autoSpaceDE w:val="0"/>
              <w:autoSpaceDN w:val="0"/>
              <w:adjustRightInd w:val="0"/>
              <w:jc w:val="center"/>
              <w:rPr>
                <w:rFonts w:ascii="Arial" w:hAnsi="Arial" w:cs="Arial"/>
                <w:b/>
                <w:sz w:val="22"/>
                <w:szCs w:val="22"/>
              </w:rPr>
            </w:pPr>
          </w:p>
        </w:tc>
        <w:tc>
          <w:tcPr>
            <w:tcW w:w="1392" w:type="dxa"/>
            <w:vMerge/>
            <w:vAlign w:val="center"/>
          </w:tcPr>
          <w:p w14:paraId="7212D01B" w14:textId="77777777" w:rsidR="00475AD4" w:rsidRPr="00B83D79" w:rsidRDefault="00475AD4" w:rsidP="00B83D79">
            <w:pPr>
              <w:autoSpaceDE w:val="0"/>
              <w:autoSpaceDN w:val="0"/>
              <w:adjustRightInd w:val="0"/>
              <w:jc w:val="center"/>
              <w:rPr>
                <w:rFonts w:ascii="Arial" w:hAnsi="Arial" w:cs="Arial"/>
                <w:b/>
                <w:sz w:val="22"/>
                <w:szCs w:val="22"/>
              </w:rPr>
            </w:pPr>
          </w:p>
        </w:tc>
        <w:tc>
          <w:tcPr>
            <w:tcW w:w="1035" w:type="dxa"/>
            <w:vAlign w:val="center"/>
          </w:tcPr>
          <w:p w14:paraId="56C67D37"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Pora dzienna</w:t>
            </w:r>
          </w:p>
        </w:tc>
        <w:tc>
          <w:tcPr>
            <w:tcW w:w="914" w:type="dxa"/>
            <w:vAlign w:val="center"/>
          </w:tcPr>
          <w:p w14:paraId="17BE85EB" w14:textId="77777777" w:rsidR="00475AD4" w:rsidRPr="00B83D79" w:rsidRDefault="00475AD4" w:rsidP="00B83D79">
            <w:pPr>
              <w:autoSpaceDE w:val="0"/>
              <w:autoSpaceDN w:val="0"/>
              <w:adjustRightInd w:val="0"/>
              <w:jc w:val="center"/>
              <w:rPr>
                <w:rFonts w:ascii="Arial" w:hAnsi="Arial" w:cs="Arial"/>
                <w:b/>
                <w:sz w:val="22"/>
                <w:szCs w:val="22"/>
              </w:rPr>
            </w:pPr>
            <w:r w:rsidRPr="00B83D79">
              <w:rPr>
                <w:rFonts w:ascii="Arial" w:hAnsi="Arial" w:cs="Arial"/>
                <w:b/>
                <w:sz w:val="22"/>
                <w:szCs w:val="22"/>
              </w:rPr>
              <w:t>Pora nocna</w:t>
            </w:r>
          </w:p>
        </w:tc>
      </w:tr>
      <w:tr w:rsidR="009D7FBA" w:rsidRPr="00B83D79" w14:paraId="3C1C491B" w14:textId="77777777" w:rsidTr="009D7FBA">
        <w:trPr>
          <w:trHeight w:val="50"/>
        </w:trPr>
        <w:tc>
          <w:tcPr>
            <w:tcW w:w="563" w:type="dxa"/>
            <w:vAlign w:val="center"/>
          </w:tcPr>
          <w:p w14:paraId="20E4DC53"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1.</w:t>
            </w:r>
          </w:p>
        </w:tc>
        <w:tc>
          <w:tcPr>
            <w:tcW w:w="1116" w:type="dxa"/>
            <w:vAlign w:val="center"/>
          </w:tcPr>
          <w:p w14:paraId="06E51D7F"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H-1</w:t>
            </w:r>
          </w:p>
        </w:tc>
        <w:tc>
          <w:tcPr>
            <w:tcW w:w="4158" w:type="dxa"/>
            <w:vAlign w:val="center"/>
          </w:tcPr>
          <w:p w14:paraId="1EA9443D" w14:textId="77777777" w:rsidR="009D7FBA" w:rsidRPr="00B83D79" w:rsidRDefault="009D7FBA" w:rsidP="00B83D79">
            <w:pPr>
              <w:autoSpaceDE w:val="0"/>
              <w:autoSpaceDN w:val="0"/>
              <w:adjustRightInd w:val="0"/>
              <w:rPr>
                <w:rFonts w:ascii="Arial" w:hAnsi="Arial" w:cs="Arial"/>
                <w:sz w:val="22"/>
                <w:szCs w:val="22"/>
              </w:rPr>
            </w:pPr>
            <w:r w:rsidRPr="00B83D79">
              <w:rPr>
                <w:rFonts w:ascii="Arial" w:hAnsi="Arial" w:cs="Arial"/>
                <w:sz w:val="22"/>
                <w:szCs w:val="22"/>
              </w:rPr>
              <w:t>Instalacja odpylająca E</w:t>
            </w:r>
            <w:r>
              <w:rPr>
                <w:rFonts w:ascii="Arial" w:hAnsi="Arial" w:cs="Arial"/>
                <w:sz w:val="22"/>
                <w:szCs w:val="22"/>
              </w:rPr>
              <w:t>2</w:t>
            </w:r>
          </w:p>
        </w:tc>
        <w:tc>
          <w:tcPr>
            <w:tcW w:w="1392" w:type="dxa"/>
            <w:vAlign w:val="center"/>
          </w:tcPr>
          <w:p w14:paraId="5EABAD5A" w14:textId="77777777" w:rsidR="009D7FBA"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15</w:t>
            </w:r>
          </w:p>
        </w:tc>
        <w:tc>
          <w:tcPr>
            <w:tcW w:w="1035" w:type="dxa"/>
            <w:vAlign w:val="center"/>
          </w:tcPr>
          <w:p w14:paraId="7B2643B0"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05FFA9A8"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475AD4" w:rsidRPr="00B83D79" w14:paraId="27AB2B1F" w14:textId="77777777" w:rsidTr="00B83D79">
        <w:tc>
          <w:tcPr>
            <w:tcW w:w="563" w:type="dxa"/>
            <w:vAlign w:val="center"/>
          </w:tcPr>
          <w:p w14:paraId="242D57B1"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lastRenderedPageBreak/>
              <w:t>2.</w:t>
            </w:r>
          </w:p>
        </w:tc>
        <w:tc>
          <w:tcPr>
            <w:tcW w:w="1116" w:type="dxa"/>
            <w:vAlign w:val="center"/>
          </w:tcPr>
          <w:p w14:paraId="7A89F4B1"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t>H-2</w:t>
            </w:r>
          </w:p>
        </w:tc>
        <w:tc>
          <w:tcPr>
            <w:tcW w:w="4158" w:type="dxa"/>
            <w:vAlign w:val="center"/>
          </w:tcPr>
          <w:p w14:paraId="197D30E0" w14:textId="77777777" w:rsidR="00475AD4" w:rsidRPr="00B83D79" w:rsidRDefault="009D7FBA" w:rsidP="00B83D79">
            <w:pPr>
              <w:autoSpaceDE w:val="0"/>
              <w:autoSpaceDN w:val="0"/>
              <w:adjustRightInd w:val="0"/>
              <w:rPr>
                <w:rFonts w:ascii="Arial" w:hAnsi="Arial" w:cs="Arial"/>
                <w:sz w:val="22"/>
                <w:szCs w:val="22"/>
              </w:rPr>
            </w:pPr>
            <w:r>
              <w:rPr>
                <w:rFonts w:ascii="Arial" w:hAnsi="Arial" w:cs="Arial"/>
                <w:sz w:val="22"/>
                <w:szCs w:val="22"/>
              </w:rPr>
              <w:t>Chłodni</w:t>
            </w:r>
            <w:r w:rsidR="00620C7F">
              <w:rPr>
                <w:rFonts w:ascii="Arial" w:hAnsi="Arial" w:cs="Arial"/>
                <w:sz w:val="22"/>
                <w:szCs w:val="22"/>
              </w:rPr>
              <w:t>a</w:t>
            </w:r>
            <w:r>
              <w:rPr>
                <w:rFonts w:ascii="Arial" w:hAnsi="Arial" w:cs="Arial"/>
                <w:sz w:val="22"/>
                <w:szCs w:val="22"/>
              </w:rPr>
              <w:t xml:space="preserve"> 2 pieców 6 Mg</w:t>
            </w:r>
          </w:p>
        </w:tc>
        <w:tc>
          <w:tcPr>
            <w:tcW w:w="1392" w:type="dxa"/>
            <w:vAlign w:val="center"/>
          </w:tcPr>
          <w:p w14:paraId="72C8BD8A" w14:textId="77777777" w:rsidR="00475AD4"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8</w:t>
            </w:r>
          </w:p>
        </w:tc>
        <w:tc>
          <w:tcPr>
            <w:tcW w:w="1035" w:type="dxa"/>
            <w:vAlign w:val="center"/>
          </w:tcPr>
          <w:p w14:paraId="1A1C51DE"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4B7D7981"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475AD4" w:rsidRPr="00B83D79" w14:paraId="7C9B5A56" w14:textId="77777777" w:rsidTr="00B83D79">
        <w:tc>
          <w:tcPr>
            <w:tcW w:w="563" w:type="dxa"/>
            <w:vAlign w:val="center"/>
          </w:tcPr>
          <w:p w14:paraId="6CA21542"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t>3.</w:t>
            </w:r>
          </w:p>
        </w:tc>
        <w:tc>
          <w:tcPr>
            <w:tcW w:w="1116" w:type="dxa"/>
            <w:vAlign w:val="center"/>
          </w:tcPr>
          <w:p w14:paraId="21166C61"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t>H-3</w:t>
            </w:r>
          </w:p>
        </w:tc>
        <w:tc>
          <w:tcPr>
            <w:tcW w:w="4158" w:type="dxa"/>
            <w:vAlign w:val="center"/>
          </w:tcPr>
          <w:p w14:paraId="74489230" w14:textId="77777777" w:rsidR="00475AD4" w:rsidRPr="00B83D79" w:rsidRDefault="009D7FBA" w:rsidP="00B83D79">
            <w:pPr>
              <w:autoSpaceDE w:val="0"/>
              <w:autoSpaceDN w:val="0"/>
              <w:adjustRightInd w:val="0"/>
              <w:rPr>
                <w:rFonts w:ascii="Arial" w:hAnsi="Arial" w:cs="Arial"/>
                <w:sz w:val="22"/>
                <w:szCs w:val="22"/>
              </w:rPr>
            </w:pPr>
            <w:r w:rsidRPr="009D7FBA">
              <w:rPr>
                <w:rFonts w:ascii="Arial" w:hAnsi="Arial" w:cs="Arial"/>
                <w:sz w:val="22"/>
                <w:szCs w:val="22"/>
              </w:rPr>
              <w:t>Chłodni</w:t>
            </w:r>
            <w:r w:rsidR="00620C7F">
              <w:rPr>
                <w:rFonts w:ascii="Arial" w:hAnsi="Arial" w:cs="Arial"/>
                <w:sz w:val="22"/>
                <w:szCs w:val="22"/>
              </w:rPr>
              <w:t>a</w:t>
            </w:r>
            <w:r w:rsidRPr="009D7FBA">
              <w:rPr>
                <w:rFonts w:ascii="Arial" w:hAnsi="Arial" w:cs="Arial"/>
                <w:sz w:val="22"/>
                <w:szCs w:val="22"/>
              </w:rPr>
              <w:t xml:space="preserve"> 2 pieców 6 Mg</w:t>
            </w:r>
          </w:p>
        </w:tc>
        <w:tc>
          <w:tcPr>
            <w:tcW w:w="1392" w:type="dxa"/>
            <w:vAlign w:val="center"/>
          </w:tcPr>
          <w:p w14:paraId="1F1D2A2F" w14:textId="77777777" w:rsidR="00475AD4"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8</w:t>
            </w:r>
          </w:p>
        </w:tc>
        <w:tc>
          <w:tcPr>
            <w:tcW w:w="1035" w:type="dxa"/>
            <w:vAlign w:val="center"/>
          </w:tcPr>
          <w:p w14:paraId="3CE81289"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2E1BD3DC"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475AD4" w:rsidRPr="00B83D79" w14:paraId="28862B32" w14:textId="77777777" w:rsidTr="00B83D79">
        <w:tc>
          <w:tcPr>
            <w:tcW w:w="563" w:type="dxa"/>
            <w:vAlign w:val="center"/>
          </w:tcPr>
          <w:p w14:paraId="6EE59704"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t>4.</w:t>
            </w:r>
          </w:p>
        </w:tc>
        <w:tc>
          <w:tcPr>
            <w:tcW w:w="1116" w:type="dxa"/>
            <w:vAlign w:val="center"/>
          </w:tcPr>
          <w:p w14:paraId="78DF655E" w14:textId="77777777" w:rsidR="00475AD4" w:rsidRPr="00B83D79" w:rsidRDefault="00475AD4" w:rsidP="00B83D79">
            <w:pPr>
              <w:autoSpaceDE w:val="0"/>
              <w:autoSpaceDN w:val="0"/>
              <w:adjustRightInd w:val="0"/>
              <w:jc w:val="center"/>
              <w:rPr>
                <w:rFonts w:ascii="Arial" w:hAnsi="Arial" w:cs="Arial"/>
                <w:sz w:val="22"/>
                <w:szCs w:val="22"/>
              </w:rPr>
            </w:pPr>
            <w:r w:rsidRPr="00B83D79">
              <w:rPr>
                <w:rFonts w:ascii="Arial" w:hAnsi="Arial" w:cs="Arial"/>
                <w:sz w:val="22"/>
                <w:szCs w:val="22"/>
              </w:rPr>
              <w:t>H-4</w:t>
            </w:r>
          </w:p>
        </w:tc>
        <w:tc>
          <w:tcPr>
            <w:tcW w:w="4158" w:type="dxa"/>
            <w:vAlign w:val="center"/>
          </w:tcPr>
          <w:p w14:paraId="2D40BD29" w14:textId="77777777" w:rsidR="00475AD4" w:rsidRPr="00B83D79" w:rsidRDefault="009D7FBA" w:rsidP="00B83D79">
            <w:pPr>
              <w:autoSpaceDE w:val="0"/>
              <w:autoSpaceDN w:val="0"/>
              <w:adjustRightInd w:val="0"/>
              <w:rPr>
                <w:rFonts w:ascii="Arial" w:hAnsi="Arial" w:cs="Arial"/>
                <w:sz w:val="22"/>
                <w:szCs w:val="22"/>
              </w:rPr>
            </w:pPr>
            <w:r>
              <w:rPr>
                <w:rFonts w:ascii="Arial" w:hAnsi="Arial" w:cs="Arial"/>
                <w:sz w:val="22"/>
                <w:szCs w:val="22"/>
              </w:rPr>
              <w:t>Wentylator E5</w:t>
            </w:r>
          </w:p>
        </w:tc>
        <w:tc>
          <w:tcPr>
            <w:tcW w:w="1392" w:type="dxa"/>
            <w:vAlign w:val="center"/>
          </w:tcPr>
          <w:p w14:paraId="27A5AB08" w14:textId="77777777" w:rsidR="00475AD4"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1,5</w:t>
            </w:r>
          </w:p>
        </w:tc>
        <w:tc>
          <w:tcPr>
            <w:tcW w:w="1035" w:type="dxa"/>
            <w:vAlign w:val="center"/>
          </w:tcPr>
          <w:p w14:paraId="199F2348"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09193EAD" w14:textId="77777777" w:rsidR="00475AD4"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9D7FBA" w:rsidRPr="00B83D79" w14:paraId="163FD738" w14:textId="77777777" w:rsidTr="009D7FBA">
        <w:trPr>
          <w:trHeight w:val="119"/>
        </w:trPr>
        <w:tc>
          <w:tcPr>
            <w:tcW w:w="563" w:type="dxa"/>
            <w:vAlign w:val="center"/>
          </w:tcPr>
          <w:p w14:paraId="3E33E76B"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5.</w:t>
            </w:r>
          </w:p>
        </w:tc>
        <w:tc>
          <w:tcPr>
            <w:tcW w:w="1116" w:type="dxa"/>
            <w:vAlign w:val="center"/>
          </w:tcPr>
          <w:p w14:paraId="6841CDEF"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H-5</w:t>
            </w:r>
          </w:p>
        </w:tc>
        <w:tc>
          <w:tcPr>
            <w:tcW w:w="4158" w:type="dxa"/>
            <w:vAlign w:val="center"/>
          </w:tcPr>
          <w:p w14:paraId="3F863067" w14:textId="77777777" w:rsidR="009D7FBA" w:rsidRPr="00B83D79" w:rsidRDefault="009D7FBA" w:rsidP="00B83D79">
            <w:pPr>
              <w:autoSpaceDE w:val="0"/>
              <w:autoSpaceDN w:val="0"/>
              <w:adjustRightInd w:val="0"/>
              <w:rPr>
                <w:rFonts w:ascii="Arial" w:hAnsi="Arial" w:cs="Arial"/>
                <w:sz w:val="22"/>
                <w:szCs w:val="22"/>
              </w:rPr>
            </w:pPr>
            <w:r w:rsidRPr="00B83D79">
              <w:rPr>
                <w:rFonts w:ascii="Arial" w:hAnsi="Arial" w:cs="Arial"/>
                <w:sz w:val="22"/>
                <w:szCs w:val="22"/>
              </w:rPr>
              <w:t>Instalacja odpylająca E</w:t>
            </w:r>
            <w:r>
              <w:rPr>
                <w:rFonts w:ascii="Arial" w:hAnsi="Arial" w:cs="Arial"/>
                <w:sz w:val="22"/>
                <w:szCs w:val="22"/>
              </w:rPr>
              <w:t>5</w:t>
            </w:r>
          </w:p>
        </w:tc>
        <w:tc>
          <w:tcPr>
            <w:tcW w:w="1392" w:type="dxa"/>
            <w:vAlign w:val="center"/>
          </w:tcPr>
          <w:p w14:paraId="19FBAC72" w14:textId="77777777" w:rsidR="009D7FBA"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30</w:t>
            </w:r>
          </w:p>
        </w:tc>
        <w:tc>
          <w:tcPr>
            <w:tcW w:w="1035" w:type="dxa"/>
            <w:vAlign w:val="center"/>
          </w:tcPr>
          <w:p w14:paraId="671360C3"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6D740063"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9D7FBA" w:rsidRPr="00B83D79" w14:paraId="6EB43902" w14:textId="77777777" w:rsidTr="009D7FBA">
        <w:trPr>
          <w:trHeight w:val="137"/>
        </w:trPr>
        <w:tc>
          <w:tcPr>
            <w:tcW w:w="563" w:type="dxa"/>
            <w:vAlign w:val="center"/>
          </w:tcPr>
          <w:p w14:paraId="2A303F8F"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6.</w:t>
            </w:r>
          </w:p>
        </w:tc>
        <w:tc>
          <w:tcPr>
            <w:tcW w:w="1116" w:type="dxa"/>
            <w:vAlign w:val="center"/>
          </w:tcPr>
          <w:p w14:paraId="18031DFA"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H-6</w:t>
            </w:r>
          </w:p>
        </w:tc>
        <w:tc>
          <w:tcPr>
            <w:tcW w:w="4158" w:type="dxa"/>
            <w:vAlign w:val="center"/>
          </w:tcPr>
          <w:p w14:paraId="4AA1CF2B" w14:textId="77777777" w:rsidR="009D7FBA" w:rsidRPr="00B83D79" w:rsidRDefault="009D7FBA" w:rsidP="00B83D79">
            <w:pPr>
              <w:autoSpaceDE w:val="0"/>
              <w:autoSpaceDN w:val="0"/>
              <w:adjustRightInd w:val="0"/>
              <w:rPr>
                <w:rFonts w:ascii="Arial" w:hAnsi="Arial" w:cs="Arial"/>
                <w:sz w:val="22"/>
                <w:szCs w:val="22"/>
              </w:rPr>
            </w:pPr>
            <w:r>
              <w:rPr>
                <w:rFonts w:ascii="Arial" w:hAnsi="Arial" w:cs="Arial"/>
                <w:sz w:val="22"/>
                <w:szCs w:val="22"/>
              </w:rPr>
              <w:t>Chłodnia 2 pieców 2,2 Mg</w:t>
            </w:r>
          </w:p>
        </w:tc>
        <w:tc>
          <w:tcPr>
            <w:tcW w:w="1392" w:type="dxa"/>
            <w:vAlign w:val="center"/>
          </w:tcPr>
          <w:p w14:paraId="3C958C2C" w14:textId="77777777" w:rsidR="009D7FBA"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6</w:t>
            </w:r>
          </w:p>
        </w:tc>
        <w:tc>
          <w:tcPr>
            <w:tcW w:w="1035" w:type="dxa"/>
            <w:vAlign w:val="center"/>
          </w:tcPr>
          <w:p w14:paraId="502F4EDF"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41F1A784" w14:textId="77777777" w:rsidR="009D7FBA" w:rsidRPr="00B83D79" w:rsidRDefault="009D7FBA"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FE7FA7" w:rsidRPr="00B83D79" w14:paraId="238F512D" w14:textId="77777777" w:rsidTr="00B83D79">
        <w:tc>
          <w:tcPr>
            <w:tcW w:w="563" w:type="dxa"/>
            <w:vAlign w:val="center"/>
          </w:tcPr>
          <w:p w14:paraId="12FBFB90"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7.</w:t>
            </w:r>
          </w:p>
        </w:tc>
        <w:tc>
          <w:tcPr>
            <w:tcW w:w="1116" w:type="dxa"/>
            <w:vAlign w:val="center"/>
          </w:tcPr>
          <w:p w14:paraId="67EE8446"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H-7</w:t>
            </w:r>
          </w:p>
        </w:tc>
        <w:tc>
          <w:tcPr>
            <w:tcW w:w="4158" w:type="dxa"/>
            <w:vAlign w:val="center"/>
          </w:tcPr>
          <w:p w14:paraId="44555DC7" w14:textId="77777777" w:rsidR="00FE7FA7" w:rsidRPr="00B83D79" w:rsidRDefault="009D7FBA" w:rsidP="00B83D79">
            <w:pPr>
              <w:autoSpaceDE w:val="0"/>
              <w:autoSpaceDN w:val="0"/>
              <w:adjustRightInd w:val="0"/>
              <w:rPr>
                <w:rFonts w:ascii="Arial" w:hAnsi="Arial" w:cs="Arial"/>
                <w:sz w:val="22"/>
                <w:szCs w:val="22"/>
              </w:rPr>
            </w:pPr>
            <w:r w:rsidRPr="009D7FBA">
              <w:rPr>
                <w:rFonts w:ascii="Arial" w:hAnsi="Arial" w:cs="Arial"/>
                <w:sz w:val="22"/>
                <w:szCs w:val="22"/>
              </w:rPr>
              <w:t>Chłodnia wody obiegowej</w:t>
            </w:r>
          </w:p>
        </w:tc>
        <w:tc>
          <w:tcPr>
            <w:tcW w:w="1392" w:type="dxa"/>
            <w:vAlign w:val="center"/>
          </w:tcPr>
          <w:p w14:paraId="19FB67CC" w14:textId="77777777" w:rsidR="00FE7FA7"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4</w:t>
            </w:r>
          </w:p>
        </w:tc>
        <w:tc>
          <w:tcPr>
            <w:tcW w:w="1035" w:type="dxa"/>
            <w:vAlign w:val="center"/>
          </w:tcPr>
          <w:p w14:paraId="5CC9C20B"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4325FE08"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FE7FA7" w:rsidRPr="00B83D79" w14:paraId="50BE08E4" w14:textId="77777777" w:rsidTr="00B83D79">
        <w:tc>
          <w:tcPr>
            <w:tcW w:w="563" w:type="dxa"/>
            <w:vAlign w:val="center"/>
          </w:tcPr>
          <w:p w14:paraId="4C29DDC6"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c>
          <w:tcPr>
            <w:tcW w:w="1116" w:type="dxa"/>
            <w:vAlign w:val="center"/>
          </w:tcPr>
          <w:p w14:paraId="7D2DD822"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H-8</w:t>
            </w:r>
          </w:p>
        </w:tc>
        <w:tc>
          <w:tcPr>
            <w:tcW w:w="4158" w:type="dxa"/>
            <w:vAlign w:val="center"/>
          </w:tcPr>
          <w:p w14:paraId="62C97D12" w14:textId="77777777" w:rsidR="00FE7FA7" w:rsidRPr="00B83D79" w:rsidRDefault="009D7FBA" w:rsidP="00B83D79">
            <w:pPr>
              <w:autoSpaceDE w:val="0"/>
              <w:autoSpaceDN w:val="0"/>
              <w:adjustRightInd w:val="0"/>
              <w:rPr>
                <w:rFonts w:ascii="Arial" w:hAnsi="Arial" w:cs="Arial"/>
                <w:sz w:val="22"/>
                <w:szCs w:val="22"/>
              </w:rPr>
            </w:pPr>
            <w:r w:rsidRPr="009D7FBA">
              <w:rPr>
                <w:rFonts w:ascii="Arial" w:hAnsi="Arial" w:cs="Arial"/>
                <w:sz w:val="22"/>
                <w:szCs w:val="22"/>
              </w:rPr>
              <w:t>Wentylator (maszyna Master)</w:t>
            </w:r>
          </w:p>
        </w:tc>
        <w:tc>
          <w:tcPr>
            <w:tcW w:w="1392" w:type="dxa"/>
            <w:vAlign w:val="center"/>
          </w:tcPr>
          <w:p w14:paraId="66D00AF5" w14:textId="77777777" w:rsidR="00FE7FA7"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1,5</w:t>
            </w:r>
          </w:p>
        </w:tc>
        <w:tc>
          <w:tcPr>
            <w:tcW w:w="1035" w:type="dxa"/>
            <w:vAlign w:val="center"/>
          </w:tcPr>
          <w:p w14:paraId="564136AA"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1EDAF38C"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FE7FA7" w:rsidRPr="00B83D79" w14:paraId="10362465" w14:textId="77777777" w:rsidTr="00B83D79">
        <w:tc>
          <w:tcPr>
            <w:tcW w:w="563" w:type="dxa"/>
            <w:vAlign w:val="center"/>
          </w:tcPr>
          <w:p w14:paraId="2567F429"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9.</w:t>
            </w:r>
          </w:p>
        </w:tc>
        <w:tc>
          <w:tcPr>
            <w:tcW w:w="1116" w:type="dxa"/>
            <w:vAlign w:val="center"/>
          </w:tcPr>
          <w:p w14:paraId="200EA0DD"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H-9</w:t>
            </w:r>
          </w:p>
        </w:tc>
        <w:tc>
          <w:tcPr>
            <w:tcW w:w="4158" w:type="dxa"/>
            <w:vAlign w:val="center"/>
          </w:tcPr>
          <w:p w14:paraId="6C3DFB33" w14:textId="77777777" w:rsidR="00FE7FA7" w:rsidRPr="00B83D79" w:rsidRDefault="009D7FBA" w:rsidP="00B83D79">
            <w:pPr>
              <w:autoSpaceDE w:val="0"/>
              <w:autoSpaceDN w:val="0"/>
              <w:adjustRightInd w:val="0"/>
              <w:rPr>
                <w:rFonts w:ascii="Arial" w:hAnsi="Arial" w:cs="Arial"/>
                <w:sz w:val="22"/>
                <w:szCs w:val="22"/>
              </w:rPr>
            </w:pPr>
            <w:r w:rsidRPr="009D7FBA">
              <w:rPr>
                <w:rFonts w:ascii="Arial" w:hAnsi="Arial" w:cs="Arial"/>
                <w:sz w:val="22"/>
                <w:szCs w:val="22"/>
              </w:rPr>
              <w:t>Instalacja odpylająca E6</w:t>
            </w:r>
          </w:p>
        </w:tc>
        <w:tc>
          <w:tcPr>
            <w:tcW w:w="1392" w:type="dxa"/>
            <w:vAlign w:val="center"/>
          </w:tcPr>
          <w:p w14:paraId="20DAC738" w14:textId="77777777" w:rsidR="00FE7FA7" w:rsidRPr="00B83D79" w:rsidRDefault="009D7FBA" w:rsidP="00B83D79">
            <w:pPr>
              <w:autoSpaceDE w:val="0"/>
              <w:autoSpaceDN w:val="0"/>
              <w:adjustRightInd w:val="0"/>
              <w:jc w:val="center"/>
              <w:rPr>
                <w:rFonts w:ascii="Arial" w:hAnsi="Arial" w:cs="Arial"/>
                <w:sz w:val="22"/>
                <w:szCs w:val="22"/>
              </w:rPr>
            </w:pPr>
            <w:r>
              <w:rPr>
                <w:rFonts w:ascii="Arial" w:hAnsi="Arial" w:cs="Arial"/>
                <w:sz w:val="22"/>
                <w:szCs w:val="22"/>
              </w:rPr>
              <w:t>30</w:t>
            </w:r>
          </w:p>
        </w:tc>
        <w:tc>
          <w:tcPr>
            <w:tcW w:w="1035" w:type="dxa"/>
            <w:vAlign w:val="center"/>
          </w:tcPr>
          <w:p w14:paraId="04197435"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5F8BC5F5" w14:textId="77777777" w:rsidR="00FE7FA7" w:rsidRPr="00B83D79" w:rsidRDefault="00FE7FA7" w:rsidP="00B83D79">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9D7FBA" w:rsidRPr="00B83D79" w14:paraId="5EE79382" w14:textId="77777777" w:rsidTr="00B83D79">
        <w:tc>
          <w:tcPr>
            <w:tcW w:w="563" w:type="dxa"/>
            <w:vAlign w:val="center"/>
          </w:tcPr>
          <w:p w14:paraId="081EE8BF"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10.</w:t>
            </w:r>
          </w:p>
        </w:tc>
        <w:tc>
          <w:tcPr>
            <w:tcW w:w="1116" w:type="dxa"/>
            <w:vAlign w:val="center"/>
          </w:tcPr>
          <w:p w14:paraId="24D3A7C1"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H-10</w:t>
            </w:r>
          </w:p>
        </w:tc>
        <w:tc>
          <w:tcPr>
            <w:tcW w:w="4158" w:type="dxa"/>
            <w:vAlign w:val="center"/>
          </w:tcPr>
          <w:p w14:paraId="66D74BB6" w14:textId="77777777" w:rsidR="009D7FBA" w:rsidRPr="00B83D79" w:rsidRDefault="009D7FBA" w:rsidP="009D7FBA">
            <w:pPr>
              <w:autoSpaceDE w:val="0"/>
              <w:autoSpaceDN w:val="0"/>
              <w:adjustRightInd w:val="0"/>
              <w:rPr>
                <w:rFonts w:ascii="Arial" w:hAnsi="Arial" w:cs="Arial"/>
                <w:sz w:val="22"/>
                <w:szCs w:val="22"/>
              </w:rPr>
            </w:pPr>
            <w:r>
              <w:rPr>
                <w:rFonts w:ascii="Arial" w:hAnsi="Arial" w:cs="Arial"/>
                <w:sz w:val="22"/>
                <w:szCs w:val="22"/>
              </w:rPr>
              <w:t>Instalacja odpylająca E7</w:t>
            </w:r>
          </w:p>
        </w:tc>
        <w:tc>
          <w:tcPr>
            <w:tcW w:w="1392" w:type="dxa"/>
            <w:vAlign w:val="center"/>
          </w:tcPr>
          <w:p w14:paraId="6C807296" w14:textId="77777777" w:rsidR="009D7FBA" w:rsidRPr="00B83D79" w:rsidRDefault="009D7FBA" w:rsidP="009D7FBA">
            <w:pPr>
              <w:autoSpaceDE w:val="0"/>
              <w:autoSpaceDN w:val="0"/>
              <w:adjustRightInd w:val="0"/>
              <w:jc w:val="center"/>
              <w:rPr>
                <w:rFonts w:ascii="Arial" w:hAnsi="Arial" w:cs="Arial"/>
                <w:sz w:val="22"/>
                <w:szCs w:val="22"/>
              </w:rPr>
            </w:pPr>
            <w:r>
              <w:rPr>
                <w:rFonts w:ascii="Arial" w:hAnsi="Arial" w:cs="Arial"/>
                <w:sz w:val="22"/>
                <w:szCs w:val="22"/>
              </w:rPr>
              <w:t>30</w:t>
            </w:r>
          </w:p>
        </w:tc>
        <w:tc>
          <w:tcPr>
            <w:tcW w:w="1035" w:type="dxa"/>
            <w:vAlign w:val="center"/>
          </w:tcPr>
          <w:p w14:paraId="16B8CCCC"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4A955B97"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9D7FBA" w:rsidRPr="00B83D79" w14:paraId="5DBE3423" w14:textId="77777777" w:rsidTr="00B83D79">
        <w:tc>
          <w:tcPr>
            <w:tcW w:w="563" w:type="dxa"/>
            <w:vAlign w:val="center"/>
          </w:tcPr>
          <w:p w14:paraId="7512D264"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11.</w:t>
            </w:r>
          </w:p>
        </w:tc>
        <w:tc>
          <w:tcPr>
            <w:tcW w:w="1116" w:type="dxa"/>
            <w:vAlign w:val="center"/>
          </w:tcPr>
          <w:p w14:paraId="6E1E434E"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H-11</w:t>
            </w:r>
          </w:p>
        </w:tc>
        <w:tc>
          <w:tcPr>
            <w:tcW w:w="4158" w:type="dxa"/>
            <w:vAlign w:val="center"/>
          </w:tcPr>
          <w:p w14:paraId="1A0906A4" w14:textId="77777777" w:rsidR="009D7FBA" w:rsidRPr="00B83D79" w:rsidRDefault="009D7FBA" w:rsidP="009D7FBA">
            <w:pPr>
              <w:autoSpaceDE w:val="0"/>
              <w:autoSpaceDN w:val="0"/>
              <w:adjustRightInd w:val="0"/>
              <w:rPr>
                <w:rFonts w:ascii="Arial" w:hAnsi="Arial" w:cs="Arial"/>
                <w:sz w:val="22"/>
                <w:szCs w:val="22"/>
              </w:rPr>
            </w:pPr>
            <w:r w:rsidRPr="00B83D79">
              <w:rPr>
                <w:rFonts w:ascii="Arial" w:hAnsi="Arial" w:cs="Arial"/>
                <w:sz w:val="22"/>
                <w:szCs w:val="22"/>
              </w:rPr>
              <w:t>Instalacja odpylająca E8</w:t>
            </w:r>
          </w:p>
        </w:tc>
        <w:tc>
          <w:tcPr>
            <w:tcW w:w="1392" w:type="dxa"/>
            <w:vAlign w:val="center"/>
          </w:tcPr>
          <w:p w14:paraId="67508C6E" w14:textId="77777777" w:rsidR="009D7FBA" w:rsidRPr="00B83D79" w:rsidRDefault="009D7FBA" w:rsidP="009D7FBA">
            <w:pPr>
              <w:autoSpaceDE w:val="0"/>
              <w:autoSpaceDN w:val="0"/>
              <w:adjustRightInd w:val="0"/>
              <w:jc w:val="center"/>
              <w:rPr>
                <w:rFonts w:ascii="Arial" w:hAnsi="Arial" w:cs="Arial"/>
                <w:sz w:val="22"/>
                <w:szCs w:val="22"/>
              </w:rPr>
            </w:pPr>
            <w:r>
              <w:rPr>
                <w:rFonts w:ascii="Arial" w:hAnsi="Arial" w:cs="Arial"/>
                <w:sz w:val="22"/>
                <w:szCs w:val="22"/>
              </w:rPr>
              <w:t>30</w:t>
            </w:r>
          </w:p>
        </w:tc>
        <w:tc>
          <w:tcPr>
            <w:tcW w:w="1035" w:type="dxa"/>
            <w:vAlign w:val="center"/>
          </w:tcPr>
          <w:p w14:paraId="18284369"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5BAED8C0"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9D7FBA" w:rsidRPr="00B83D79" w14:paraId="67F061B2" w14:textId="77777777" w:rsidTr="00B83D79">
        <w:tc>
          <w:tcPr>
            <w:tcW w:w="563" w:type="dxa"/>
            <w:vAlign w:val="center"/>
          </w:tcPr>
          <w:p w14:paraId="64E2FC41"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12.</w:t>
            </w:r>
          </w:p>
        </w:tc>
        <w:tc>
          <w:tcPr>
            <w:tcW w:w="1116" w:type="dxa"/>
            <w:vAlign w:val="center"/>
          </w:tcPr>
          <w:p w14:paraId="72F425C6"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H-12</w:t>
            </w:r>
          </w:p>
        </w:tc>
        <w:tc>
          <w:tcPr>
            <w:tcW w:w="4158" w:type="dxa"/>
            <w:vAlign w:val="center"/>
          </w:tcPr>
          <w:p w14:paraId="1B5A06CE" w14:textId="77777777" w:rsidR="009D7FBA" w:rsidRPr="00B83D79" w:rsidRDefault="00620C7F" w:rsidP="009D7FBA">
            <w:pPr>
              <w:autoSpaceDE w:val="0"/>
              <w:autoSpaceDN w:val="0"/>
              <w:adjustRightInd w:val="0"/>
              <w:rPr>
                <w:rFonts w:ascii="Arial" w:hAnsi="Arial" w:cs="Arial"/>
                <w:sz w:val="22"/>
                <w:szCs w:val="22"/>
              </w:rPr>
            </w:pPr>
            <w:r w:rsidRPr="00620C7F">
              <w:rPr>
                <w:rFonts w:ascii="Arial" w:hAnsi="Arial" w:cs="Arial"/>
                <w:sz w:val="22"/>
                <w:szCs w:val="22"/>
              </w:rPr>
              <w:t xml:space="preserve">Chłodnia 2 pieców </w:t>
            </w:r>
            <w:r>
              <w:rPr>
                <w:rFonts w:ascii="Arial" w:hAnsi="Arial" w:cs="Arial"/>
                <w:sz w:val="22"/>
                <w:szCs w:val="22"/>
              </w:rPr>
              <w:t>3</w:t>
            </w:r>
            <w:r w:rsidRPr="00620C7F">
              <w:rPr>
                <w:rFonts w:ascii="Arial" w:hAnsi="Arial" w:cs="Arial"/>
                <w:sz w:val="22"/>
                <w:szCs w:val="22"/>
              </w:rPr>
              <w:t xml:space="preserve"> Mg</w:t>
            </w:r>
          </w:p>
        </w:tc>
        <w:tc>
          <w:tcPr>
            <w:tcW w:w="1392" w:type="dxa"/>
            <w:vAlign w:val="center"/>
          </w:tcPr>
          <w:p w14:paraId="67C3D9A3" w14:textId="77777777" w:rsidR="009D7FBA" w:rsidRPr="00B83D79" w:rsidRDefault="00620C7F" w:rsidP="009D7FBA">
            <w:pPr>
              <w:autoSpaceDE w:val="0"/>
              <w:autoSpaceDN w:val="0"/>
              <w:adjustRightInd w:val="0"/>
              <w:jc w:val="center"/>
              <w:rPr>
                <w:rFonts w:ascii="Arial" w:hAnsi="Arial" w:cs="Arial"/>
                <w:sz w:val="22"/>
                <w:szCs w:val="22"/>
              </w:rPr>
            </w:pPr>
            <w:r>
              <w:rPr>
                <w:rFonts w:ascii="Arial" w:hAnsi="Arial" w:cs="Arial"/>
                <w:sz w:val="22"/>
                <w:szCs w:val="22"/>
              </w:rPr>
              <w:t>6</w:t>
            </w:r>
          </w:p>
        </w:tc>
        <w:tc>
          <w:tcPr>
            <w:tcW w:w="1035" w:type="dxa"/>
            <w:vAlign w:val="center"/>
          </w:tcPr>
          <w:p w14:paraId="5F812305"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78296ABA" w14:textId="77777777" w:rsidR="009D7FBA" w:rsidRPr="00B83D79" w:rsidRDefault="009D7FBA" w:rsidP="009D7FBA">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52EE2008" w14:textId="77777777" w:rsidTr="00B83D79">
        <w:tc>
          <w:tcPr>
            <w:tcW w:w="563" w:type="dxa"/>
            <w:vAlign w:val="center"/>
          </w:tcPr>
          <w:p w14:paraId="0BE0DAE2"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13</w:t>
            </w:r>
          </w:p>
        </w:tc>
        <w:tc>
          <w:tcPr>
            <w:tcW w:w="1116" w:type="dxa"/>
            <w:vAlign w:val="center"/>
          </w:tcPr>
          <w:p w14:paraId="4C39D52F"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H-13</w:t>
            </w:r>
          </w:p>
        </w:tc>
        <w:tc>
          <w:tcPr>
            <w:tcW w:w="4158" w:type="dxa"/>
            <w:vAlign w:val="center"/>
          </w:tcPr>
          <w:p w14:paraId="61B4580B" w14:textId="77777777" w:rsidR="00E25D86" w:rsidRPr="00B83D79" w:rsidRDefault="00620C7F" w:rsidP="00E25D86">
            <w:pPr>
              <w:autoSpaceDE w:val="0"/>
              <w:autoSpaceDN w:val="0"/>
              <w:adjustRightInd w:val="0"/>
              <w:rPr>
                <w:rFonts w:ascii="Arial" w:hAnsi="Arial" w:cs="Arial"/>
                <w:sz w:val="22"/>
                <w:szCs w:val="22"/>
              </w:rPr>
            </w:pPr>
            <w:r w:rsidRPr="00620C7F">
              <w:rPr>
                <w:rFonts w:ascii="Arial" w:hAnsi="Arial" w:cs="Arial"/>
                <w:sz w:val="22"/>
                <w:szCs w:val="22"/>
              </w:rPr>
              <w:t>Chłodnia 2 pieców</w:t>
            </w:r>
            <w:r>
              <w:rPr>
                <w:rFonts w:ascii="Arial" w:hAnsi="Arial" w:cs="Arial"/>
                <w:sz w:val="22"/>
                <w:szCs w:val="22"/>
              </w:rPr>
              <w:t xml:space="preserve"> reakcyjnych 3</w:t>
            </w:r>
            <w:r w:rsidRPr="00620C7F">
              <w:rPr>
                <w:rFonts w:ascii="Arial" w:hAnsi="Arial" w:cs="Arial"/>
                <w:sz w:val="22"/>
                <w:szCs w:val="22"/>
              </w:rPr>
              <w:t xml:space="preserve"> Mg</w:t>
            </w:r>
          </w:p>
        </w:tc>
        <w:tc>
          <w:tcPr>
            <w:tcW w:w="1392" w:type="dxa"/>
            <w:vAlign w:val="center"/>
          </w:tcPr>
          <w:p w14:paraId="5EA29462"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6</w:t>
            </w:r>
          </w:p>
        </w:tc>
        <w:tc>
          <w:tcPr>
            <w:tcW w:w="1035" w:type="dxa"/>
            <w:vAlign w:val="center"/>
          </w:tcPr>
          <w:p w14:paraId="1E234D25"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4B533A3D"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5D820AF3" w14:textId="77777777" w:rsidTr="00B83D79">
        <w:tc>
          <w:tcPr>
            <w:tcW w:w="563" w:type="dxa"/>
            <w:vAlign w:val="center"/>
          </w:tcPr>
          <w:p w14:paraId="144FC600"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14.</w:t>
            </w:r>
          </w:p>
        </w:tc>
        <w:tc>
          <w:tcPr>
            <w:tcW w:w="1116" w:type="dxa"/>
            <w:vAlign w:val="center"/>
          </w:tcPr>
          <w:p w14:paraId="536BA17A"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H-14</w:t>
            </w:r>
          </w:p>
        </w:tc>
        <w:tc>
          <w:tcPr>
            <w:tcW w:w="4158" w:type="dxa"/>
            <w:vAlign w:val="center"/>
          </w:tcPr>
          <w:p w14:paraId="631E96FE" w14:textId="77777777" w:rsidR="00E25D86" w:rsidRPr="00B83D79" w:rsidRDefault="00620C7F" w:rsidP="00E25D86">
            <w:pPr>
              <w:autoSpaceDE w:val="0"/>
              <w:autoSpaceDN w:val="0"/>
              <w:adjustRightInd w:val="0"/>
              <w:rPr>
                <w:rFonts w:ascii="Arial" w:hAnsi="Arial" w:cs="Arial"/>
                <w:sz w:val="22"/>
                <w:szCs w:val="22"/>
              </w:rPr>
            </w:pPr>
            <w:r w:rsidRPr="00620C7F">
              <w:rPr>
                <w:rFonts w:ascii="Arial" w:hAnsi="Arial" w:cs="Arial"/>
                <w:sz w:val="22"/>
                <w:szCs w:val="22"/>
              </w:rPr>
              <w:t>Chłodnia 2 pieców</w:t>
            </w:r>
            <w:r>
              <w:rPr>
                <w:rFonts w:ascii="Arial" w:hAnsi="Arial" w:cs="Arial"/>
                <w:sz w:val="22"/>
                <w:szCs w:val="22"/>
              </w:rPr>
              <w:t xml:space="preserve"> odlewniczych 3</w:t>
            </w:r>
            <w:r w:rsidRPr="00620C7F">
              <w:rPr>
                <w:rFonts w:ascii="Arial" w:hAnsi="Arial" w:cs="Arial"/>
                <w:sz w:val="22"/>
                <w:szCs w:val="22"/>
              </w:rPr>
              <w:t xml:space="preserve"> Mg</w:t>
            </w:r>
          </w:p>
        </w:tc>
        <w:tc>
          <w:tcPr>
            <w:tcW w:w="1392" w:type="dxa"/>
            <w:vAlign w:val="center"/>
          </w:tcPr>
          <w:p w14:paraId="279367AA"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6</w:t>
            </w:r>
          </w:p>
        </w:tc>
        <w:tc>
          <w:tcPr>
            <w:tcW w:w="1035" w:type="dxa"/>
            <w:vAlign w:val="center"/>
          </w:tcPr>
          <w:p w14:paraId="5CFCB2FB"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656B394C"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24F06FB2" w14:textId="77777777" w:rsidTr="00B83D79">
        <w:tc>
          <w:tcPr>
            <w:tcW w:w="563" w:type="dxa"/>
            <w:vAlign w:val="center"/>
          </w:tcPr>
          <w:p w14:paraId="60EAED28"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15.</w:t>
            </w:r>
          </w:p>
        </w:tc>
        <w:tc>
          <w:tcPr>
            <w:tcW w:w="1116" w:type="dxa"/>
            <w:vAlign w:val="center"/>
          </w:tcPr>
          <w:p w14:paraId="2F99126A"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H-15</w:t>
            </w:r>
          </w:p>
        </w:tc>
        <w:tc>
          <w:tcPr>
            <w:tcW w:w="4158" w:type="dxa"/>
            <w:vAlign w:val="center"/>
          </w:tcPr>
          <w:p w14:paraId="1E644227" w14:textId="77777777" w:rsidR="00E25D86" w:rsidRPr="00B83D79" w:rsidRDefault="00620C7F" w:rsidP="00E25D86">
            <w:pPr>
              <w:autoSpaceDE w:val="0"/>
              <w:autoSpaceDN w:val="0"/>
              <w:adjustRightInd w:val="0"/>
              <w:rPr>
                <w:rFonts w:ascii="Arial" w:hAnsi="Arial" w:cs="Arial"/>
                <w:sz w:val="22"/>
                <w:szCs w:val="22"/>
              </w:rPr>
            </w:pPr>
            <w:r>
              <w:rPr>
                <w:rFonts w:ascii="Arial" w:hAnsi="Arial" w:cs="Arial"/>
                <w:sz w:val="22"/>
                <w:szCs w:val="22"/>
              </w:rPr>
              <w:t>Wyrzutnia – maszyna Master (Wydział Produkcji zapraw metalicznych)</w:t>
            </w:r>
          </w:p>
        </w:tc>
        <w:tc>
          <w:tcPr>
            <w:tcW w:w="1392" w:type="dxa"/>
            <w:vAlign w:val="center"/>
          </w:tcPr>
          <w:p w14:paraId="074A9D40"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10</w:t>
            </w:r>
          </w:p>
        </w:tc>
        <w:tc>
          <w:tcPr>
            <w:tcW w:w="1035" w:type="dxa"/>
            <w:vAlign w:val="center"/>
          </w:tcPr>
          <w:p w14:paraId="547F53E0"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33C197FC"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20363F73" w14:textId="77777777" w:rsidTr="00B83D79">
        <w:tc>
          <w:tcPr>
            <w:tcW w:w="563" w:type="dxa"/>
            <w:vAlign w:val="center"/>
          </w:tcPr>
          <w:p w14:paraId="36F9CEA4"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16.</w:t>
            </w:r>
          </w:p>
        </w:tc>
        <w:tc>
          <w:tcPr>
            <w:tcW w:w="1116" w:type="dxa"/>
            <w:vAlign w:val="center"/>
          </w:tcPr>
          <w:p w14:paraId="28792E4A"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H-16</w:t>
            </w:r>
          </w:p>
        </w:tc>
        <w:tc>
          <w:tcPr>
            <w:tcW w:w="4158" w:type="dxa"/>
            <w:vAlign w:val="center"/>
          </w:tcPr>
          <w:p w14:paraId="4BF19603" w14:textId="77777777" w:rsidR="00E25D86" w:rsidRPr="00B83D79" w:rsidRDefault="00620C7F" w:rsidP="00E25D86">
            <w:pPr>
              <w:autoSpaceDE w:val="0"/>
              <w:autoSpaceDN w:val="0"/>
              <w:adjustRightInd w:val="0"/>
              <w:rPr>
                <w:rFonts w:ascii="Arial" w:hAnsi="Arial" w:cs="Arial"/>
                <w:sz w:val="22"/>
                <w:szCs w:val="22"/>
              </w:rPr>
            </w:pPr>
            <w:r w:rsidRPr="00620C7F">
              <w:rPr>
                <w:rFonts w:ascii="Arial" w:hAnsi="Arial" w:cs="Arial"/>
                <w:sz w:val="22"/>
                <w:szCs w:val="22"/>
              </w:rPr>
              <w:t xml:space="preserve">Wyrzutnia – maszyna </w:t>
            </w:r>
            <w:proofErr w:type="spellStart"/>
            <w:r>
              <w:rPr>
                <w:rFonts w:ascii="Arial" w:hAnsi="Arial" w:cs="Arial"/>
                <w:sz w:val="22"/>
                <w:szCs w:val="22"/>
              </w:rPr>
              <w:t>Properzi</w:t>
            </w:r>
            <w:proofErr w:type="spellEnd"/>
            <w:r w:rsidRPr="00620C7F">
              <w:rPr>
                <w:rFonts w:ascii="Arial" w:hAnsi="Arial" w:cs="Arial"/>
                <w:sz w:val="22"/>
                <w:szCs w:val="22"/>
              </w:rPr>
              <w:t xml:space="preserve"> (Wydział Produkcji zapraw</w:t>
            </w:r>
            <w:r>
              <w:rPr>
                <w:rFonts w:ascii="Arial" w:hAnsi="Arial" w:cs="Arial"/>
                <w:sz w:val="22"/>
                <w:szCs w:val="22"/>
              </w:rPr>
              <w:t xml:space="preserve"> na bazie soli</w:t>
            </w:r>
            <w:r w:rsidRPr="00620C7F">
              <w:rPr>
                <w:rFonts w:ascii="Arial" w:hAnsi="Arial" w:cs="Arial"/>
                <w:sz w:val="22"/>
                <w:szCs w:val="22"/>
              </w:rPr>
              <w:t>)</w:t>
            </w:r>
          </w:p>
        </w:tc>
        <w:tc>
          <w:tcPr>
            <w:tcW w:w="1392" w:type="dxa"/>
            <w:vAlign w:val="center"/>
          </w:tcPr>
          <w:p w14:paraId="0E14D5B9"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10</w:t>
            </w:r>
          </w:p>
        </w:tc>
        <w:tc>
          <w:tcPr>
            <w:tcW w:w="1035" w:type="dxa"/>
            <w:vAlign w:val="center"/>
          </w:tcPr>
          <w:p w14:paraId="5057CB82"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532727FF"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0BFC8157" w14:textId="77777777" w:rsidTr="00B83D79">
        <w:tc>
          <w:tcPr>
            <w:tcW w:w="563" w:type="dxa"/>
            <w:vAlign w:val="center"/>
          </w:tcPr>
          <w:p w14:paraId="5C2CE223"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17.</w:t>
            </w:r>
          </w:p>
        </w:tc>
        <w:tc>
          <w:tcPr>
            <w:tcW w:w="1116" w:type="dxa"/>
            <w:vAlign w:val="center"/>
          </w:tcPr>
          <w:p w14:paraId="40EC3DDE"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H-17 – H-22</w:t>
            </w:r>
          </w:p>
        </w:tc>
        <w:tc>
          <w:tcPr>
            <w:tcW w:w="4158" w:type="dxa"/>
            <w:vAlign w:val="center"/>
          </w:tcPr>
          <w:p w14:paraId="420E4FBB" w14:textId="77777777" w:rsidR="00E25D86" w:rsidRPr="00B83D79" w:rsidRDefault="00620C7F" w:rsidP="00E25D86">
            <w:pPr>
              <w:autoSpaceDE w:val="0"/>
              <w:autoSpaceDN w:val="0"/>
              <w:adjustRightInd w:val="0"/>
              <w:rPr>
                <w:rFonts w:ascii="Arial" w:hAnsi="Arial" w:cs="Arial"/>
                <w:sz w:val="22"/>
                <w:szCs w:val="22"/>
              </w:rPr>
            </w:pPr>
            <w:r>
              <w:rPr>
                <w:rFonts w:ascii="Arial" w:hAnsi="Arial" w:cs="Arial"/>
                <w:sz w:val="22"/>
                <w:szCs w:val="22"/>
              </w:rPr>
              <w:t>Wentylator wywiewny – 6 szt. (Magazyn wyrobów i surowców)</w:t>
            </w:r>
          </w:p>
        </w:tc>
        <w:tc>
          <w:tcPr>
            <w:tcW w:w="1392" w:type="dxa"/>
            <w:vAlign w:val="center"/>
          </w:tcPr>
          <w:p w14:paraId="3A1589DB"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10</w:t>
            </w:r>
          </w:p>
        </w:tc>
        <w:tc>
          <w:tcPr>
            <w:tcW w:w="1035" w:type="dxa"/>
            <w:vAlign w:val="center"/>
          </w:tcPr>
          <w:p w14:paraId="675676FD"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7B1FBF58"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1B97B058" w14:textId="77777777" w:rsidTr="00B83D79">
        <w:tc>
          <w:tcPr>
            <w:tcW w:w="563" w:type="dxa"/>
            <w:vAlign w:val="center"/>
          </w:tcPr>
          <w:p w14:paraId="70FAAF82"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18.</w:t>
            </w:r>
          </w:p>
        </w:tc>
        <w:tc>
          <w:tcPr>
            <w:tcW w:w="1116" w:type="dxa"/>
            <w:vAlign w:val="center"/>
          </w:tcPr>
          <w:p w14:paraId="5C2C0450"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H-23</w:t>
            </w:r>
          </w:p>
        </w:tc>
        <w:tc>
          <w:tcPr>
            <w:tcW w:w="4158" w:type="dxa"/>
            <w:vAlign w:val="center"/>
          </w:tcPr>
          <w:p w14:paraId="1FAE5518" w14:textId="77777777" w:rsidR="00E25D86" w:rsidRPr="00B83D79" w:rsidRDefault="00620C7F" w:rsidP="00E25D86">
            <w:pPr>
              <w:autoSpaceDE w:val="0"/>
              <w:autoSpaceDN w:val="0"/>
              <w:adjustRightInd w:val="0"/>
              <w:rPr>
                <w:rFonts w:ascii="Arial" w:hAnsi="Arial" w:cs="Arial"/>
                <w:sz w:val="22"/>
                <w:szCs w:val="22"/>
              </w:rPr>
            </w:pPr>
            <w:r>
              <w:rPr>
                <w:rFonts w:ascii="Arial" w:hAnsi="Arial" w:cs="Arial"/>
                <w:sz w:val="22"/>
                <w:szCs w:val="22"/>
              </w:rPr>
              <w:t>Wentylator wywiewny (Magazyn surowców)</w:t>
            </w:r>
          </w:p>
        </w:tc>
        <w:tc>
          <w:tcPr>
            <w:tcW w:w="1392" w:type="dxa"/>
            <w:vAlign w:val="center"/>
          </w:tcPr>
          <w:p w14:paraId="7E033FFF"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12</w:t>
            </w:r>
          </w:p>
        </w:tc>
        <w:tc>
          <w:tcPr>
            <w:tcW w:w="1035" w:type="dxa"/>
            <w:vAlign w:val="center"/>
          </w:tcPr>
          <w:p w14:paraId="5DBB2860"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7008C5C3"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r w:rsidR="00E25D86" w:rsidRPr="00B83D79" w14:paraId="2B3C74D6" w14:textId="77777777" w:rsidTr="00B83D79">
        <w:tc>
          <w:tcPr>
            <w:tcW w:w="563" w:type="dxa"/>
            <w:vAlign w:val="center"/>
          </w:tcPr>
          <w:p w14:paraId="2554E607" w14:textId="77777777" w:rsidR="00E25D86" w:rsidRPr="00B83D79" w:rsidRDefault="00E25D86" w:rsidP="00E25D86">
            <w:pPr>
              <w:autoSpaceDE w:val="0"/>
              <w:autoSpaceDN w:val="0"/>
              <w:adjustRightInd w:val="0"/>
              <w:jc w:val="center"/>
              <w:rPr>
                <w:rFonts w:ascii="Arial" w:hAnsi="Arial" w:cs="Arial"/>
                <w:sz w:val="22"/>
                <w:szCs w:val="22"/>
              </w:rPr>
            </w:pPr>
            <w:r>
              <w:rPr>
                <w:rFonts w:ascii="Arial" w:hAnsi="Arial" w:cs="Arial"/>
                <w:sz w:val="22"/>
                <w:szCs w:val="22"/>
              </w:rPr>
              <w:t>19.</w:t>
            </w:r>
          </w:p>
        </w:tc>
        <w:tc>
          <w:tcPr>
            <w:tcW w:w="1116" w:type="dxa"/>
            <w:vAlign w:val="center"/>
          </w:tcPr>
          <w:p w14:paraId="45096E03" w14:textId="77777777" w:rsidR="00E25D86" w:rsidRDefault="00E25D86" w:rsidP="00E25D86">
            <w:pPr>
              <w:autoSpaceDE w:val="0"/>
              <w:autoSpaceDN w:val="0"/>
              <w:adjustRightInd w:val="0"/>
              <w:jc w:val="center"/>
              <w:rPr>
                <w:rFonts w:ascii="Arial" w:hAnsi="Arial" w:cs="Arial"/>
                <w:sz w:val="22"/>
                <w:szCs w:val="22"/>
              </w:rPr>
            </w:pPr>
            <w:r>
              <w:rPr>
                <w:rFonts w:ascii="Arial" w:hAnsi="Arial" w:cs="Arial"/>
                <w:sz w:val="22"/>
                <w:szCs w:val="22"/>
              </w:rPr>
              <w:t>H-24</w:t>
            </w:r>
          </w:p>
        </w:tc>
        <w:tc>
          <w:tcPr>
            <w:tcW w:w="4158" w:type="dxa"/>
            <w:vAlign w:val="center"/>
          </w:tcPr>
          <w:p w14:paraId="15CE5045" w14:textId="77777777" w:rsidR="00E25D86" w:rsidRPr="00B83D79" w:rsidRDefault="00620C7F" w:rsidP="00E25D86">
            <w:pPr>
              <w:autoSpaceDE w:val="0"/>
              <w:autoSpaceDN w:val="0"/>
              <w:adjustRightInd w:val="0"/>
              <w:rPr>
                <w:rFonts w:ascii="Arial" w:hAnsi="Arial" w:cs="Arial"/>
                <w:sz w:val="22"/>
                <w:szCs w:val="22"/>
              </w:rPr>
            </w:pPr>
            <w:r>
              <w:rPr>
                <w:rFonts w:ascii="Arial" w:hAnsi="Arial" w:cs="Arial"/>
                <w:sz w:val="22"/>
                <w:szCs w:val="22"/>
              </w:rPr>
              <w:t xml:space="preserve">Wentylator wywiewny (Hala </w:t>
            </w:r>
            <w:proofErr w:type="spellStart"/>
            <w:r>
              <w:rPr>
                <w:rFonts w:ascii="Arial" w:hAnsi="Arial" w:cs="Arial"/>
                <w:sz w:val="22"/>
                <w:szCs w:val="22"/>
              </w:rPr>
              <w:t>PAFu</w:t>
            </w:r>
            <w:proofErr w:type="spellEnd"/>
            <w:r>
              <w:rPr>
                <w:rFonts w:ascii="Arial" w:hAnsi="Arial" w:cs="Arial"/>
                <w:sz w:val="22"/>
                <w:szCs w:val="22"/>
              </w:rPr>
              <w:t>)</w:t>
            </w:r>
          </w:p>
        </w:tc>
        <w:tc>
          <w:tcPr>
            <w:tcW w:w="1392" w:type="dxa"/>
            <w:vAlign w:val="center"/>
          </w:tcPr>
          <w:p w14:paraId="26EA1F1D" w14:textId="77777777" w:rsidR="00E25D86" w:rsidRPr="00B83D79" w:rsidRDefault="00620C7F" w:rsidP="00E25D86">
            <w:pPr>
              <w:autoSpaceDE w:val="0"/>
              <w:autoSpaceDN w:val="0"/>
              <w:adjustRightInd w:val="0"/>
              <w:jc w:val="center"/>
              <w:rPr>
                <w:rFonts w:ascii="Arial" w:hAnsi="Arial" w:cs="Arial"/>
                <w:sz w:val="22"/>
                <w:szCs w:val="22"/>
              </w:rPr>
            </w:pPr>
            <w:r>
              <w:rPr>
                <w:rFonts w:ascii="Arial" w:hAnsi="Arial" w:cs="Arial"/>
                <w:sz w:val="22"/>
                <w:szCs w:val="22"/>
              </w:rPr>
              <w:t>12</w:t>
            </w:r>
          </w:p>
        </w:tc>
        <w:tc>
          <w:tcPr>
            <w:tcW w:w="1035" w:type="dxa"/>
            <w:vAlign w:val="center"/>
          </w:tcPr>
          <w:p w14:paraId="7EB87047"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16</w:t>
            </w:r>
          </w:p>
        </w:tc>
        <w:tc>
          <w:tcPr>
            <w:tcW w:w="914" w:type="dxa"/>
            <w:vAlign w:val="center"/>
          </w:tcPr>
          <w:p w14:paraId="04B83E58" w14:textId="77777777" w:rsidR="00E25D86" w:rsidRPr="00B83D79" w:rsidRDefault="00E25D86" w:rsidP="00E25D86">
            <w:pPr>
              <w:autoSpaceDE w:val="0"/>
              <w:autoSpaceDN w:val="0"/>
              <w:adjustRightInd w:val="0"/>
              <w:jc w:val="center"/>
              <w:rPr>
                <w:rFonts w:ascii="Arial" w:hAnsi="Arial" w:cs="Arial"/>
                <w:sz w:val="22"/>
                <w:szCs w:val="22"/>
              </w:rPr>
            </w:pPr>
            <w:r w:rsidRPr="00B83D79">
              <w:rPr>
                <w:rFonts w:ascii="Arial" w:hAnsi="Arial" w:cs="Arial"/>
                <w:sz w:val="22"/>
                <w:szCs w:val="22"/>
              </w:rPr>
              <w:t>8</w:t>
            </w:r>
          </w:p>
        </w:tc>
      </w:tr>
    </w:tbl>
    <w:p w14:paraId="1701F9A6" w14:textId="77777777" w:rsidR="00567E7A" w:rsidRPr="005530F9" w:rsidRDefault="00CC089D" w:rsidP="005530F9">
      <w:pPr>
        <w:pStyle w:val="Nagwek3"/>
        <w:spacing w:before="240" w:after="0"/>
        <w:rPr>
          <w:b w:val="0"/>
          <w:bCs/>
        </w:rPr>
      </w:pPr>
      <w:r>
        <w:t>I.20</w:t>
      </w:r>
      <w:r w:rsidR="00620C7F" w:rsidRPr="00567E7A">
        <w:t xml:space="preserve">. </w:t>
      </w:r>
      <w:r w:rsidR="00620C7F" w:rsidRPr="005530F9">
        <w:rPr>
          <w:b w:val="0"/>
          <w:bCs/>
        </w:rPr>
        <w:t>Po punkcie IV.7. dodaję punkt IV.8. o brzmieniu:</w:t>
      </w:r>
    </w:p>
    <w:p w14:paraId="41D322DB" w14:textId="77777777" w:rsidR="00620C7F" w:rsidRPr="00567E7A" w:rsidRDefault="00620C7F" w:rsidP="00556054">
      <w:pPr>
        <w:autoSpaceDE w:val="0"/>
        <w:autoSpaceDN w:val="0"/>
        <w:adjustRightInd w:val="0"/>
        <w:jc w:val="both"/>
        <w:rPr>
          <w:rFonts w:ascii="Arial" w:hAnsi="Arial" w:cs="Arial"/>
        </w:rPr>
      </w:pPr>
      <w:r w:rsidRPr="00567E7A">
        <w:rPr>
          <w:rFonts w:ascii="Arial" w:hAnsi="Arial" w:cs="Arial"/>
        </w:rPr>
        <w:t>„</w:t>
      </w:r>
      <w:r w:rsidRPr="00567E7A">
        <w:rPr>
          <w:rFonts w:ascii="Arial" w:hAnsi="Arial" w:cs="Arial"/>
          <w:b/>
        </w:rPr>
        <w:t>IV.8.</w:t>
      </w:r>
      <w:r w:rsidRPr="00567E7A">
        <w:rPr>
          <w:rFonts w:ascii="Arial" w:hAnsi="Arial" w:cs="Arial"/>
        </w:rPr>
        <w:t xml:space="preserve"> Parametry ekranów akustycznych:</w:t>
      </w:r>
    </w:p>
    <w:p w14:paraId="5BED0552" w14:textId="77777777" w:rsidR="005371A0" w:rsidRPr="00567E7A" w:rsidRDefault="005371A0" w:rsidP="005371A0">
      <w:pPr>
        <w:autoSpaceDE w:val="0"/>
        <w:autoSpaceDN w:val="0"/>
        <w:adjustRightInd w:val="0"/>
        <w:jc w:val="both"/>
        <w:rPr>
          <w:rFonts w:ascii="Arial" w:hAnsi="Arial" w:cs="Arial"/>
        </w:rPr>
      </w:pPr>
      <w:r w:rsidRPr="00567E7A">
        <w:rPr>
          <w:rFonts w:ascii="Arial" w:hAnsi="Arial" w:cs="Arial"/>
        </w:rPr>
        <w:t>a) od strony północno-wschodniej:</w:t>
      </w:r>
    </w:p>
    <w:p w14:paraId="2EF20BDB"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 xml:space="preserve">długość – 134 m </w:t>
      </w:r>
    </w:p>
    <w:p w14:paraId="16BDAE12"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wysokość – 4,5 m</w:t>
      </w:r>
    </w:p>
    <w:p w14:paraId="05CBB665"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szerokość – ok. 24 cm</w:t>
      </w:r>
    </w:p>
    <w:p w14:paraId="7320E999"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wskaźnik pochłaniania dźwięku DLα ≥ 13, klasa A4 (wg PN-EN 1793-1:2001) – klasa pochłaniania A, wskaźnik pochłaniania 0,9 (wg normy EN 11654).</w:t>
      </w:r>
    </w:p>
    <w:p w14:paraId="50AE9987" w14:textId="77777777" w:rsidR="005371A0" w:rsidRPr="00567E7A" w:rsidRDefault="005371A0" w:rsidP="005371A0">
      <w:pPr>
        <w:autoSpaceDE w:val="0"/>
        <w:autoSpaceDN w:val="0"/>
        <w:adjustRightInd w:val="0"/>
        <w:jc w:val="both"/>
        <w:rPr>
          <w:rFonts w:ascii="Arial" w:hAnsi="Arial" w:cs="Arial"/>
        </w:rPr>
      </w:pPr>
      <w:r w:rsidRPr="00567E7A">
        <w:rPr>
          <w:rFonts w:ascii="Arial" w:hAnsi="Arial" w:cs="Arial"/>
        </w:rPr>
        <w:t>b) od strony zachodniej:</w:t>
      </w:r>
    </w:p>
    <w:p w14:paraId="5544AF20"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długość – 30 m</w:t>
      </w:r>
    </w:p>
    <w:p w14:paraId="46FF4BB8"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wysokość – 4,5 m</w:t>
      </w:r>
    </w:p>
    <w:p w14:paraId="4B08BDAA" w14:textId="77777777" w:rsidR="005371A0"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szerokość – ok. 24 cm</w:t>
      </w:r>
    </w:p>
    <w:p w14:paraId="29610B36" w14:textId="77777777" w:rsidR="00620C7F" w:rsidRPr="00567E7A" w:rsidRDefault="005371A0" w:rsidP="005371A0">
      <w:pPr>
        <w:autoSpaceDE w:val="0"/>
        <w:autoSpaceDN w:val="0"/>
        <w:adjustRightInd w:val="0"/>
        <w:ind w:left="284" w:hanging="284"/>
        <w:jc w:val="both"/>
        <w:rPr>
          <w:rFonts w:ascii="Arial" w:hAnsi="Arial" w:cs="Arial"/>
        </w:rPr>
      </w:pPr>
      <w:r w:rsidRPr="00567E7A">
        <w:rPr>
          <w:rFonts w:ascii="Arial" w:hAnsi="Arial" w:cs="Arial"/>
        </w:rPr>
        <w:t>-</w:t>
      </w:r>
      <w:r w:rsidRPr="00567E7A">
        <w:rPr>
          <w:rFonts w:ascii="Arial" w:hAnsi="Arial" w:cs="Arial"/>
        </w:rPr>
        <w:tab/>
        <w:t>wskaźnik pochłaniania dźwięku DLα ≥ 13, klasa A4 (wg PN-EN 1793-1:2001) – klasa pochłaniania A, wskaźnik pochłaniania 0,9 (wg normy EN 11654).</w:t>
      </w:r>
      <w:r w:rsidR="00450255" w:rsidRPr="00567E7A">
        <w:rPr>
          <w:rFonts w:ascii="Arial" w:hAnsi="Arial" w:cs="Arial"/>
        </w:rPr>
        <w:t>”</w:t>
      </w:r>
    </w:p>
    <w:p w14:paraId="60417EAE" w14:textId="77777777" w:rsidR="00567E7A" w:rsidRPr="00866340" w:rsidRDefault="00CC089D" w:rsidP="003E3E65">
      <w:pPr>
        <w:pStyle w:val="Nagwek3"/>
        <w:spacing w:before="240" w:after="0"/>
      </w:pPr>
      <w:r>
        <w:t>I.21</w:t>
      </w:r>
      <w:r w:rsidR="005371A0" w:rsidRPr="005371A0">
        <w:t xml:space="preserve">. </w:t>
      </w:r>
      <w:r w:rsidR="005371A0" w:rsidRPr="003E3E65">
        <w:rPr>
          <w:b w:val="0"/>
          <w:bCs/>
        </w:rPr>
        <w:t>W punkcie V. Tabela 18 otrzymuje brzmienie:</w:t>
      </w:r>
    </w:p>
    <w:p w14:paraId="4BA5CA21" w14:textId="77777777" w:rsidR="00AC2918" w:rsidRDefault="001C7D2B" w:rsidP="004F003A">
      <w:pPr>
        <w:autoSpaceDE w:val="0"/>
        <w:autoSpaceDN w:val="0"/>
        <w:adjustRightInd w:val="0"/>
        <w:jc w:val="both"/>
        <w:rPr>
          <w:rFonts w:ascii="Arial" w:hAnsi="Arial" w:cs="Arial"/>
          <w:color w:val="000000"/>
          <w:sz w:val="22"/>
          <w:szCs w:val="22"/>
        </w:rPr>
      </w:pPr>
      <w:r>
        <w:rPr>
          <w:rFonts w:ascii="Arial" w:hAnsi="Arial" w:cs="Arial"/>
          <w:color w:val="000000"/>
          <w:sz w:val="22"/>
          <w:szCs w:val="22"/>
        </w:rPr>
        <w:t>Tabela 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8"/>
        <w:tblDescription w:val="dopuszczalne maksymalne zużycie w instalacji materiałów, surowców i energii "/>
      </w:tblPr>
      <w:tblGrid>
        <w:gridCol w:w="567"/>
        <w:gridCol w:w="4971"/>
        <w:gridCol w:w="1550"/>
        <w:gridCol w:w="1864"/>
      </w:tblGrid>
      <w:tr w:rsidR="00AC2918" w:rsidRPr="00B83D79" w14:paraId="301EC34D" w14:textId="77777777" w:rsidTr="00B83D79">
        <w:tc>
          <w:tcPr>
            <w:tcW w:w="567" w:type="dxa"/>
            <w:vAlign w:val="center"/>
          </w:tcPr>
          <w:p w14:paraId="32482390" w14:textId="77777777" w:rsidR="00AC2918" w:rsidRPr="00B83D79" w:rsidRDefault="00AC2918" w:rsidP="00B83D79">
            <w:pPr>
              <w:autoSpaceDE w:val="0"/>
              <w:autoSpaceDN w:val="0"/>
              <w:adjustRightInd w:val="0"/>
              <w:jc w:val="center"/>
              <w:rPr>
                <w:rFonts w:ascii="Arial" w:hAnsi="Arial" w:cs="Arial"/>
                <w:b/>
                <w:color w:val="000000"/>
                <w:sz w:val="22"/>
                <w:szCs w:val="22"/>
              </w:rPr>
            </w:pPr>
            <w:r w:rsidRPr="00B83D79">
              <w:rPr>
                <w:rFonts w:ascii="Arial" w:hAnsi="Arial" w:cs="Arial"/>
                <w:b/>
                <w:color w:val="000000"/>
                <w:sz w:val="22"/>
                <w:szCs w:val="22"/>
              </w:rPr>
              <w:t>Lp.</w:t>
            </w:r>
          </w:p>
        </w:tc>
        <w:tc>
          <w:tcPr>
            <w:tcW w:w="5103" w:type="dxa"/>
            <w:vAlign w:val="center"/>
          </w:tcPr>
          <w:p w14:paraId="14892168" w14:textId="77777777" w:rsidR="00AC2918" w:rsidRPr="00B83D79" w:rsidRDefault="00AC2918" w:rsidP="00B83D79">
            <w:pPr>
              <w:autoSpaceDE w:val="0"/>
              <w:autoSpaceDN w:val="0"/>
              <w:adjustRightInd w:val="0"/>
              <w:jc w:val="center"/>
              <w:rPr>
                <w:rFonts w:ascii="Arial" w:hAnsi="Arial" w:cs="Arial"/>
                <w:b/>
                <w:color w:val="000000"/>
                <w:sz w:val="22"/>
                <w:szCs w:val="22"/>
              </w:rPr>
            </w:pPr>
            <w:r w:rsidRPr="00B83D79">
              <w:rPr>
                <w:rFonts w:ascii="Arial" w:hAnsi="Arial" w:cs="Arial"/>
                <w:b/>
                <w:color w:val="000000"/>
                <w:sz w:val="22"/>
                <w:szCs w:val="22"/>
              </w:rPr>
              <w:t>Rodzaj surowca</w:t>
            </w:r>
          </w:p>
        </w:tc>
        <w:tc>
          <w:tcPr>
            <w:tcW w:w="1560" w:type="dxa"/>
            <w:vAlign w:val="center"/>
          </w:tcPr>
          <w:p w14:paraId="6BD3614E" w14:textId="77777777" w:rsidR="00AC2918" w:rsidRPr="00B83D79" w:rsidRDefault="00AC2918" w:rsidP="00B83D79">
            <w:pPr>
              <w:autoSpaceDE w:val="0"/>
              <w:autoSpaceDN w:val="0"/>
              <w:adjustRightInd w:val="0"/>
              <w:jc w:val="center"/>
              <w:rPr>
                <w:rFonts w:ascii="Arial" w:hAnsi="Arial" w:cs="Arial"/>
                <w:b/>
                <w:color w:val="000000"/>
                <w:sz w:val="22"/>
                <w:szCs w:val="22"/>
              </w:rPr>
            </w:pPr>
            <w:r w:rsidRPr="00B83D79">
              <w:rPr>
                <w:rFonts w:ascii="Arial" w:hAnsi="Arial" w:cs="Arial"/>
                <w:b/>
                <w:color w:val="000000"/>
                <w:sz w:val="22"/>
                <w:szCs w:val="22"/>
              </w:rPr>
              <w:t>Jednostka</w:t>
            </w:r>
          </w:p>
        </w:tc>
        <w:tc>
          <w:tcPr>
            <w:tcW w:w="1872" w:type="dxa"/>
            <w:vAlign w:val="center"/>
          </w:tcPr>
          <w:p w14:paraId="2748D4F7" w14:textId="77777777" w:rsidR="00AC2918" w:rsidRPr="00B83D79" w:rsidRDefault="008A3829" w:rsidP="00B83D79">
            <w:pPr>
              <w:autoSpaceDE w:val="0"/>
              <w:autoSpaceDN w:val="0"/>
              <w:adjustRightInd w:val="0"/>
              <w:jc w:val="center"/>
              <w:rPr>
                <w:rFonts w:ascii="Arial" w:hAnsi="Arial" w:cs="Arial"/>
                <w:b/>
                <w:color w:val="000000"/>
                <w:sz w:val="22"/>
                <w:szCs w:val="22"/>
              </w:rPr>
            </w:pPr>
            <w:r w:rsidRPr="00B83D79">
              <w:rPr>
                <w:rFonts w:ascii="Arial" w:hAnsi="Arial" w:cs="Arial"/>
                <w:b/>
                <w:color w:val="000000"/>
                <w:sz w:val="22"/>
                <w:szCs w:val="22"/>
              </w:rPr>
              <w:t xml:space="preserve">Zużycie dopuszczalne </w:t>
            </w:r>
          </w:p>
        </w:tc>
      </w:tr>
      <w:tr w:rsidR="00AC2918" w:rsidRPr="00B83D79" w14:paraId="423B50F9" w14:textId="77777777" w:rsidTr="00B83D79">
        <w:tc>
          <w:tcPr>
            <w:tcW w:w="567" w:type="dxa"/>
            <w:vAlign w:val="center"/>
          </w:tcPr>
          <w:p w14:paraId="273723F6"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1.</w:t>
            </w:r>
          </w:p>
        </w:tc>
        <w:tc>
          <w:tcPr>
            <w:tcW w:w="5103" w:type="dxa"/>
            <w:vAlign w:val="center"/>
          </w:tcPr>
          <w:p w14:paraId="096B56AF"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Surowce czyste jako gąski aluminium Al</w:t>
            </w:r>
          </w:p>
          <w:p w14:paraId="75E92188" w14:textId="77777777" w:rsidR="008A3829"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Odzysk – złom ogółem</w:t>
            </w:r>
          </w:p>
        </w:tc>
        <w:tc>
          <w:tcPr>
            <w:tcW w:w="1560" w:type="dxa"/>
            <w:vAlign w:val="center"/>
          </w:tcPr>
          <w:p w14:paraId="0BB853D3"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39746B0B"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915</w:t>
            </w:r>
            <w:r w:rsidR="008A3829" w:rsidRPr="00B83D79">
              <w:rPr>
                <w:rFonts w:ascii="Arial" w:hAnsi="Arial" w:cs="Arial"/>
                <w:color w:val="000000"/>
                <w:sz w:val="22"/>
                <w:szCs w:val="22"/>
              </w:rPr>
              <w:t>00</w:t>
            </w:r>
          </w:p>
        </w:tc>
      </w:tr>
      <w:tr w:rsidR="00AC2918" w:rsidRPr="00B83D79" w14:paraId="41858F6E" w14:textId="77777777" w:rsidTr="00B83D79">
        <w:tc>
          <w:tcPr>
            <w:tcW w:w="567" w:type="dxa"/>
            <w:vAlign w:val="center"/>
          </w:tcPr>
          <w:p w14:paraId="789E4156"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2.</w:t>
            </w:r>
          </w:p>
        </w:tc>
        <w:tc>
          <w:tcPr>
            <w:tcW w:w="5103" w:type="dxa"/>
            <w:vAlign w:val="center"/>
          </w:tcPr>
          <w:p w14:paraId="6A3D7B1F"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Surowce czyste Si, Ni, Mg</w:t>
            </w:r>
            <w:r w:rsidR="00D95458">
              <w:rPr>
                <w:rFonts w:ascii="Arial" w:hAnsi="Arial" w:cs="Arial"/>
                <w:color w:val="000000"/>
                <w:sz w:val="22"/>
                <w:szCs w:val="22"/>
              </w:rPr>
              <w:t xml:space="preserve"> i inne</w:t>
            </w:r>
          </w:p>
        </w:tc>
        <w:tc>
          <w:tcPr>
            <w:tcW w:w="1560" w:type="dxa"/>
            <w:vAlign w:val="center"/>
          </w:tcPr>
          <w:p w14:paraId="53A95044"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21793226"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774</w:t>
            </w:r>
            <w:r w:rsidR="008A3829" w:rsidRPr="00B83D79">
              <w:rPr>
                <w:rFonts w:ascii="Arial" w:hAnsi="Arial" w:cs="Arial"/>
                <w:color w:val="000000"/>
                <w:sz w:val="22"/>
                <w:szCs w:val="22"/>
              </w:rPr>
              <w:t>0</w:t>
            </w:r>
          </w:p>
        </w:tc>
      </w:tr>
      <w:tr w:rsidR="00AC2918" w:rsidRPr="00B83D79" w14:paraId="56F7008C" w14:textId="77777777" w:rsidTr="005E7E84">
        <w:trPr>
          <w:trHeight w:val="132"/>
        </w:trPr>
        <w:tc>
          <w:tcPr>
            <w:tcW w:w="567" w:type="dxa"/>
            <w:vAlign w:val="center"/>
          </w:tcPr>
          <w:p w14:paraId="3BDC4E92"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3.</w:t>
            </w:r>
          </w:p>
        </w:tc>
        <w:tc>
          <w:tcPr>
            <w:tcW w:w="5103" w:type="dxa"/>
            <w:vAlign w:val="center"/>
          </w:tcPr>
          <w:p w14:paraId="0DBF0831"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Topniki</w:t>
            </w:r>
            <w:r w:rsidR="005371A0">
              <w:rPr>
                <w:rFonts w:ascii="Arial" w:hAnsi="Arial" w:cs="Arial"/>
                <w:color w:val="000000"/>
                <w:sz w:val="22"/>
                <w:szCs w:val="22"/>
              </w:rPr>
              <w:t xml:space="preserve"> </w:t>
            </w:r>
            <w:r w:rsidRPr="00B83D79">
              <w:rPr>
                <w:rFonts w:ascii="Arial" w:hAnsi="Arial" w:cs="Arial"/>
                <w:color w:val="000000"/>
                <w:sz w:val="22"/>
                <w:szCs w:val="22"/>
              </w:rPr>
              <w:t>i gazy rafinujące</w:t>
            </w:r>
          </w:p>
        </w:tc>
        <w:tc>
          <w:tcPr>
            <w:tcW w:w="1560" w:type="dxa"/>
            <w:vAlign w:val="center"/>
          </w:tcPr>
          <w:p w14:paraId="74A9E869"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3545EF38"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4239</w:t>
            </w:r>
          </w:p>
        </w:tc>
      </w:tr>
      <w:tr w:rsidR="005E7E84" w:rsidRPr="00B83D79" w14:paraId="24F95C4A" w14:textId="77777777" w:rsidTr="00B83D79">
        <w:trPr>
          <w:trHeight w:val="115"/>
        </w:trPr>
        <w:tc>
          <w:tcPr>
            <w:tcW w:w="567" w:type="dxa"/>
            <w:vAlign w:val="center"/>
          </w:tcPr>
          <w:p w14:paraId="5CDCE674" w14:textId="77777777" w:rsidR="005E7E84"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4.</w:t>
            </w:r>
          </w:p>
        </w:tc>
        <w:tc>
          <w:tcPr>
            <w:tcW w:w="5103" w:type="dxa"/>
            <w:vAlign w:val="center"/>
          </w:tcPr>
          <w:p w14:paraId="2181EA0D" w14:textId="77777777" w:rsidR="005E7E84" w:rsidRPr="00B83D79" w:rsidRDefault="005E7E84" w:rsidP="00B83D79">
            <w:pPr>
              <w:autoSpaceDE w:val="0"/>
              <w:autoSpaceDN w:val="0"/>
              <w:adjustRightInd w:val="0"/>
              <w:rPr>
                <w:rFonts w:ascii="Arial" w:hAnsi="Arial" w:cs="Arial"/>
                <w:color w:val="000000"/>
                <w:sz w:val="22"/>
                <w:szCs w:val="22"/>
              </w:rPr>
            </w:pPr>
            <w:r>
              <w:rPr>
                <w:rFonts w:ascii="Arial" w:hAnsi="Arial" w:cs="Arial"/>
                <w:color w:val="000000"/>
                <w:sz w:val="22"/>
                <w:szCs w:val="22"/>
              </w:rPr>
              <w:t>Sole do produkcji zapraw solnych</w:t>
            </w:r>
          </w:p>
        </w:tc>
        <w:tc>
          <w:tcPr>
            <w:tcW w:w="1560" w:type="dxa"/>
            <w:vAlign w:val="center"/>
          </w:tcPr>
          <w:p w14:paraId="0FFCBC82" w14:textId="77777777" w:rsidR="005E7E84" w:rsidRPr="00B83D79" w:rsidRDefault="005E7E84"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6DD87B26" w14:textId="77777777" w:rsidR="005E7E84"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9400</w:t>
            </w:r>
          </w:p>
        </w:tc>
      </w:tr>
      <w:tr w:rsidR="00AC2918" w:rsidRPr="00B83D79" w14:paraId="5BA9C4C0" w14:textId="77777777" w:rsidTr="00B83D79">
        <w:tc>
          <w:tcPr>
            <w:tcW w:w="567" w:type="dxa"/>
            <w:vAlign w:val="center"/>
          </w:tcPr>
          <w:p w14:paraId="0D56438D" w14:textId="77777777" w:rsidR="00AC2918"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lastRenderedPageBreak/>
              <w:t>5</w:t>
            </w:r>
            <w:r w:rsidR="008A3829" w:rsidRPr="00B83D79">
              <w:rPr>
                <w:rFonts w:ascii="Arial" w:hAnsi="Arial" w:cs="Arial"/>
                <w:color w:val="000000"/>
                <w:sz w:val="22"/>
                <w:szCs w:val="22"/>
              </w:rPr>
              <w:t>.</w:t>
            </w:r>
          </w:p>
        </w:tc>
        <w:tc>
          <w:tcPr>
            <w:tcW w:w="5103" w:type="dxa"/>
            <w:vAlign w:val="center"/>
          </w:tcPr>
          <w:p w14:paraId="416A2255"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Energia elektryczna</w:t>
            </w:r>
          </w:p>
        </w:tc>
        <w:tc>
          <w:tcPr>
            <w:tcW w:w="1560" w:type="dxa"/>
            <w:vAlign w:val="center"/>
          </w:tcPr>
          <w:p w14:paraId="1FB3F3DE"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MWh/rok</w:t>
            </w:r>
          </w:p>
        </w:tc>
        <w:tc>
          <w:tcPr>
            <w:tcW w:w="1872" w:type="dxa"/>
            <w:vAlign w:val="center"/>
          </w:tcPr>
          <w:p w14:paraId="559F4F15"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008A3829" w:rsidRPr="00B83D79">
              <w:rPr>
                <w:rFonts w:ascii="Arial" w:hAnsi="Arial" w:cs="Arial"/>
                <w:color w:val="000000"/>
                <w:sz w:val="22"/>
                <w:szCs w:val="22"/>
              </w:rPr>
              <w:t>5000</w:t>
            </w:r>
          </w:p>
        </w:tc>
      </w:tr>
      <w:tr w:rsidR="00AC2918" w:rsidRPr="00B83D79" w14:paraId="1F8E1346" w14:textId="77777777" w:rsidTr="00B83D79">
        <w:tc>
          <w:tcPr>
            <w:tcW w:w="567" w:type="dxa"/>
            <w:vAlign w:val="center"/>
          </w:tcPr>
          <w:p w14:paraId="1AEDD7B6" w14:textId="77777777" w:rsidR="00AC2918"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6</w:t>
            </w:r>
            <w:r w:rsidR="008A3829" w:rsidRPr="00B83D79">
              <w:rPr>
                <w:rFonts w:ascii="Arial" w:hAnsi="Arial" w:cs="Arial"/>
                <w:color w:val="000000"/>
                <w:sz w:val="22"/>
                <w:szCs w:val="22"/>
              </w:rPr>
              <w:t>.</w:t>
            </w:r>
          </w:p>
        </w:tc>
        <w:tc>
          <w:tcPr>
            <w:tcW w:w="5103" w:type="dxa"/>
            <w:vAlign w:val="center"/>
          </w:tcPr>
          <w:p w14:paraId="3179326A"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Sprężone powietrze</w:t>
            </w:r>
          </w:p>
        </w:tc>
        <w:tc>
          <w:tcPr>
            <w:tcW w:w="1560" w:type="dxa"/>
            <w:vAlign w:val="center"/>
          </w:tcPr>
          <w:p w14:paraId="118FE96C"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Nm</w:t>
            </w:r>
            <w:r w:rsidRPr="00B83D79">
              <w:rPr>
                <w:rFonts w:ascii="Arial" w:hAnsi="Arial" w:cs="Arial"/>
                <w:color w:val="000000"/>
                <w:sz w:val="22"/>
                <w:szCs w:val="22"/>
                <w:vertAlign w:val="superscript"/>
              </w:rPr>
              <w:t>3</w:t>
            </w:r>
            <w:r w:rsidRPr="00B83D79">
              <w:rPr>
                <w:rFonts w:ascii="Arial" w:hAnsi="Arial" w:cs="Arial"/>
                <w:color w:val="000000"/>
                <w:sz w:val="22"/>
                <w:szCs w:val="22"/>
              </w:rPr>
              <w:t>/rok</w:t>
            </w:r>
          </w:p>
        </w:tc>
        <w:tc>
          <w:tcPr>
            <w:tcW w:w="1872" w:type="dxa"/>
            <w:vAlign w:val="center"/>
          </w:tcPr>
          <w:p w14:paraId="58FA90B3"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75</w:t>
            </w:r>
            <w:r w:rsidR="008A3829" w:rsidRPr="00B83D79">
              <w:rPr>
                <w:rFonts w:ascii="Arial" w:hAnsi="Arial" w:cs="Arial"/>
                <w:color w:val="000000"/>
                <w:sz w:val="22"/>
                <w:szCs w:val="22"/>
              </w:rPr>
              <w:t>00000</w:t>
            </w:r>
          </w:p>
        </w:tc>
      </w:tr>
      <w:tr w:rsidR="00AC2918" w:rsidRPr="00B83D79" w14:paraId="25D63B8E" w14:textId="77777777" w:rsidTr="00B83D79">
        <w:tc>
          <w:tcPr>
            <w:tcW w:w="567" w:type="dxa"/>
            <w:vAlign w:val="center"/>
          </w:tcPr>
          <w:p w14:paraId="28861BA7" w14:textId="77777777" w:rsidR="00AC2918"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7</w:t>
            </w:r>
            <w:r w:rsidR="008A3829" w:rsidRPr="00B83D79">
              <w:rPr>
                <w:rFonts w:ascii="Arial" w:hAnsi="Arial" w:cs="Arial"/>
                <w:color w:val="000000"/>
                <w:sz w:val="22"/>
                <w:szCs w:val="22"/>
              </w:rPr>
              <w:t>.</w:t>
            </w:r>
          </w:p>
        </w:tc>
        <w:tc>
          <w:tcPr>
            <w:tcW w:w="5103" w:type="dxa"/>
            <w:vAlign w:val="center"/>
          </w:tcPr>
          <w:p w14:paraId="3BDFAA7D"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Gaz ziemny</w:t>
            </w:r>
          </w:p>
        </w:tc>
        <w:tc>
          <w:tcPr>
            <w:tcW w:w="1560" w:type="dxa"/>
            <w:vAlign w:val="center"/>
          </w:tcPr>
          <w:p w14:paraId="0E9C4891"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Nm</w:t>
            </w:r>
            <w:r w:rsidRPr="00B83D79">
              <w:rPr>
                <w:rFonts w:ascii="Arial" w:hAnsi="Arial" w:cs="Arial"/>
                <w:color w:val="000000"/>
                <w:sz w:val="22"/>
                <w:szCs w:val="22"/>
                <w:vertAlign w:val="superscript"/>
              </w:rPr>
              <w:t>3</w:t>
            </w:r>
            <w:r w:rsidRPr="00B83D79">
              <w:rPr>
                <w:rFonts w:ascii="Arial" w:hAnsi="Arial" w:cs="Arial"/>
                <w:color w:val="000000"/>
                <w:sz w:val="22"/>
                <w:szCs w:val="22"/>
              </w:rPr>
              <w:t>/rok</w:t>
            </w:r>
          </w:p>
        </w:tc>
        <w:tc>
          <w:tcPr>
            <w:tcW w:w="1872" w:type="dxa"/>
            <w:vAlign w:val="center"/>
          </w:tcPr>
          <w:p w14:paraId="1C989D46"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95</w:t>
            </w:r>
            <w:r w:rsidR="008A3829" w:rsidRPr="00B83D79">
              <w:rPr>
                <w:rFonts w:ascii="Arial" w:hAnsi="Arial" w:cs="Arial"/>
                <w:color w:val="000000"/>
                <w:sz w:val="22"/>
                <w:szCs w:val="22"/>
              </w:rPr>
              <w:t>00000</w:t>
            </w:r>
          </w:p>
        </w:tc>
      </w:tr>
      <w:tr w:rsidR="00AC2918" w:rsidRPr="00B83D79" w14:paraId="33AFB0BB" w14:textId="77777777" w:rsidTr="00B83D79">
        <w:tc>
          <w:tcPr>
            <w:tcW w:w="567" w:type="dxa"/>
            <w:vAlign w:val="center"/>
          </w:tcPr>
          <w:p w14:paraId="26B7881C" w14:textId="77777777" w:rsidR="00AC2918"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8</w:t>
            </w:r>
            <w:r w:rsidR="008A3829" w:rsidRPr="00B83D79">
              <w:rPr>
                <w:rFonts w:ascii="Arial" w:hAnsi="Arial" w:cs="Arial"/>
                <w:color w:val="000000"/>
                <w:sz w:val="22"/>
                <w:szCs w:val="22"/>
              </w:rPr>
              <w:t>.</w:t>
            </w:r>
          </w:p>
        </w:tc>
        <w:tc>
          <w:tcPr>
            <w:tcW w:w="5103" w:type="dxa"/>
            <w:vAlign w:val="center"/>
          </w:tcPr>
          <w:p w14:paraId="69ED659F" w14:textId="77777777" w:rsidR="00AC2918"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Olej napędowy</w:t>
            </w:r>
          </w:p>
        </w:tc>
        <w:tc>
          <w:tcPr>
            <w:tcW w:w="1560" w:type="dxa"/>
            <w:vAlign w:val="center"/>
          </w:tcPr>
          <w:p w14:paraId="53608197" w14:textId="77777777" w:rsidR="00AC2918"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38586F39" w14:textId="77777777" w:rsidR="00AC2918"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8A3829" w:rsidRPr="00B83D79">
              <w:rPr>
                <w:rFonts w:ascii="Arial" w:hAnsi="Arial" w:cs="Arial"/>
                <w:color w:val="000000"/>
                <w:sz w:val="22"/>
                <w:szCs w:val="22"/>
              </w:rPr>
              <w:t>00</w:t>
            </w:r>
          </w:p>
        </w:tc>
      </w:tr>
      <w:tr w:rsidR="008A3829" w:rsidRPr="00B83D79" w14:paraId="2F2EBCE9" w14:textId="77777777" w:rsidTr="00B83D79">
        <w:tc>
          <w:tcPr>
            <w:tcW w:w="567" w:type="dxa"/>
            <w:vAlign w:val="center"/>
          </w:tcPr>
          <w:p w14:paraId="761BB34C" w14:textId="77777777" w:rsidR="008A3829"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9</w:t>
            </w:r>
            <w:r w:rsidR="008A3829" w:rsidRPr="00B83D79">
              <w:rPr>
                <w:rFonts w:ascii="Arial" w:hAnsi="Arial" w:cs="Arial"/>
                <w:color w:val="000000"/>
                <w:sz w:val="22"/>
                <w:szCs w:val="22"/>
              </w:rPr>
              <w:t>.</w:t>
            </w:r>
          </w:p>
        </w:tc>
        <w:tc>
          <w:tcPr>
            <w:tcW w:w="5103" w:type="dxa"/>
            <w:vAlign w:val="center"/>
          </w:tcPr>
          <w:p w14:paraId="1FBA61BF" w14:textId="77777777" w:rsidR="008A3829"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Olej opałowy</w:t>
            </w:r>
          </w:p>
        </w:tc>
        <w:tc>
          <w:tcPr>
            <w:tcW w:w="1560" w:type="dxa"/>
            <w:vAlign w:val="center"/>
          </w:tcPr>
          <w:p w14:paraId="4C44AF08"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01FBAD29"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300</w:t>
            </w:r>
          </w:p>
        </w:tc>
      </w:tr>
      <w:tr w:rsidR="008A3829" w:rsidRPr="00B83D79" w14:paraId="05725BCD" w14:textId="77777777" w:rsidTr="00B83D79">
        <w:tc>
          <w:tcPr>
            <w:tcW w:w="567" w:type="dxa"/>
            <w:vAlign w:val="center"/>
          </w:tcPr>
          <w:p w14:paraId="2F120745" w14:textId="77777777" w:rsidR="008A3829"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10</w:t>
            </w:r>
            <w:r w:rsidR="008A3829" w:rsidRPr="00B83D79">
              <w:rPr>
                <w:rFonts w:ascii="Arial" w:hAnsi="Arial" w:cs="Arial"/>
                <w:color w:val="000000"/>
                <w:sz w:val="22"/>
                <w:szCs w:val="22"/>
              </w:rPr>
              <w:t>.</w:t>
            </w:r>
          </w:p>
        </w:tc>
        <w:tc>
          <w:tcPr>
            <w:tcW w:w="5103" w:type="dxa"/>
            <w:vAlign w:val="center"/>
          </w:tcPr>
          <w:p w14:paraId="61ADBDA1" w14:textId="77777777" w:rsidR="008A3829"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Woda (sanitarna i przemysłowa)</w:t>
            </w:r>
          </w:p>
        </w:tc>
        <w:tc>
          <w:tcPr>
            <w:tcW w:w="1560" w:type="dxa"/>
            <w:vAlign w:val="center"/>
          </w:tcPr>
          <w:p w14:paraId="6150A1FA"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w:t>
            </w:r>
            <w:r w:rsidRPr="00B83D79">
              <w:rPr>
                <w:rFonts w:ascii="Arial" w:hAnsi="Arial" w:cs="Arial"/>
                <w:color w:val="000000"/>
                <w:sz w:val="22"/>
                <w:szCs w:val="22"/>
                <w:vertAlign w:val="superscript"/>
              </w:rPr>
              <w:t>3</w:t>
            </w:r>
            <w:r w:rsidRPr="00B83D79">
              <w:rPr>
                <w:rFonts w:ascii="Arial" w:hAnsi="Arial" w:cs="Arial"/>
                <w:color w:val="000000"/>
                <w:sz w:val="22"/>
                <w:szCs w:val="22"/>
              </w:rPr>
              <w:t>/rok</w:t>
            </w:r>
          </w:p>
        </w:tc>
        <w:tc>
          <w:tcPr>
            <w:tcW w:w="1872" w:type="dxa"/>
            <w:vAlign w:val="center"/>
          </w:tcPr>
          <w:p w14:paraId="6D62E183"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10000</w:t>
            </w:r>
          </w:p>
        </w:tc>
      </w:tr>
      <w:tr w:rsidR="008A3829" w:rsidRPr="00B83D79" w14:paraId="157B450E" w14:textId="77777777" w:rsidTr="00B83D79">
        <w:tc>
          <w:tcPr>
            <w:tcW w:w="567" w:type="dxa"/>
            <w:vAlign w:val="center"/>
          </w:tcPr>
          <w:p w14:paraId="0F3868AB" w14:textId="77777777" w:rsidR="008A3829"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11</w:t>
            </w:r>
            <w:r w:rsidR="008A3829" w:rsidRPr="00B83D79">
              <w:rPr>
                <w:rFonts w:ascii="Arial" w:hAnsi="Arial" w:cs="Arial"/>
                <w:color w:val="000000"/>
                <w:sz w:val="22"/>
                <w:szCs w:val="22"/>
              </w:rPr>
              <w:t>.</w:t>
            </w:r>
          </w:p>
        </w:tc>
        <w:tc>
          <w:tcPr>
            <w:tcW w:w="5103" w:type="dxa"/>
            <w:vAlign w:val="center"/>
          </w:tcPr>
          <w:p w14:paraId="02142D82" w14:textId="77777777" w:rsidR="008A3829" w:rsidRPr="00B83D79" w:rsidRDefault="005371A0" w:rsidP="00B83D79">
            <w:pPr>
              <w:autoSpaceDE w:val="0"/>
              <w:autoSpaceDN w:val="0"/>
              <w:adjustRightInd w:val="0"/>
              <w:rPr>
                <w:rFonts w:ascii="Arial" w:hAnsi="Arial" w:cs="Arial"/>
                <w:color w:val="000000"/>
                <w:sz w:val="22"/>
                <w:szCs w:val="22"/>
              </w:rPr>
            </w:pPr>
            <w:r>
              <w:rPr>
                <w:rFonts w:ascii="Arial" w:hAnsi="Arial" w:cs="Arial"/>
                <w:color w:val="000000"/>
                <w:sz w:val="22"/>
                <w:szCs w:val="22"/>
              </w:rPr>
              <w:t>Woda dla celów chłodniczych</w:t>
            </w:r>
          </w:p>
        </w:tc>
        <w:tc>
          <w:tcPr>
            <w:tcW w:w="1560" w:type="dxa"/>
            <w:vAlign w:val="center"/>
          </w:tcPr>
          <w:p w14:paraId="5B228F58"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w:t>
            </w:r>
            <w:r w:rsidRPr="00B83D79">
              <w:rPr>
                <w:rFonts w:ascii="Arial" w:hAnsi="Arial" w:cs="Arial"/>
                <w:color w:val="000000"/>
                <w:sz w:val="22"/>
                <w:szCs w:val="22"/>
                <w:vertAlign w:val="superscript"/>
              </w:rPr>
              <w:t>3</w:t>
            </w:r>
            <w:r w:rsidRPr="00B83D79">
              <w:rPr>
                <w:rFonts w:ascii="Arial" w:hAnsi="Arial" w:cs="Arial"/>
                <w:color w:val="000000"/>
                <w:sz w:val="22"/>
                <w:szCs w:val="22"/>
              </w:rPr>
              <w:t>/rok</w:t>
            </w:r>
          </w:p>
        </w:tc>
        <w:tc>
          <w:tcPr>
            <w:tcW w:w="1872" w:type="dxa"/>
            <w:vAlign w:val="center"/>
          </w:tcPr>
          <w:p w14:paraId="57E208DF" w14:textId="77777777" w:rsidR="008A3829"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52</w:t>
            </w:r>
            <w:r w:rsidR="008A3829" w:rsidRPr="00B83D79">
              <w:rPr>
                <w:rFonts w:ascii="Arial" w:hAnsi="Arial" w:cs="Arial"/>
                <w:color w:val="000000"/>
                <w:sz w:val="22"/>
                <w:szCs w:val="22"/>
              </w:rPr>
              <w:t>000</w:t>
            </w:r>
          </w:p>
        </w:tc>
      </w:tr>
      <w:tr w:rsidR="008A3829" w:rsidRPr="00B83D79" w14:paraId="6489DD79" w14:textId="77777777" w:rsidTr="00B83D79">
        <w:tc>
          <w:tcPr>
            <w:tcW w:w="567" w:type="dxa"/>
            <w:vAlign w:val="center"/>
          </w:tcPr>
          <w:p w14:paraId="3514EF19" w14:textId="77777777" w:rsidR="008A3829"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12</w:t>
            </w:r>
            <w:r w:rsidR="008A3829" w:rsidRPr="00B83D79">
              <w:rPr>
                <w:rFonts w:ascii="Arial" w:hAnsi="Arial" w:cs="Arial"/>
                <w:color w:val="000000"/>
                <w:sz w:val="22"/>
                <w:szCs w:val="22"/>
              </w:rPr>
              <w:t>.</w:t>
            </w:r>
          </w:p>
        </w:tc>
        <w:tc>
          <w:tcPr>
            <w:tcW w:w="5103" w:type="dxa"/>
            <w:vAlign w:val="center"/>
          </w:tcPr>
          <w:p w14:paraId="7F2550B8" w14:textId="77777777" w:rsidR="008A3829"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Produkcja stopów</w:t>
            </w:r>
          </w:p>
        </w:tc>
        <w:tc>
          <w:tcPr>
            <w:tcW w:w="1560" w:type="dxa"/>
            <w:vAlign w:val="center"/>
          </w:tcPr>
          <w:p w14:paraId="55969D5A"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0E1F5EF0" w14:textId="77777777" w:rsidR="008A3829"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408</w:t>
            </w:r>
            <w:r w:rsidR="008A3829" w:rsidRPr="00B83D79">
              <w:rPr>
                <w:rFonts w:ascii="Arial" w:hAnsi="Arial" w:cs="Arial"/>
                <w:color w:val="000000"/>
                <w:sz w:val="22"/>
                <w:szCs w:val="22"/>
              </w:rPr>
              <w:t>00</w:t>
            </w:r>
          </w:p>
        </w:tc>
      </w:tr>
      <w:tr w:rsidR="008A3829" w:rsidRPr="00B83D79" w14:paraId="0009AB65" w14:textId="77777777" w:rsidTr="00B83D79">
        <w:tc>
          <w:tcPr>
            <w:tcW w:w="567" w:type="dxa"/>
            <w:vAlign w:val="center"/>
          </w:tcPr>
          <w:p w14:paraId="18026551" w14:textId="77777777" w:rsidR="008A3829"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13</w:t>
            </w:r>
            <w:r w:rsidR="008A3829" w:rsidRPr="00B83D79">
              <w:rPr>
                <w:rFonts w:ascii="Arial" w:hAnsi="Arial" w:cs="Arial"/>
                <w:color w:val="000000"/>
                <w:sz w:val="22"/>
                <w:szCs w:val="22"/>
              </w:rPr>
              <w:t>.</w:t>
            </w:r>
          </w:p>
        </w:tc>
        <w:tc>
          <w:tcPr>
            <w:tcW w:w="5103" w:type="dxa"/>
            <w:vAlign w:val="center"/>
          </w:tcPr>
          <w:p w14:paraId="2EF59FA8" w14:textId="77777777" w:rsidR="008A3829" w:rsidRPr="00B83D79" w:rsidRDefault="008A3829" w:rsidP="00B83D79">
            <w:pPr>
              <w:autoSpaceDE w:val="0"/>
              <w:autoSpaceDN w:val="0"/>
              <w:adjustRightInd w:val="0"/>
              <w:rPr>
                <w:rFonts w:ascii="Arial" w:hAnsi="Arial" w:cs="Arial"/>
                <w:color w:val="000000"/>
                <w:sz w:val="22"/>
                <w:szCs w:val="22"/>
              </w:rPr>
            </w:pPr>
            <w:r w:rsidRPr="00B83D79">
              <w:rPr>
                <w:rFonts w:ascii="Arial" w:hAnsi="Arial" w:cs="Arial"/>
                <w:color w:val="000000"/>
                <w:sz w:val="22"/>
                <w:szCs w:val="22"/>
              </w:rPr>
              <w:t>Produkcja zapraw</w:t>
            </w:r>
            <w:r w:rsidR="005371A0">
              <w:rPr>
                <w:rFonts w:ascii="Arial" w:hAnsi="Arial" w:cs="Arial"/>
                <w:color w:val="000000"/>
                <w:sz w:val="22"/>
                <w:szCs w:val="22"/>
              </w:rPr>
              <w:t xml:space="preserve"> metalicznych</w:t>
            </w:r>
          </w:p>
        </w:tc>
        <w:tc>
          <w:tcPr>
            <w:tcW w:w="1560" w:type="dxa"/>
            <w:vAlign w:val="center"/>
          </w:tcPr>
          <w:p w14:paraId="1FFAB199" w14:textId="77777777" w:rsidR="008A3829" w:rsidRPr="00B83D79" w:rsidRDefault="008A3829" w:rsidP="00B83D79">
            <w:pPr>
              <w:autoSpaceDE w:val="0"/>
              <w:autoSpaceDN w:val="0"/>
              <w:adjustRightInd w:val="0"/>
              <w:jc w:val="center"/>
              <w:rPr>
                <w:rFonts w:ascii="Arial" w:hAnsi="Arial" w:cs="Arial"/>
                <w:color w:val="000000"/>
                <w:sz w:val="22"/>
                <w:szCs w:val="22"/>
              </w:rPr>
            </w:pPr>
            <w:r w:rsidRPr="00B83D79">
              <w:rPr>
                <w:rFonts w:ascii="Arial" w:hAnsi="Arial" w:cs="Arial"/>
                <w:color w:val="000000"/>
                <w:sz w:val="22"/>
                <w:szCs w:val="22"/>
              </w:rPr>
              <w:t>Mg/rok</w:t>
            </w:r>
          </w:p>
        </w:tc>
        <w:tc>
          <w:tcPr>
            <w:tcW w:w="1872" w:type="dxa"/>
            <w:vAlign w:val="center"/>
          </w:tcPr>
          <w:p w14:paraId="6F7BEB95" w14:textId="77777777" w:rsidR="008A3829" w:rsidRPr="00B83D79"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2</w:t>
            </w:r>
            <w:r w:rsidR="008A3829" w:rsidRPr="00B83D79">
              <w:rPr>
                <w:rFonts w:ascii="Arial" w:hAnsi="Arial" w:cs="Arial"/>
                <w:color w:val="000000"/>
                <w:sz w:val="22"/>
                <w:szCs w:val="22"/>
              </w:rPr>
              <w:t>5</w:t>
            </w:r>
            <w:r>
              <w:rPr>
                <w:rFonts w:ascii="Arial" w:hAnsi="Arial" w:cs="Arial"/>
                <w:color w:val="000000"/>
                <w:sz w:val="22"/>
                <w:szCs w:val="22"/>
              </w:rPr>
              <w:t>5</w:t>
            </w:r>
            <w:r w:rsidR="008A3829" w:rsidRPr="00B83D79">
              <w:rPr>
                <w:rFonts w:ascii="Arial" w:hAnsi="Arial" w:cs="Arial"/>
                <w:color w:val="000000"/>
                <w:sz w:val="22"/>
                <w:szCs w:val="22"/>
              </w:rPr>
              <w:t>00</w:t>
            </w:r>
          </w:p>
        </w:tc>
      </w:tr>
      <w:tr w:rsidR="005371A0" w:rsidRPr="00B83D79" w14:paraId="0CB8B497" w14:textId="77777777" w:rsidTr="00B83D79">
        <w:tc>
          <w:tcPr>
            <w:tcW w:w="567" w:type="dxa"/>
            <w:vAlign w:val="center"/>
          </w:tcPr>
          <w:p w14:paraId="0E00E356" w14:textId="77777777" w:rsidR="005371A0"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14</w:t>
            </w:r>
            <w:r w:rsidR="005371A0">
              <w:rPr>
                <w:rFonts w:ascii="Arial" w:hAnsi="Arial" w:cs="Arial"/>
                <w:color w:val="000000"/>
                <w:sz w:val="22"/>
                <w:szCs w:val="22"/>
              </w:rPr>
              <w:t>.</w:t>
            </w:r>
          </w:p>
        </w:tc>
        <w:tc>
          <w:tcPr>
            <w:tcW w:w="5103" w:type="dxa"/>
            <w:vAlign w:val="center"/>
          </w:tcPr>
          <w:p w14:paraId="531E2313" w14:textId="77777777" w:rsidR="005371A0" w:rsidRPr="00B83D79" w:rsidRDefault="005371A0" w:rsidP="00B83D79">
            <w:pPr>
              <w:autoSpaceDE w:val="0"/>
              <w:autoSpaceDN w:val="0"/>
              <w:adjustRightInd w:val="0"/>
              <w:rPr>
                <w:rFonts w:ascii="Arial" w:hAnsi="Arial" w:cs="Arial"/>
                <w:color w:val="000000"/>
                <w:sz w:val="22"/>
                <w:szCs w:val="22"/>
              </w:rPr>
            </w:pPr>
            <w:r>
              <w:rPr>
                <w:rFonts w:ascii="Arial" w:hAnsi="Arial" w:cs="Arial"/>
                <w:color w:val="000000"/>
                <w:sz w:val="22"/>
                <w:szCs w:val="22"/>
              </w:rPr>
              <w:t>Produkcja zapraw na bazie soli</w:t>
            </w:r>
          </w:p>
        </w:tc>
        <w:tc>
          <w:tcPr>
            <w:tcW w:w="1560" w:type="dxa"/>
            <w:vAlign w:val="center"/>
          </w:tcPr>
          <w:p w14:paraId="46346650" w14:textId="77777777" w:rsidR="005371A0" w:rsidRPr="00B83D79" w:rsidRDefault="005371A0" w:rsidP="00B83D79">
            <w:pPr>
              <w:autoSpaceDE w:val="0"/>
              <w:autoSpaceDN w:val="0"/>
              <w:adjustRightInd w:val="0"/>
              <w:jc w:val="center"/>
              <w:rPr>
                <w:rFonts w:ascii="Arial" w:hAnsi="Arial" w:cs="Arial"/>
                <w:color w:val="000000"/>
                <w:sz w:val="22"/>
                <w:szCs w:val="22"/>
              </w:rPr>
            </w:pPr>
            <w:r w:rsidRPr="005371A0">
              <w:rPr>
                <w:rFonts w:ascii="Arial" w:hAnsi="Arial" w:cs="Arial"/>
                <w:color w:val="000000"/>
                <w:sz w:val="22"/>
                <w:szCs w:val="22"/>
              </w:rPr>
              <w:t>Mg/rok</w:t>
            </w:r>
          </w:p>
        </w:tc>
        <w:tc>
          <w:tcPr>
            <w:tcW w:w="1872" w:type="dxa"/>
            <w:vAlign w:val="center"/>
          </w:tcPr>
          <w:p w14:paraId="6345ED97" w14:textId="77777777" w:rsidR="005371A0"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20500</w:t>
            </w:r>
          </w:p>
        </w:tc>
      </w:tr>
      <w:tr w:rsidR="005371A0" w:rsidRPr="00B83D79" w14:paraId="6D0C24B8" w14:textId="77777777" w:rsidTr="00B83D79">
        <w:tc>
          <w:tcPr>
            <w:tcW w:w="567" w:type="dxa"/>
            <w:vAlign w:val="center"/>
          </w:tcPr>
          <w:p w14:paraId="24F4CC90" w14:textId="77777777" w:rsidR="005371A0" w:rsidRPr="00B83D79" w:rsidRDefault="005E7E84"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15</w:t>
            </w:r>
            <w:r w:rsidR="005371A0">
              <w:rPr>
                <w:rFonts w:ascii="Arial" w:hAnsi="Arial" w:cs="Arial"/>
                <w:color w:val="000000"/>
                <w:sz w:val="22"/>
                <w:szCs w:val="22"/>
              </w:rPr>
              <w:t>.</w:t>
            </w:r>
          </w:p>
        </w:tc>
        <w:tc>
          <w:tcPr>
            <w:tcW w:w="5103" w:type="dxa"/>
            <w:vAlign w:val="center"/>
          </w:tcPr>
          <w:p w14:paraId="5E5883A2" w14:textId="77777777" w:rsidR="005371A0" w:rsidRPr="00B83D79" w:rsidRDefault="005371A0" w:rsidP="00B83D79">
            <w:pPr>
              <w:autoSpaceDE w:val="0"/>
              <w:autoSpaceDN w:val="0"/>
              <w:adjustRightInd w:val="0"/>
              <w:rPr>
                <w:rFonts w:ascii="Arial" w:hAnsi="Arial" w:cs="Arial"/>
                <w:color w:val="000000"/>
                <w:sz w:val="22"/>
                <w:szCs w:val="22"/>
              </w:rPr>
            </w:pPr>
            <w:r>
              <w:rPr>
                <w:rFonts w:ascii="Arial" w:hAnsi="Arial" w:cs="Arial"/>
                <w:color w:val="000000"/>
                <w:sz w:val="22"/>
                <w:szCs w:val="22"/>
              </w:rPr>
              <w:t>Produkcja PAF</w:t>
            </w:r>
          </w:p>
        </w:tc>
        <w:tc>
          <w:tcPr>
            <w:tcW w:w="1560" w:type="dxa"/>
            <w:vAlign w:val="center"/>
          </w:tcPr>
          <w:p w14:paraId="04BEB718" w14:textId="77777777" w:rsidR="005371A0" w:rsidRPr="00B83D79" w:rsidRDefault="005371A0" w:rsidP="00B83D79">
            <w:pPr>
              <w:autoSpaceDE w:val="0"/>
              <w:autoSpaceDN w:val="0"/>
              <w:adjustRightInd w:val="0"/>
              <w:jc w:val="center"/>
              <w:rPr>
                <w:rFonts w:ascii="Arial" w:hAnsi="Arial" w:cs="Arial"/>
                <w:color w:val="000000"/>
                <w:sz w:val="22"/>
                <w:szCs w:val="22"/>
              </w:rPr>
            </w:pPr>
            <w:r w:rsidRPr="005371A0">
              <w:rPr>
                <w:rFonts w:ascii="Arial" w:hAnsi="Arial" w:cs="Arial"/>
                <w:color w:val="000000"/>
                <w:sz w:val="22"/>
                <w:szCs w:val="22"/>
              </w:rPr>
              <w:t>Mg/rok</w:t>
            </w:r>
          </w:p>
        </w:tc>
        <w:tc>
          <w:tcPr>
            <w:tcW w:w="1872" w:type="dxa"/>
            <w:vAlign w:val="center"/>
          </w:tcPr>
          <w:p w14:paraId="2382D402" w14:textId="77777777" w:rsidR="005371A0" w:rsidRDefault="005371A0" w:rsidP="00B83D79">
            <w:pPr>
              <w:autoSpaceDE w:val="0"/>
              <w:autoSpaceDN w:val="0"/>
              <w:adjustRightInd w:val="0"/>
              <w:jc w:val="center"/>
              <w:rPr>
                <w:rFonts w:ascii="Arial" w:hAnsi="Arial" w:cs="Arial"/>
                <w:color w:val="000000"/>
                <w:sz w:val="22"/>
                <w:szCs w:val="22"/>
              </w:rPr>
            </w:pPr>
            <w:r>
              <w:rPr>
                <w:rFonts w:ascii="Arial" w:hAnsi="Arial" w:cs="Arial"/>
                <w:color w:val="000000"/>
                <w:sz w:val="22"/>
                <w:szCs w:val="22"/>
              </w:rPr>
              <w:t>9000</w:t>
            </w:r>
          </w:p>
        </w:tc>
      </w:tr>
    </w:tbl>
    <w:p w14:paraId="6D89C23F" w14:textId="77777777" w:rsidR="00567E7A" w:rsidRPr="008C2382" w:rsidRDefault="00CC089D" w:rsidP="008C2382">
      <w:pPr>
        <w:pStyle w:val="Nagwek3"/>
        <w:spacing w:before="240" w:after="0"/>
        <w:rPr>
          <w:b w:val="0"/>
          <w:bCs/>
        </w:rPr>
      </w:pPr>
      <w:bookmarkStart w:id="7" w:name="_Hlk506294149"/>
      <w:r>
        <w:t>I.22</w:t>
      </w:r>
      <w:r w:rsidR="0056764B" w:rsidRPr="0056764B">
        <w:t xml:space="preserve">. </w:t>
      </w:r>
      <w:r w:rsidR="0056764B" w:rsidRPr="008C2382">
        <w:rPr>
          <w:b w:val="0"/>
          <w:bCs/>
        </w:rPr>
        <w:t>Punkt VI.2. otrzymuje brzmienie:</w:t>
      </w:r>
      <w:bookmarkEnd w:id="7"/>
    </w:p>
    <w:p w14:paraId="58EDE89D" w14:textId="77777777" w:rsidR="008E5FA8" w:rsidRPr="008E5FA8" w:rsidRDefault="00567E7A" w:rsidP="008E5FA8">
      <w:pPr>
        <w:pStyle w:val="Default"/>
        <w:jc w:val="both"/>
        <w:rPr>
          <w:rFonts w:ascii="Arial" w:hAnsi="Arial" w:cs="Arial"/>
        </w:rPr>
      </w:pPr>
      <w:r w:rsidRPr="00567E7A">
        <w:rPr>
          <w:rFonts w:ascii="Arial" w:hAnsi="Arial" w:cs="Arial"/>
          <w:bCs/>
        </w:rPr>
        <w:t>„</w:t>
      </w:r>
      <w:r w:rsidR="008E5FA8" w:rsidRPr="008E5FA8">
        <w:rPr>
          <w:rFonts w:ascii="Arial" w:hAnsi="Arial" w:cs="Arial"/>
          <w:b/>
          <w:bCs/>
        </w:rPr>
        <w:t xml:space="preserve">VI.2. Monitoring emisji gazów i pyłów do powietrza </w:t>
      </w:r>
    </w:p>
    <w:p w14:paraId="3A01C772" w14:textId="77777777" w:rsidR="00380863" w:rsidRPr="00080641" w:rsidRDefault="008E5FA8" w:rsidP="00080641">
      <w:pPr>
        <w:autoSpaceDE w:val="0"/>
        <w:autoSpaceDN w:val="0"/>
        <w:adjustRightInd w:val="0"/>
        <w:jc w:val="both"/>
        <w:rPr>
          <w:rFonts w:ascii="Arial" w:hAnsi="Arial" w:cs="Arial"/>
        </w:rPr>
      </w:pPr>
      <w:r>
        <w:rPr>
          <w:rFonts w:ascii="Arial" w:hAnsi="Arial" w:cs="Arial"/>
        </w:rPr>
        <w:t>VI.2.1. Stanowiska do pomiarów</w:t>
      </w:r>
      <w:r w:rsidRPr="008E5FA8">
        <w:rPr>
          <w:rFonts w:ascii="Arial" w:hAnsi="Arial" w:cs="Arial"/>
        </w:rPr>
        <w:t xml:space="preserve"> wielkości emisji w zakresie gazów lub pyłów </w:t>
      </w:r>
      <w:r>
        <w:rPr>
          <w:rFonts w:ascii="Arial" w:hAnsi="Arial" w:cs="Arial"/>
        </w:rPr>
        <w:br/>
      </w:r>
      <w:r w:rsidRPr="008E5FA8">
        <w:rPr>
          <w:rFonts w:ascii="Arial" w:hAnsi="Arial" w:cs="Arial"/>
        </w:rPr>
        <w:t>do powietrza będzie zamon</w:t>
      </w:r>
      <w:r>
        <w:rPr>
          <w:rFonts w:ascii="Arial" w:hAnsi="Arial" w:cs="Arial"/>
        </w:rPr>
        <w:t>towane na emitorach E2, E</w:t>
      </w:r>
      <w:r w:rsidR="0056764B">
        <w:rPr>
          <w:rFonts w:ascii="Arial" w:hAnsi="Arial" w:cs="Arial"/>
        </w:rPr>
        <w:t>5</w:t>
      </w:r>
      <w:r>
        <w:rPr>
          <w:rFonts w:ascii="Arial" w:hAnsi="Arial" w:cs="Arial"/>
        </w:rPr>
        <w:t>,</w:t>
      </w:r>
      <w:r w:rsidR="0056764B">
        <w:rPr>
          <w:rFonts w:ascii="Arial" w:hAnsi="Arial" w:cs="Arial"/>
        </w:rPr>
        <w:t xml:space="preserve"> </w:t>
      </w:r>
      <w:r w:rsidR="005E7E84">
        <w:rPr>
          <w:rFonts w:ascii="Arial" w:hAnsi="Arial" w:cs="Arial"/>
        </w:rPr>
        <w:t>E6, E7 i E8</w:t>
      </w:r>
      <w:r w:rsidRPr="00080641">
        <w:rPr>
          <w:rFonts w:ascii="Arial" w:hAnsi="Arial" w:cs="Arial"/>
        </w:rPr>
        <w:t>.</w:t>
      </w:r>
    </w:p>
    <w:p w14:paraId="714D3647" w14:textId="77777777" w:rsidR="00080641" w:rsidRPr="00080641" w:rsidRDefault="00080641" w:rsidP="0056764B">
      <w:pPr>
        <w:pStyle w:val="Default"/>
        <w:jc w:val="both"/>
        <w:rPr>
          <w:rFonts w:ascii="Arial" w:hAnsi="Arial" w:cs="Arial"/>
        </w:rPr>
      </w:pPr>
      <w:r w:rsidRPr="00080641">
        <w:rPr>
          <w:rFonts w:ascii="Arial" w:hAnsi="Arial" w:cs="Arial"/>
        </w:rPr>
        <w:t xml:space="preserve">VI.2.2. Stanowiska pomiarowe winny być na bieżąco utrzymywane w stanie umożliwiającym prawidłowe wykonanie pomiarów emisji oraz zapewniającym zachowanie wymogów BHP. </w:t>
      </w:r>
    </w:p>
    <w:p w14:paraId="3A284824" w14:textId="77777777" w:rsidR="00080641" w:rsidRDefault="00080641" w:rsidP="00080641">
      <w:pPr>
        <w:pStyle w:val="Default"/>
        <w:ind w:left="280" w:hanging="280"/>
        <w:jc w:val="both"/>
        <w:rPr>
          <w:rFonts w:ascii="Arial" w:hAnsi="Arial" w:cs="Arial"/>
        </w:rPr>
      </w:pPr>
      <w:r w:rsidRPr="00080641">
        <w:rPr>
          <w:rFonts w:ascii="Arial" w:hAnsi="Arial" w:cs="Arial"/>
        </w:rPr>
        <w:t xml:space="preserve">VI.2.3. Zakres i częstotliwość prowadzenia pomiarów emisji z emitorów: </w:t>
      </w:r>
    </w:p>
    <w:p w14:paraId="36645AC8" w14:textId="77777777" w:rsidR="000733D7" w:rsidRPr="00080641" w:rsidRDefault="000733D7" w:rsidP="00080641">
      <w:pPr>
        <w:pStyle w:val="Default"/>
        <w:ind w:left="280" w:hanging="280"/>
        <w:jc w:val="both"/>
        <w:rPr>
          <w:rFonts w:ascii="Arial" w:hAnsi="Arial" w:cs="Arial"/>
        </w:rPr>
      </w:pPr>
      <w:r>
        <w:rPr>
          <w:rFonts w:ascii="Arial" w:hAnsi="Arial" w:cs="Arial"/>
        </w:rPr>
        <w:t>V</w:t>
      </w:r>
      <w:r w:rsidRPr="000733D7">
        <w:rPr>
          <w:rFonts w:ascii="Arial" w:hAnsi="Arial" w:cs="Arial"/>
        </w:rPr>
        <w:t>I.</w:t>
      </w:r>
      <w:r>
        <w:rPr>
          <w:rFonts w:ascii="Arial" w:hAnsi="Arial" w:cs="Arial"/>
        </w:rPr>
        <w:t>2</w:t>
      </w:r>
      <w:r w:rsidRPr="000733D7">
        <w:rPr>
          <w:rFonts w:ascii="Arial" w:hAnsi="Arial" w:cs="Arial"/>
        </w:rPr>
        <w:t>.</w:t>
      </w:r>
      <w:r>
        <w:rPr>
          <w:rFonts w:ascii="Arial" w:hAnsi="Arial" w:cs="Arial"/>
        </w:rPr>
        <w:t>3</w:t>
      </w:r>
      <w:r w:rsidRPr="000733D7">
        <w:rPr>
          <w:rFonts w:ascii="Arial" w:hAnsi="Arial" w:cs="Arial"/>
        </w:rPr>
        <w:t>.1. Do dnia 29 czerwca 2020 r.</w:t>
      </w:r>
    </w:p>
    <w:p w14:paraId="42FB6BFE" w14:textId="77777777" w:rsidR="00F7784F" w:rsidRDefault="00080641" w:rsidP="00080641">
      <w:pPr>
        <w:autoSpaceDE w:val="0"/>
        <w:autoSpaceDN w:val="0"/>
        <w:adjustRightInd w:val="0"/>
        <w:jc w:val="both"/>
        <w:rPr>
          <w:rFonts w:ascii="Arial" w:hAnsi="Arial" w:cs="Arial"/>
          <w:sz w:val="22"/>
          <w:szCs w:val="22"/>
        </w:rPr>
      </w:pPr>
      <w:bookmarkStart w:id="8" w:name="_Hlk506209033"/>
      <w:r w:rsidRPr="00080641">
        <w:rPr>
          <w:rFonts w:ascii="Arial" w:hAnsi="Arial" w:cs="Arial"/>
          <w:sz w:val="22"/>
          <w:szCs w:val="22"/>
        </w:rPr>
        <w:t>Tabela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6"/>
        <w:tblDescription w:val="częstotliwość pomiarów do 30 czerwca 2020 r."/>
      </w:tblPr>
      <w:tblGrid>
        <w:gridCol w:w="567"/>
        <w:gridCol w:w="2896"/>
        <w:gridCol w:w="3193"/>
        <w:gridCol w:w="2296"/>
      </w:tblGrid>
      <w:tr w:rsidR="00112F48" w:rsidRPr="00B601B2" w14:paraId="68356C2C" w14:textId="77777777" w:rsidTr="00680219">
        <w:trPr>
          <w:tblHeader/>
        </w:trPr>
        <w:tc>
          <w:tcPr>
            <w:tcW w:w="567" w:type="dxa"/>
            <w:vAlign w:val="center"/>
          </w:tcPr>
          <w:p w14:paraId="426AD819" w14:textId="77777777" w:rsidR="00112F48" w:rsidRPr="00B601B2" w:rsidRDefault="00112F48" w:rsidP="00B601B2">
            <w:pPr>
              <w:autoSpaceDE w:val="0"/>
              <w:autoSpaceDN w:val="0"/>
              <w:adjustRightInd w:val="0"/>
              <w:jc w:val="center"/>
              <w:rPr>
                <w:rFonts w:ascii="Arial" w:hAnsi="Arial" w:cs="Arial"/>
                <w:b/>
                <w:sz w:val="22"/>
                <w:szCs w:val="22"/>
              </w:rPr>
            </w:pPr>
            <w:bookmarkStart w:id="9" w:name="_Hlk506209048"/>
            <w:bookmarkEnd w:id="8"/>
            <w:r w:rsidRPr="00B601B2">
              <w:rPr>
                <w:rFonts w:ascii="Arial" w:hAnsi="Arial" w:cs="Arial"/>
                <w:b/>
                <w:sz w:val="22"/>
                <w:szCs w:val="22"/>
              </w:rPr>
              <w:t>Lp.</w:t>
            </w:r>
          </w:p>
        </w:tc>
        <w:tc>
          <w:tcPr>
            <w:tcW w:w="2977" w:type="dxa"/>
            <w:vAlign w:val="center"/>
          </w:tcPr>
          <w:p w14:paraId="17F11558" w14:textId="77777777" w:rsidR="00112F48" w:rsidRPr="00B601B2" w:rsidRDefault="00112F48" w:rsidP="00B601B2">
            <w:pPr>
              <w:autoSpaceDE w:val="0"/>
              <w:autoSpaceDN w:val="0"/>
              <w:adjustRightInd w:val="0"/>
              <w:jc w:val="center"/>
              <w:rPr>
                <w:rFonts w:ascii="Arial" w:hAnsi="Arial" w:cs="Arial"/>
                <w:b/>
                <w:sz w:val="22"/>
                <w:szCs w:val="22"/>
              </w:rPr>
            </w:pPr>
            <w:r w:rsidRPr="00B601B2">
              <w:rPr>
                <w:rFonts w:ascii="Arial" w:hAnsi="Arial" w:cs="Arial"/>
                <w:b/>
                <w:sz w:val="22"/>
                <w:szCs w:val="22"/>
              </w:rPr>
              <w:t>Emitor</w:t>
            </w:r>
          </w:p>
        </w:tc>
        <w:tc>
          <w:tcPr>
            <w:tcW w:w="3255" w:type="dxa"/>
            <w:vAlign w:val="center"/>
          </w:tcPr>
          <w:p w14:paraId="16CC97C7" w14:textId="77777777" w:rsidR="00112F48" w:rsidRPr="00B601B2" w:rsidRDefault="00112F48" w:rsidP="00B601B2">
            <w:pPr>
              <w:autoSpaceDE w:val="0"/>
              <w:autoSpaceDN w:val="0"/>
              <w:adjustRightInd w:val="0"/>
              <w:jc w:val="center"/>
              <w:rPr>
                <w:rFonts w:ascii="Arial" w:hAnsi="Arial" w:cs="Arial"/>
                <w:b/>
                <w:sz w:val="22"/>
                <w:szCs w:val="22"/>
              </w:rPr>
            </w:pPr>
            <w:r w:rsidRPr="00B601B2">
              <w:rPr>
                <w:rFonts w:ascii="Arial" w:hAnsi="Arial" w:cs="Arial"/>
                <w:b/>
                <w:sz w:val="22"/>
                <w:szCs w:val="22"/>
              </w:rPr>
              <w:t>Częstotliwość pomiarów</w:t>
            </w:r>
          </w:p>
        </w:tc>
        <w:tc>
          <w:tcPr>
            <w:tcW w:w="2303" w:type="dxa"/>
            <w:vAlign w:val="center"/>
          </w:tcPr>
          <w:p w14:paraId="41E779B8" w14:textId="77777777" w:rsidR="00112F48" w:rsidRPr="00B601B2" w:rsidRDefault="00112F48" w:rsidP="00B601B2">
            <w:pPr>
              <w:autoSpaceDE w:val="0"/>
              <w:autoSpaceDN w:val="0"/>
              <w:adjustRightInd w:val="0"/>
              <w:jc w:val="center"/>
              <w:rPr>
                <w:rFonts w:ascii="Arial" w:hAnsi="Arial" w:cs="Arial"/>
                <w:b/>
                <w:sz w:val="22"/>
                <w:szCs w:val="22"/>
              </w:rPr>
            </w:pPr>
            <w:r w:rsidRPr="00B601B2">
              <w:rPr>
                <w:rFonts w:ascii="Arial" w:hAnsi="Arial" w:cs="Arial"/>
                <w:b/>
                <w:sz w:val="22"/>
                <w:szCs w:val="22"/>
              </w:rPr>
              <w:t>Substancje zanieczyszczające</w:t>
            </w:r>
          </w:p>
        </w:tc>
      </w:tr>
      <w:tr w:rsidR="00112F48" w:rsidRPr="00B601B2" w14:paraId="76627EEA" w14:textId="77777777" w:rsidTr="00B601B2">
        <w:tc>
          <w:tcPr>
            <w:tcW w:w="567" w:type="dxa"/>
            <w:vMerge w:val="restart"/>
            <w:vAlign w:val="center"/>
          </w:tcPr>
          <w:p w14:paraId="6483B623"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1.</w:t>
            </w:r>
          </w:p>
        </w:tc>
        <w:tc>
          <w:tcPr>
            <w:tcW w:w="2977" w:type="dxa"/>
            <w:vMerge w:val="restart"/>
            <w:vAlign w:val="center"/>
          </w:tcPr>
          <w:p w14:paraId="2BEF5AF8"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E2, E</w:t>
            </w:r>
            <w:r w:rsidR="000733D7">
              <w:rPr>
                <w:rFonts w:ascii="Arial" w:hAnsi="Arial" w:cs="Arial"/>
                <w:sz w:val="22"/>
                <w:szCs w:val="22"/>
              </w:rPr>
              <w:t>5</w:t>
            </w:r>
            <w:r w:rsidRPr="00B601B2">
              <w:rPr>
                <w:rFonts w:ascii="Arial" w:hAnsi="Arial" w:cs="Arial"/>
                <w:sz w:val="22"/>
                <w:szCs w:val="22"/>
              </w:rPr>
              <w:t>,</w:t>
            </w:r>
            <w:r w:rsidR="000733D7">
              <w:rPr>
                <w:rFonts w:ascii="Arial" w:hAnsi="Arial" w:cs="Arial"/>
                <w:sz w:val="22"/>
                <w:szCs w:val="22"/>
              </w:rPr>
              <w:t xml:space="preserve"> </w:t>
            </w:r>
            <w:r w:rsidRPr="00B601B2">
              <w:rPr>
                <w:rFonts w:ascii="Arial" w:hAnsi="Arial" w:cs="Arial"/>
                <w:sz w:val="22"/>
                <w:szCs w:val="22"/>
              </w:rPr>
              <w:t>E8</w:t>
            </w:r>
          </w:p>
        </w:tc>
        <w:tc>
          <w:tcPr>
            <w:tcW w:w="3255" w:type="dxa"/>
            <w:vMerge w:val="restart"/>
            <w:vAlign w:val="center"/>
          </w:tcPr>
          <w:p w14:paraId="1881B868" w14:textId="77777777" w:rsidR="00112F48" w:rsidRPr="00B601B2" w:rsidRDefault="006455F7" w:rsidP="00B601B2">
            <w:pPr>
              <w:autoSpaceDE w:val="0"/>
              <w:autoSpaceDN w:val="0"/>
              <w:adjustRightInd w:val="0"/>
              <w:jc w:val="center"/>
              <w:rPr>
                <w:rFonts w:ascii="Arial" w:hAnsi="Arial" w:cs="Arial"/>
                <w:sz w:val="22"/>
                <w:szCs w:val="22"/>
              </w:rPr>
            </w:pPr>
            <w:r>
              <w:rPr>
                <w:rFonts w:ascii="Arial" w:hAnsi="Arial" w:cs="Arial"/>
                <w:sz w:val="22"/>
                <w:szCs w:val="22"/>
              </w:rPr>
              <w:t>Co najmniej r</w:t>
            </w:r>
            <w:r w:rsidR="00112F48" w:rsidRPr="00B601B2">
              <w:rPr>
                <w:rFonts w:ascii="Arial" w:hAnsi="Arial" w:cs="Arial"/>
                <w:sz w:val="22"/>
                <w:szCs w:val="22"/>
              </w:rPr>
              <w:t>az na pół roku</w:t>
            </w:r>
          </w:p>
        </w:tc>
        <w:tc>
          <w:tcPr>
            <w:tcW w:w="2303" w:type="dxa"/>
            <w:vAlign w:val="center"/>
          </w:tcPr>
          <w:p w14:paraId="438C3F3A"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NO</w:t>
            </w:r>
            <w:r w:rsidRPr="00B601B2">
              <w:rPr>
                <w:rFonts w:ascii="Arial" w:hAnsi="Arial" w:cs="Arial"/>
                <w:sz w:val="22"/>
                <w:szCs w:val="22"/>
                <w:vertAlign w:val="subscript"/>
              </w:rPr>
              <w:t>2</w:t>
            </w:r>
          </w:p>
        </w:tc>
      </w:tr>
      <w:tr w:rsidR="00112F48" w:rsidRPr="00B601B2" w14:paraId="528A75C0" w14:textId="77777777" w:rsidTr="00B601B2">
        <w:tc>
          <w:tcPr>
            <w:tcW w:w="567" w:type="dxa"/>
            <w:vMerge/>
            <w:vAlign w:val="center"/>
          </w:tcPr>
          <w:p w14:paraId="3BABD7F6"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4A88C312"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7BB0670C"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396E2B93"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CO</w:t>
            </w:r>
          </w:p>
        </w:tc>
      </w:tr>
      <w:tr w:rsidR="000733D7" w:rsidRPr="00B601B2" w14:paraId="4DF99F93" w14:textId="77777777" w:rsidTr="000733D7">
        <w:trPr>
          <w:trHeight w:val="50"/>
        </w:trPr>
        <w:tc>
          <w:tcPr>
            <w:tcW w:w="567" w:type="dxa"/>
            <w:vMerge/>
            <w:vAlign w:val="center"/>
          </w:tcPr>
          <w:p w14:paraId="24D42E4E" w14:textId="77777777" w:rsidR="000733D7" w:rsidRPr="00B601B2" w:rsidRDefault="000733D7" w:rsidP="00B601B2">
            <w:pPr>
              <w:autoSpaceDE w:val="0"/>
              <w:autoSpaceDN w:val="0"/>
              <w:adjustRightInd w:val="0"/>
              <w:jc w:val="center"/>
              <w:rPr>
                <w:rFonts w:ascii="Arial" w:hAnsi="Arial" w:cs="Arial"/>
                <w:sz w:val="22"/>
                <w:szCs w:val="22"/>
              </w:rPr>
            </w:pPr>
          </w:p>
        </w:tc>
        <w:tc>
          <w:tcPr>
            <w:tcW w:w="2977" w:type="dxa"/>
            <w:vMerge/>
            <w:vAlign w:val="center"/>
          </w:tcPr>
          <w:p w14:paraId="7B011ADB" w14:textId="77777777" w:rsidR="000733D7" w:rsidRPr="00B601B2" w:rsidRDefault="000733D7" w:rsidP="00B601B2">
            <w:pPr>
              <w:autoSpaceDE w:val="0"/>
              <w:autoSpaceDN w:val="0"/>
              <w:adjustRightInd w:val="0"/>
              <w:jc w:val="center"/>
              <w:rPr>
                <w:rFonts w:ascii="Arial" w:hAnsi="Arial" w:cs="Arial"/>
                <w:sz w:val="22"/>
                <w:szCs w:val="22"/>
              </w:rPr>
            </w:pPr>
          </w:p>
        </w:tc>
        <w:tc>
          <w:tcPr>
            <w:tcW w:w="3255" w:type="dxa"/>
            <w:vMerge/>
            <w:vAlign w:val="center"/>
          </w:tcPr>
          <w:p w14:paraId="7470506C" w14:textId="77777777" w:rsidR="000733D7" w:rsidRPr="00B601B2" w:rsidRDefault="000733D7" w:rsidP="00B601B2">
            <w:pPr>
              <w:autoSpaceDE w:val="0"/>
              <w:autoSpaceDN w:val="0"/>
              <w:adjustRightInd w:val="0"/>
              <w:jc w:val="center"/>
              <w:rPr>
                <w:rFonts w:ascii="Arial" w:hAnsi="Arial" w:cs="Arial"/>
                <w:sz w:val="22"/>
                <w:szCs w:val="22"/>
              </w:rPr>
            </w:pPr>
          </w:p>
        </w:tc>
        <w:tc>
          <w:tcPr>
            <w:tcW w:w="2303" w:type="dxa"/>
            <w:vAlign w:val="center"/>
          </w:tcPr>
          <w:p w14:paraId="13CA2BA9" w14:textId="77777777" w:rsidR="000733D7" w:rsidRPr="00B601B2" w:rsidRDefault="000733D7" w:rsidP="00B601B2">
            <w:pPr>
              <w:autoSpaceDE w:val="0"/>
              <w:autoSpaceDN w:val="0"/>
              <w:adjustRightInd w:val="0"/>
              <w:jc w:val="center"/>
              <w:rPr>
                <w:rFonts w:ascii="Arial" w:hAnsi="Arial" w:cs="Arial"/>
                <w:sz w:val="22"/>
                <w:szCs w:val="22"/>
              </w:rPr>
            </w:pPr>
            <w:r w:rsidRPr="00B601B2">
              <w:rPr>
                <w:rFonts w:ascii="Arial" w:hAnsi="Arial" w:cs="Arial"/>
                <w:sz w:val="22"/>
                <w:szCs w:val="22"/>
              </w:rPr>
              <w:t xml:space="preserve">Pył </w:t>
            </w:r>
            <w:r>
              <w:rPr>
                <w:rFonts w:ascii="Arial" w:hAnsi="Arial" w:cs="Arial"/>
                <w:sz w:val="22"/>
                <w:szCs w:val="22"/>
              </w:rPr>
              <w:t>ogółem</w:t>
            </w:r>
          </w:p>
        </w:tc>
      </w:tr>
      <w:tr w:rsidR="00112F48" w:rsidRPr="00B601B2" w14:paraId="6C94BE33" w14:textId="77777777" w:rsidTr="00B601B2">
        <w:tc>
          <w:tcPr>
            <w:tcW w:w="567" w:type="dxa"/>
            <w:vMerge/>
            <w:vAlign w:val="center"/>
          </w:tcPr>
          <w:p w14:paraId="7C6BB88B"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4B93AD26"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7B665FFF"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217DA7A2"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Chlorowodór</w:t>
            </w:r>
          </w:p>
        </w:tc>
      </w:tr>
      <w:tr w:rsidR="00112F48" w:rsidRPr="00B601B2" w14:paraId="2AB2191E" w14:textId="77777777" w:rsidTr="00B601B2">
        <w:tc>
          <w:tcPr>
            <w:tcW w:w="567" w:type="dxa"/>
            <w:vMerge/>
            <w:vAlign w:val="center"/>
          </w:tcPr>
          <w:p w14:paraId="2151AE41"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5596B3AD"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1177D94E"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3DD83690"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Fluor</w:t>
            </w:r>
          </w:p>
        </w:tc>
      </w:tr>
      <w:tr w:rsidR="00112F48" w:rsidRPr="00B601B2" w14:paraId="3BBB0FED" w14:textId="77777777" w:rsidTr="00B601B2">
        <w:tc>
          <w:tcPr>
            <w:tcW w:w="567" w:type="dxa"/>
            <w:vMerge/>
            <w:vAlign w:val="center"/>
          </w:tcPr>
          <w:p w14:paraId="0D7A4F78"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28477195"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57DD2370"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59A5765F"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SO</w:t>
            </w:r>
            <w:r w:rsidRPr="00B601B2">
              <w:rPr>
                <w:rFonts w:ascii="Arial" w:hAnsi="Arial" w:cs="Arial"/>
                <w:sz w:val="22"/>
                <w:szCs w:val="22"/>
                <w:vertAlign w:val="subscript"/>
              </w:rPr>
              <w:t>2</w:t>
            </w:r>
          </w:p>
        </w:tc>
      </w:tr>
      <w:tr w:rsidR="00112F48" w:rsidRPr="00B601B2" w14:paraId="770E71F8" w14:textId="77777777" w:rsidTr="00B601B2">
        <w:tc>
          <w:tcPr>
            <w:tcW w:w="567" w:type="dxa"/>
            <w:vMerge w:val="restart"/>
            <w:vAlign w:val="center"/>
          </w:tcPr>
          <w:p w14:paraId="125EC2C7"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2.</w:t>
            </w:r>
          </w:p>
        </w:tc>
        <w:tc>
          <w:tcPr>
            <w:tcW w:w="2977" w:type="dxa"/>
            <w:vMerge w:val="restart"/>
            <w:vAlign w:val="center"/>
          </w:tcPr>
          <w:p w14:paraId="5863114D" w14:textId="77777777" w:rsidR="00112F48" w:rsidRPr="00B601B2" w:rsidRDefault="000733D7" w:rsidP="00B601B2">
            <w:pPr>
              <w:autoSpaceDE w:val="0"/>
              <w:autoSpaceDN w:val="0"/>
              <w:adjustRightInd w:val="0"/>
              <w:jc w:val="center"/>
              <w:rPr>
                <w:rFonts w:ascii="Arial" w:hAnsi="Arial" w:cs="Arial"/>
                <w:sz w:val="22"/>
                <w:szCs w:val="22"/>
              </w:rPr>
            </w:pPr>
            <w:r>
              <w:rPr>
                <w:rFonts w:ascii="Arial" w:hAnsi="Arial" w:cs="Arial"/>
                <w:sz w:val="22"/>
                <w:szCs w:val="22"/>
              </w:rPr>
              <w:t xml:space="preserve">E6, </w:t>
            </w:r>
            <w:r w:rsidR="00112F48" w:rsidRPr="00B601B2">
              <w:rPr>
                <w:rFonts w:ascii="Arial" w:hAnsi="Arial" w:cs="Arial"/>
                <w:sz w:val="22"/>
                <w:szCs w:val="22"/>
              </w:rPr>
              <w:t>E7</w:t>
            </w:r>
          </w:p>
        </w:tc>
        <w:tc>
          <w:tcPr>
            <w:tcW w:w="3255" w:type="dxa"/>
            <w:vMerge w:val="restart"/>
            <w:vAlign w:val="center"/>
          </w:tcPr>
          <w:p w14:paraId="6B9B9BF9" w14:textId="77777777" w:rsidR="00112F48" w:rsidRPr="00B601B2" w:rsidRDefault="006455F7" w:rsidP="00B601B2">
            <w:pPr>
              <w:autoSpaceDE w:val="0"/>
              <w:autoSpaceDN w:val="0"/>
              <w:adjustRightInd w:val="0"/>
              <w:jc w:val="center"/>
              <w:rPr>
                <w:rFonts w:ascii="Arial" w:hAnsi="Arial" w:cs="Arial"/>
                <w:sz w:val="22"/>
                <w:szCs w:val="22"/>
              </w:rPr>
            </w:pPr>
            <w:r>
              <w:rPr>
                <w:rFonts w:ascii="Arial" w:hAnsi="Arial" w:cs="Arial"/>
                <w:sz w:val="22"/>
                <w:szCs w:val="22"/>
              </w:rPr>
              <w:t>Co najmniej r</w:t>
            </w:r>
            <w:r w:rsidR="00112F48" w:rsidRPr="00B601B2">
              <w:rPr>
                <w:rFonts w:ascii="Arial" w:hAnsi="Arial" w:cs="Arial"/>
                <w:sz w:val="22"/>
                <w:szCs w:val="22"/>
              </w:rPr>
              <w:t>az na pół roku</w:t>
            </w:r>
          </w:p>
        </w:tc>
        <w:tc>
          <w:tcPr>
            <w:tcW w:w="2303" w:type="dxa"/>
            <w:vAlign w:val="center"/>
          </w:tcPr>
          <w:p w14:paraId="4BBB99F7"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NO</w:t>
            </w:r>
            <w:r w:rsidRPr="00B601B2">
              <w:rPr>
                <w:rFonts w:ascii="Arial" w:hAnsi="Arial" w:cs="Arial"/>
                <w:sz w:val="22"/>
                <w:szCs w:val="22"/>
                <w:vertAlign w:val="subscript"/>
              </w:rPr>
              <w:t>2</w:t>
            </w:r>
          </w:p>
        </w:tc>
      </w:tr>
      <w:tr w:rsidR="00112F48" w:rsidRPr="00B601B2" w14:paraId="68A9AE7D" w14:textId="77777777" w:rsidTr="00B601B2">
        <w:tc>
          <w:tcPr>
            <w:tcW w:w="567" w:type="dxa"/>
            <w:vMerge/>
            <w:vAlign w:val="center"/>
          </w:tcPr>
          <w:p w14:paraId="00371DC0"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5D7CFC88"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1EF0C693"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15FEBD1D"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CO</w:t>
            </w:r>
          </w:p>
        </w:tc>
      </w:tr>
      <w:tr w:rsidR="000733D7" w:rsidRPr="00B601B2" w14:paraId="13B2DFCC" w14:textId="77777777" w:rsidTr="000733D7">
        <w:trPr>
          <w:trHeight w:val="161"/>
        </w:trPr>
        <w:tc>
          <w:tcPr>
            <w:tcW w:w="567" w:type="dxa"/>
            <w:vMerge/>
            <w:vAlign w:val="center"/>
          </w:tcPr>
          <w:p w14:paraId="5097F103" w14:textId="77777777" w:rsidR="000733D7" w:rsidRPr="00B601B2" w:rsidRDefault="000733D7" w:rsidP="00B601B2">
            <w:pPr>
              <w:autoSpaceDE w:val="0"/>
              <w:autoSpaceDN w:val="0"/>
              <w:adjustRightInd w:val="0"/>
              <w:jc w:val="center"/>
              <w:rPr>
                <w:rFonts w:ascii="Arial" w:hAnsi="Arial" w:cs="Arial"/>
                <w:sz w:val="22"/>
                <w:szCs w:val="22"/>
              </w:rPr>
            </w:pPr>
          </w:p>
        </w:tc>
        <w:tc>
          <w:tcPr>
            <w:tcW w:w="2977" w:type="dxa"/>
            <w:vMerge/>
            <w:vAlign w:val="center"/>
          </w:tcPr>
          <w:p w14:paraId="7005E6BD" w14:textId="77777777" w:rsidR="000733D7" w:rsidRPr="00B601B2" w:rsidRDefault="000733D7" w:rsidP="00B601B2">
            <w:pPr>
              <w:autoSpaceDE w:val="0"/>
              <w:autoSpaceDN w:val="0"/>
              <w:adjustRightInd w:val="0"/>
              <w:jc w:val="center"/>
              <w:rPr>
                <w:rFonts w:ascii="Arial" w:hAnsi="Arial" w:cs="Arial"/>
                <w:sz w:val="22"/>
                <w:szCs w:val="22"/>
              </w:rPr>
            </w:pPr>
          </w:p>
        </w:tc>
        <w:tc>
          <w:tcPr>
            <w:tcW w:w="3255" w:type="dxa"/>
            <w:vMerge/>
            <w:vAlign w:val="center"/>
          </w:tcPr>
          <w:p w14:paraId="2D71DB05" w14:textId="77777777" w:rsidR="000733D7" w:rsidRPr="00B601B2" w:rsidRDefault="000733D7" w:rsidP="00B601B2">
            <w:pPr>
              <w:autoSpaceDE w:val="0"/>
              <w:autoSpaceDN w:val="0"/>
              <w:adjustRightInd w:val="0"/>
              <w:jc w:val="center"/>
              <w:rPr>
                <w:rFonts w:ascii="Arial" w:hAnsi="Arial" w:cs="Arial"/>
                <w:sz w:val="22"/>
                <w:szCs w:val="22"/>
              </w:rPr>
            </w:pPr>
          </w:p>
        </w:tc>
        <w:tc>
          <w:tcPr>
            <w:tcW w:w="2303" w:type="dxa"/>
            <w:vAlign w:val="center"/>
          </w:tcPr>
          <w:p w14:paraId="03EC1A20" w14:textId="77777777" w:rsidR="000733D7" w:rsidRPr="00B601B2" w:rsidRDefault="000733D7" w:rsidP="00B601B2">
            <w:pPr>
              <w:autoSpaceDE w:val="0"/>
              <w:autoSpaceDN w:val="0"/>
              <w:adjustRightInd w:val="0"/>
              <w:jc w:val="center"/>
              <w:rPr>
                <w:rFonts w:ascii="Arial" w:hAnsi="Arial" w:cs="Arial"/>
                <w:sz w:val="22"/>
                <w:szCs w:val="22"/>
              </w:rPr>
            </w:pPr>
            <w:r w:rsidRPr="00B601B2">
              <w:rPr>
                <w:rFonts w:ascii="Arial" w:hAnsi="Arial" w:cs="Arial"/>
                <w:sz w:val="22"/>
                <w:szCs w:val="22"/>
              </w:rPr>
              <w:t xml:space="preserve">Pył </w:t>
            </w:r>
            <w:r>
              <w:rPr>
                <w:rFonts w:ascii="Arial" w:hAnsi="Arial" w:cs="Arial"/>
                <w:sz w:val="22"/>
                <w:szCs w:val="22"/>
              </w:rPr>
              <w:t>ogółem</w:t>
            </w:r>
          </w:p>
        </w:tc>
      </w:tr>
      <w:tr w:rsidR="00112F48" w:rsidRPr="00B601B2" w14:paraId="2879E2B0" w14:textId="77777777" w:rsidTr="00B601B2">
        <w:tc>
          <w:tcPr>
            <w:tcW w:w="567" w:type="dxa"/>
            <w:vMerge/>
            <w:vAlign w:val="center"/>
          </w:tcPr>
          <w:p w14:paraId="504041FE"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4C307F8B"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7B99E244"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598A44AF"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Chlorowodór</w:t>
            </w:r>
          </w:p>
        </w:tc>
      </w:tr>
      <w:tr w:rsidR="00112F48" w:rsidRPr="00B601B2" w14:paraId="29FE8C15" w14:textId="77777777" w:rsidTr="00B601B2">
        <w:tc>
          <w:tcPr>
            <w:tcW w:w="567" w:type="dxa"/>
            <w:vMerge/>
            <w:vAlign w:val="center"/>
          </w:tcPr>
          <w:p w14:paraId="66FA501A"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2BDFF14E"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4938FA7A"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29EDFC8E"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Fluor</w:t>
            </w:r>
          </w:p>
        </w:tc>
      </w:tr>
      <w:tr w:rsidR="00112F48" w:rsidRPr="00B601B2" w14:paraId="78D241B2" w14:textId="77777777" w:rsidTr="00B601B2">
        <w:tc>
          <w:tcPr>
            <w:tcW w:w="567" w:type="dxa"/>
            <w:vMerge w:val="restart"/>
            <w:vAlign w:val="center"/>
          </w:tcPr>
          <w:p w14:paraId="2550D9D2" w14:textId="77777777" w:rsidR="00112F48" w:rsidRPr="00B601B2" w:rsidRDefault="00FB63A0" w:rsidP="00B601B2">
            <w:pPr>
              <w:autoSpaceDE w:val="0"/>
              <w:autoSpaceDN w:val="0"/>
              <w:adjustRightInd w:val="0"/>
              <w:jc w:val="center"/>
              <w:rPr>
                <w:rFonts w:ascii="Arial" w:hAnsi="Arial" w:cs="Arial"/>
                <w:sz w:val="22"/>
                <w:szCs w:val="22"/>
              </w:rPr>
            </w:pPr>
            <w:r w:rsidRPr="00B601B2">
              <w:rPr>
                <w:rFonts w:ascii="Arial" w:hAnsi="Arial" w:cs="Arial"/>
                <w:sz w:val="22"/>
                <w:szCs w:val="22"/>
              </w:rPr>
              <w:t>3.</w:t>
            </w:r>
          </w:p>
        </w:tc>
        <w:tc>
          <w:tcPr>
            <w:tcW w:w="2977" w:type="dxa"/>
            <w:vMerge w:val="restart"/>
            <w:vAlign w:val="center"/>
          </w:tcPr>
          <w:p w14:paraId="29C11F1D" w14:textId="77777777" w:rsidR="00112F48" w:rsidRPr="00B601B2" w:rsidRDefault="00FB63A0" w:rsidP="00B601B2">
            <w:pPr>
              <w:autoSpaceDE w:val="0"/>
              <w:autoSpaceDN w:val="0"/>
              <w:adjustRightInd w:val="0"/>
              <w:jc w:val="center"/>
              <w:rPr>
                <w:rFonts w:ascii="Arial" w:hAnsi="Arial" w:cs="Arial"/>
                <w:sz w:val="22"/>
                <w:szCs w:val="22"/>
              </w:rPr>
            </w:pPr>
            <w:r w:rsidRPr="00B601B2">
              <w:rPr>
                <w:rFonts w:ascii="Arial" w:hAnsi="Arial" w:cs="Arial"/>
                <w:sz w:val="22"/>
                <w:szCs w:val="22"/>
              </w:rPr>
              <w:t>E2, E</w:t>
            </w:r>
            <w:r w:rsidR="000733D7">
              <w:rPr>
                <w:rFonts w:ascii="Arial" w:hAnsi="Arial" w:cs="Arial"/>
                <w:sz w:val="22"/>
                <w:szCs w:val="22"/>
              </w:rPr>
              <w:t>5</w:t>
            </w:r>
            <w:r w:rsidRPr="00B601B2">
              <w:rPr>
                <w:rFonts w:ascii="Arial" w:hAnsi="Arial" w:cs="Arial"/>
                <w:sz w:val="22"/>
                <w:szCs w:val="22"/>
              </w:rPr>
              <w:t>, E6, E7, E8</w:t>
            </w:r>
          </w:p>
        </w:tc>
        <w:tc>
          <w:tcPr>
            <w:tcW w:w="3255" w:type="dxa"/>
            <w:vMerge w:val="restart"/>
            <w:vAlign w:val="center"/>
          </w:tcPr>
          <w:p w14:paraId="70D35C7F" w14:textId="77777777" w:rsidR="00112F48" w:rsidRPr="00B601B2" w:rsidRDefault="006455F7" w:rsidP="00B601B2">
            <w:pPr>
              <w:autoSpaceDE w:val="0"/>
              <w:autoSpaceDN w:val="0"/>
              <w:adjustRightInd w:val="0"/>
              <w:jc w:val="center"/>
              <w:rPr>
                <w:rFonts w:ascii="Arial" w:hAnsi="Arial" w:cs="Arial"/>
                <w:sz w:val="22"/>
                <w:szCs w:val="22"/>
              </w:rPr>
            </w:pPr>
            <w:r>
              <w:rPr>
                <w:rFonts w:ascii="Arial" w:hAnsi="Arial" w:cs="Arial"/>
                <w:sz w:val="22"/>
                <w:szCs w:val="22"/>
              </w:rPr>
              <w:t>Co najmniej r</w:t>
            </w:r>
            <w:r w:rsidR="00112F48" w:rsidRPr="00B601B2">
              <w:rPr>
                <w:rFonts w:ascii="Arial" w:hAnsi="Arial" w:cs="Arial"/>
                <w:sz w:val="22"/>
                <w:szCs w:val="22"/>
              </w:rPr>
              <w:t>az na rok</w:t>
            </w:r>
          </w:p>
        </w:tc>
        <w:tc>
          <w:tcPr>
            <w:tcW w:w="2303" w:type="dxa"/>
            <w:vAlign w:val="center"/>
          </w:tcPr>
          <w:p w14:paraId="7790607B"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Toluen</w:t>
            </w:r>
          </w:p>
        </w:tc>
      </w:tr>
      <w:tr w:rsidR="00112F48" w:rsidRPr="00B601B2" w14:paraId="2EEC98F0" w14:textId="77777777" w:rsidTr="00B601B2">
        <w:tc>
          <w:tcPr>
            <w:tcW w:w="567" w:type="dxa"/>
            <w:vMerge/>
            <w:vAlign w:val="center"/>
          </w:tcPr>
          <w:p w14:paraId="352F42F9"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7129274A"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52D5441B"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5AA2B452"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Octan butylu</w:t>
            </w:r>
          </w:p>
        </w:tc>
      </w:tr>
      <w:tr w:rsidR="00112F48" w:rsidRPr="00B601B2" w14:paraId="66A42071" w14:textId="77777777" w:rsidTr="00B601B2">
        <w:tc>
          <w:tcPr>
            <w:tcW w:w="567" w:type="dxa"/>
            <w:vMerge/>
            <w:vAlign w:val="center"/>
          </w:tcPr>
          <w:p w14:paraId="45B3FF49" w14:textId="77777777" w:rsidR="00112F48" w:rsidRPr="00B601B2" w:rsidRDefault="00112F48" w:rsidP="00B601B2">
            <w:pPr>
              <w:autoSpaceDE w:val="0"/>
              <w:autoSpaceDN w:val="0"/>
              <w:adjustRightInd w:val="0"/>
              <w:jc w:val="center"/>
              <w:rPr>
                <w:rFonts w:ascii="Arial" w:hAnsi="Arial" w:cs="Arial"/>
                <w:sz w:val="22"/>
                <w:szCs w:val="22"/>
              </w:rPr>
            </w:pPr>
          </w:p>
        </w:tc>
        <w:tc>
          <w:tcPr>
            <w:tcW w:w="2977" w:type="dxa"/>
            <w:vMerge/>
            <w:vAlign w:val="center"/>
          </w:tcPr>
          <w:p w14:paraId="25557407" w14:textId="77777777" w:rsidR="00112F48" w:rsidRPr="00B601B2" w:rsidRDefault="00112F48" w:rsidP="00B601B2">
            <w:pPr>
              <w:autoSpaceDE w:val="0"/>
              <w:autoSpaceDN w:val="0"/>
              <w:adjustRightInd w:val="0"/>
              <w:jc w:val="center"/>
              <w:rPr>
                <w:rFonts w:ascii="Arial" w:hAnsi="Arial" w:cs="Arial"/>
                <w:sz w:val="22"/>
                <w:szCs w:val="22"/>
              </w:rPr>
            </w:pPr>
          </w:p>
        </w:tc>
        <w:tc>
          <w:tcPr>
            <w:tcW w:w="3255" w:type="dxa"/>
            <w:vMerge/>
            <w:vAlign w:val="center"/>
          </w:tcPr>
          <w:p w14:paraId="5A510895" w14:textId="77777777" w:rsidR="00112F48" w:rsidRPr="00B601B2" w:rsidRDefault="00112F48" w:rsidP="00B601B2">
            <w:pPr>
              <w:autoSpaceDE w:val="0"/>
              <w:autoSpaceDN w:val="0"/>
              <w:adjustRightInd w:val="0"/>
              <w:jc w:val="center"/>
              <w:rPr>
                <w:rFonts w:ascii="Arial" w:hAnsi="Arial" w:cs="Arial"/>
                <w:sz w:val="22"/>
                <w:szCs w:val="22"/>
              </w:rPr>
            </w:pPr>
          </w:p>
        </w:tc>
        <w:tc>
          <w:tcPr>
            <w:tcW w:w="2303" w:type="dxa"/>
            <w:vAlign w:val="center"/>
          </w:tcPr>
          <w:p w14:paraId="71C32660" w14:textId="77777777" w:rsidR="00112F48" w:rsidRPr="00B601B2" w:rsidRDefault="00112F48" w:rsidP="00B601B2">
            <w:pPr>
              <w:autoSpaceDE w:val="0"/>
              <w:autoSpaceDN w:val="0"/>
              <w:adjustRightInd w:val="0"/>
              <w:jc w:val="center"/>
              <w:rPr>
                <w:rFonts w:ascii="Arial" w:hAnsi="Arial" w:cs="Arial"/>
                <w:sz w:val="22"/>
                <w:szCs w:val="22"/>
              </w:rPr>
            </w:pPr>
            <w:r w:rsidRPr="00B601B2">
              <w:rPr>
                <w:rFonts w:ascii="Arial" w:hAnsi="Arial" w:cs="Arial"/>
                <w:sz w:val="22"/>
                <w:szCs w:val="22"/>
              </w:rPr>
              <w:t>Octan etylu</w:t>
            </w:r>
          </w:p>
        </w:tc>
      </w:tr>
    </w:tbl>
    <w:bookmarkEnd w:id="9"/>
    <w:p w14:paraId="05D9E5B9" w14:textId="77777777" w:rsidR="00080641" w:rsidRDefault="000733D7" w:rsidP="00680219">
      <w:pPr>
        <w:autoSpaceDE w:val="0"/>
        <w:autoSpaceDN w:val="0"/>
        <w:adjustRightInd w:val="0"/>
        <w:spacing w:before="240"/>
        <w:jc w:val="both"/>
        <w:rPr>
          <w:rFonts w:ascii="Arial" w:hAnsi="Arial" w:cs="Arial"/>
        </w:rPr>
      </w:pPr>
      <w:r w:rsidRPr="000733D7">
        <w:rPr>
          <w:rFonts w:ascii="Arial" w:hAnsi="Arial" w:cs="Arial"/>
        </w:rPr>
        <w:t>VI.2.3.</w:t>
      </w:r>
      <w:r>
        <w:rPr>
          <w:rFonts w:ascii="Arial" w:hAnsi="Arial" w:cs="Arial"/>
        </w:rPr>
        <w:t>2</w:t>
      </w:r>
      <w:r w:rsidRPr="000733D7">
        <w:rPr>
          <w:rFonts w:ascii="Arial" w:hAnsi="Arial" w:cs="Arial"/>
        </w:rPr>
        <w:t xml:space="preserve">. </w:t>
      </w:r>
      <w:r>
        <w:rPr>
          <w:rFonts w:ascii="Arial" w:hAnsi="Arial" w:cs="Arial"/>
        </w:rPr>
        <w:t>Od</w:t>
      </w:r>
      <w:r w:rsidRPr="000733D7">
        <w:rPr>
          <w:rFonts w:ascii="Arial" w:hAnsi="Arial" w:cs="Arial"/>
        </w:rPr>
        <w:t xml:space="preserve"> dnia </w:t>
      </w:r>
      <w:r>
        <w:rPr>
          <w:rFonts w:ascii="Arial" w:hAnsi="Arial" w:cs="Arial"/>
        </w:rPr>
        <w:t>30</w:t>
      </w:r>
      <w:r w:rsidRPr="000733D7">
        <w:rPr>
          <w:rFonts w:ascii="Arial" w:hAnsi="Arial" w:cs="Arial"/>
        </w:rPr>
        <w:t xml:space="preserve"> czerwca 2020 r.</w:t>
      </w:r>
    </w:p>
    <w:p w14:paraId="134EADDF" w14:textId="77777777" w:rsidR="00C839A9" w:rsidRDefault="00BC0CF1" w:rsidP="00080641">
      <w:pPr>
        <w:autoSpaceDE w:val="0"/>
        <w:autoSpaceDN w:val="0"/>
        <w:adjustRightInd w:val="0"/>
        <w:jc w:val="both"/>
        <w:rPr>
          <w:rFonts w:ascii="Arial" w:hAnsi="Arial" w:cs="Arial"/>
        </w:rPr>
      </w:pPr>
      <w:r w:rsidRPr="00BC0CF1">
        <w:rPr>
          <w:rFonts w:ascii="Arial" w:hAnsi="Arial" w:cs="Arial"/>
        </w:rPr>
        <w:t>Tabela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6"/>
        <w:tblDescription w:val="częstotliwość pomiarów po 30 czerwca 2020 r."/>
      </w:tblPr>
      <w:tblGrid>
        <w:gridCol w:w="567"/>
        <w:gridCol w:w="2896"/>
        <w:gridCol w:w="3193"/>
        <w:gridCol w:w="2296"/>
      </w:tblGrid>
      <w:tr w:rsidR="00BC0CF1" w:rsidRPr="00B601B2" w14:paraId="2B2AE7CF" w14:textId="77777777" w:rsidTr="00BC56CD">
        <w:tc>
          <w:tcPr>
            <w:tcW w:w="567" w:type="dxa"/>
            <w:vAlign w:val="center"/>
          </w:tcPr>
          <w:p w14:paraId="4C70F850" w14:textId="77777777" w:rsidR="00BC0CF1" w:rsidRPr="00B601B2" w:rsidRDefault="00BC0CF1" w:rsidP="00BC56CD">
            <w:pPr>
              <w:autoSpaceDE w:val="0"/>
              <w:autoSpaceDN w:val="0"/>
              <w:adjustRightInd w:val="0"/>
              <w:jc w:val="center"/>
              <w:rPr>
                <w:rFonts w:ascii="Arial" w:hAnsi="Arial" w:cs="Arial"/>
                <w:b/>
                <w:sz w:val="22"/>
                <w:szCs w:val="22"/>
              </w:rPr>
            </w:pPr>
            <w:r w:rsidRPr="00B601B2">
              <w:rPr>
                <w:rFonts w:ascii="Arial" w:hAnsi="Arial" w:cs="Arial"/>
                <w:b/>
                <w:sz w:val="22"/>
                <w:szCs w:val="22"/>
              </w:rPr>
              <w:t>Lp.</w:t>
            </w:r>
          </w:p>
        </w:tc>
        <w:tc>
          <w:tcPr>
            <w:tcW w:w="2977" w:type="dxa"/>
            <w:vAlign w:val="center"/>
          </w:tcPr>
          <w:p w14:paraId="24F2E6A9" w14:textId="77777777" w:rsidR="00BC0CF1" w:rsidRPr="00B601B2" w:rsidRDefault="00BC0CF1" w:rsidP="00BC56CD">
            <w:pPr>
              <w:autoSpaceDE w:val="0"/>
              <w:autoSpaceDN w:val="0"/>
              <w:adjustRightInd w:val="0"/>
              <w:jc w:val="center"/>
              <w:rPr>
                <w:rFonts w:ascii="Arial" w:hAnsi="Arial" w:cs="Arial"/>
                <w:b/>
                <w:sz w:val="22"/>
                <w:szCs w:val="22"/>
              </w:rPr>
            </w:pPr>
            <w:r w:rsidRPr="00B601B2">
              <w:rPr>
                <w:rFonts w:ascii="Arial" w:hAnsi="Arial" w:cs="Arial"/>
                <w:b/>
                <w:sz w:val="22"/>
                <w:szCs w:val="22"/>
              </w:rPr>
              <w:t>Emitor</w:t>
            </w:r>
          </w:p>
        </w:tc>
        <w:tc>
          <w:tcPr>
            <w:tcW w:w="3255" w:type="dxa"/>
            <w:vAlign w:val="center"/>
          </w:tcPr>
          <w:p w14:paraId="1587B3D2" w14:textId="77777777" w:rsidR="00BC0CF1" w:rsidRPr="00B601B2" w:rsidRDefault="00BC0CF1" w:rsidP="00BC56CD">
            <w:pPr>
              <w:autoSpaceDE w:val="0"/>
              <w:autoSpaceDN w:val="0"/>
              <w:adjustRightInd w:val="0"/>
              <w:jc w:val="center"/>
              <w:rPr>
                <w:rFonts w:ascii="Arial" w:hAnsi="Arial" w:cs="Arial"/>
                <w:b/>
                <w:sz w:val="22"/>
                <w:szCs w:val="22"/>
              </w:rPr>
            </w:pPr>
            <w:r w:rsidRPr="00B601B2">
              <w:rPr>
                <w:rFonts w:ascii="Arial" w:hAnsi="Arial" w:cs="Arial"/>
                <w:b/>
                <w:sz w:val="22"/>
                <w:szCs w:val="22"/>
              </w:rPr>
              <w:t>Częstotliwość pomiarów</w:t>
            </w:r>
          </w:p>
        </w:tc>
        <w:tc>
          <w:tcPr>
            <w:tcW w:w="2303" w:type="dxa"/>
            <w:vAlign w:val="center"/>
          </w:tcPr>
          <w:p w14:paraId="120A2B46" w14:textId="77777777" w:rsidR="00BC0CF1" w:rsidRPr="00B601B2" w:rsidRDefault="00BC0CF1" w:rsidP="00BC56CD">
            <w:pPr>
              <w:autoSpaceDE w:val="0"/>
              <w:autoSpaceDN w:val="0"/>
              <w:adjustRightInd w:val="0"/>
              <w:jc w:val="center"/>
              <w:rPr>
                <w:rFonts w:ascii="Arial" w:hAnsi="Arial" w:cs="Arial"/>
                <w:b/>
                <w:sz w:val="22"/>
                <w:szCs w:val="22"/>
              </w:rPr>
            </w:pPr>
            <w:r w:rsidRPr="00B601B2">
              <w:rPr>
                <w:rFonts w:ascii="Arial" w:hAnsi="Arial" w:cs="Arial"/>
                <w:b/>
                <w:sz w:val="22"/>
                <w:szCs w:val="22"/>
              </w:rPr>
              <w:t>Substancje zanieczyszczające</w:t>
            </w:r>
          </w:p>
        </w:tc>
      </w:tr>
      <w:tr w:rsidR="00AF6437" w:rsidRPr="00B601B2" w14:paraId="33CA2E17" w14:textId="77777777" w:rsidTr="00BC56CD">
        <w:tc>
          <w:tcPr>
            <w:tcW w:w="567" w:type="dxa"/>
            <w:vMerge w:val="restart"/>
            <w:vAlign w:val="center"/>
          </w:tcPr>
          <w:p w14:paraId="280BBFB3" w14:textId="77777777" w:rsidR="00AF6437" w:rsidRPr="00B601B2" w:rsidRDefault="00AF6437" w:rsidP="00BC56CD">
            <w:pPr>
              <w:autoSpaceDE w:val="0"/>
              <w:autoSpaceDN w:val="0"/>
              <w:adjustRightInd w:val="0"/>
              <w:jc w:val="center"/>
              <w:rPr>
                <w:rFonts w:ascii="Arial" w:hAnsi="Arial" w:cs="Arial"/>
                <w:sz w:val="22"/>
                <w:szCs w:val="22"/>
              </w:rPr>
            </w:pPr>
            <w:r w:rsidRPr="00B601B2">
              <w:rPr>
                <w:rFonts w:ascii="Arial" w:hAnsi="Arial" w:cs="Arial"/>
                <w:sz w:val="22"/>
                <w:szCs w:val="22"/>
              </w:rPr>
              <w:t>1.</w:t>
            </w:r>
          </w:p>
        </w:tc>
        <w:tc>
          <w:tcPr>
            <w:tcW w:w="2977" w:type="dxa"/>
            <w:vMerge w:val="restart"/>
            <w:vAlign w:val="center"/>
          </w:tcPr>
          <w:p w14:paraId="65C60526" w14:textId="77777777" w:rsidR="00AF6437" w:rsidRPr="00B601B2" w:rsidRDefault="00AF6437" w:rsidP="00BC56CD">
            <w:pPr>
              <w:autoSpaceDE w:val="0"/>
              <w:autoSpaceDN w:val="0"/>
              <w:adjustRightInd w:val="0"/>
              <w:jc w:val="center"/>
              <w:rPr>
                <w:rFonts w:ascii="Arial" w:hAnsi="Arial" w:cs="Arial"/>
                <w:sz w:val="22"/>
                <w:szCs w:val="22"/>
              </w:rPr>
            </w:pPr>
            <w:r w:rsidRPr="00B601B2">
              <w:rPr>
                <w:rFonts w:ascii="Arial" w:hAnsi="Arial" w:cs="Arial"/>
                <w:sz w:val="22"/>
                <w:szCs w:val="22"/>
              </w:rPr>
              <w:t>E2, E</w:t>
            </w:r>
            <w:r>
              <w:rPr>
                <w:rFonts w:ascii="Arial" w:hAnsi="Arial" w:cs="Arial"/>
                <w:sz w:val="22"/>
                <w:szCs w:val="22"/>
              </w:rPr>
              <w:t>5</w:t>
            </w:r>
            <w:r w:rsidRPr="00B601B2">
              <w:rPr>
                <w:rFonts w:ascii="Arial" w:hAnsi="Arial" w:cs="Arial"/>
                <w:sz w:val="22"/>
                <w:szCs w:val="22"/>
              </w:rPr>
              <w:t>,</w:t>
            </w:r>
            <w:r>
              <w:rPr>
                <w:rFonts w:ascii="Arial" w:hAnsi="Arial" w:cs="Arial"/>
                <w:sz w:val="22"/>
                <w:szCs w:val="22"/>
              </w:rPr>
              <w:t xml:space="preserve"> </w:t>
            </w:r>
            <w:r w:rsidRPr="00B601B2">
              <w:rPr>
                <w:rFonts w:ascii="Arial" w:hAnsi="Arial" w:cs="Arial"/>
                <w:sz w:val="22"/>
                <w:szCs w:val="22"/>
              </w:rPr>
              <w:t>E8</w:t>
            </w:r>
          </w:p>
        </w:tc>
        <w:tc>
          <w:tcPr>
            <w:tcW w:w="3255" w:type="dxa"/>
            <w:vMerge w:val="restart"/>
            <w:vAlign w:val="center"/>
          </w:tcPr>
          <w:p w14:paraId="78C07BD0" w14:textId="77777777" w:rsidR="00AF6437" w:rsidRPr="00B601B2" w:rsidRDefault="00AF6437" w:rsidP="00BC56CD">
            <w:pPr>
              <w:autoSpaceDE w:val="0"/>
              <w:autoSpaceDN w:val="0"/>
              <w:adjustRightInd w:val="0"/>
              <w:jc w:val="center"/>
              <w:rPr>
                <w:rFonts w:ascii="Arial" w:hAnsi="Arial" w:cs="Arial"/>
                <w:sz w:val="22"/>
                <w:szCs w:val="22"/>
              </w:rPr>
            </w:pPr>
            <w:r>
              <w:rPr>
                <w:rFonts w:ascii="Arial" w:hAnsi="Arial" w:cs="Arial"/>
                <w:sz w:val="22"/>
                <w:szCs w:val="22"/>
              </w:rPr>
              <w:t>Co najmniej r</w:t>
            </w:r>
            <w:r w:rsidRPr="00B601B2">
              <w:rPr>
                <w:rFonts w:ascii="Arial" w:hAnsi="Arial" w:cs="Arial"/>
                <w:sz w:val="22"/>
                <w:szCs w:val="22"/>
              </w:rPr>
              <w:t>az na pół roku</w:t>
            </w:r>
          </w:p>
        </w:tc>
        <w:tc>
          <w:tcPr>
            <w:tcW w:w="2303" w:type="dxa"/>
            <w:vAlign w:val="center"/>
          </w:tcPr>
          <w:p w14:paraId="0B5AC1D1" w14:textId="77777777" w:rsidR="00AF6437" w:rsidRPr="00B601B2" w:rsidRDefault="00AF6437" w:rsidP="00BC56CD">
            <w:pPr>
              <w:autoSpaceDE w:val="0"/>
              <w:autoSpaceDN w:val="0"/>
              <w:adjustRightInd w:val="0"/>
              <w:jc w:val="center"/>
              <w:rPr>
                <w:rFonts w:ascii="Arial" w:hAnsi="Arial" w:cs="Arial"/>
                <w:sz w:val="22"/>
                <w:szCs w:val="22"/>
              </w:rPr>
            </w:pPr>
            <w:r w:rsidRPr="00B601B2">
              <w:rPr>
                <w:rFonts w:ascii="Arial" w:hAnsi="Arial" w:cs="Arial"/>
                <w:sz w:val="22"/>
                <w:szCs w:val="22"/>
              </w:rPr>
              <w:t>NO</w:t>
            </w:r>
            <w:r w:rsidRPr="00B601B2">
              <w:rPr>
                <w:rFonts w:ascii="Arial" w:hAnsi="Arial" w:cs="Arial"/>
                <w:sz w:val="22"/>
                <w:szCs w:val="22"/>
                <w:vertAlign w:val="subscript"/>
              </w:rPr>
              <w:t>2</w:t>
            </w:r>
          </w:p>
        </w:tc>
      </w:tr>
      <w:tr w:rsidR="00AF6437" w:rsidRPr="00B601B2" w14:paraId="565AA1A8" w14:textId="77777777" w:rsidTr="00BC56CD">
        <w:tc>
          <w:tcPr>
            <w:tcW w:w="567" w:type="dxa"/>
            <w:vMerge/>
            <w:vAlign w:val="center"/>
          </w:tcPr>
          <w:p w14:paraId="6E5706EA"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1BB121B1"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75663F51"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6E97F338" w14:textId="77777777" w:rsidR="00AF6437" w:rsidRPr="00B601B2" w:rsidRDefault="00AF6437" w:rsidP="00BC56CD">
            <w:pPr>
              <w:autoSpaceDE w:val="0"/>
              <w:autoSpaceDN w:val="0"/>
              <w:adjustRightInd w:val="0"/>
              <w:jc w:val="center"/>
              <w:rPr>
                <w:rFonts w:ascii="Arial" w:hAnsi="Arial" w:cs="Arial"/>
                <w:sz w:val="22"/>
                <w:szCs w:val="22"/>
              </w:rPr>
            </w:pPr>
            <w:r w:rsidRPr="00B601B2">
              <w:rPr>
                <w:rFonts w:ascii="Arial" w:hAnsi="Arial" w:cs="Arial"/>
                <w:sz w:val="22"/>
                <w:szCs w:val="22"/>
              </w:rPr>
              <w:t>CO</w:t>
            </w:r>
          </w:p>
        </w:tc>
      </w:tr>
      <w:tr w:rsidR="00AF6437" w:rsidRPr="00B601B2" w14:paraId="18E5A0FD" w14:textId="77777777" w:rsidTr="00BC56CD">
        <w:trPr>
          <w:trHeight w:val="50"/>
        </w:trPr>
        <w:tc>
          <w:tcPr>
            <w:tcW w:w="567" w:type="dxa"/>
            <w:vMerge/>
            <w:vAlign w:val="center"/>
          </w:tcPr>
          <w:p w14:paraId="6DF87CAD"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70D3E019"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0B49049D"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0B42B34F" w14:textId="77777777" w:rsidR="00AF6437" w:rsidRPr="00B601B2" w:rsidRDefault="00AF6437" w:rsidP="00BC56CD">
            <w:pPr>
              <w:autoSpaceDE w:val="0"/>
              <w:autoSpaceDN w:val="0"/>
              <w:adjustRightInd w:val="0"/>
              <w:jc w:val="center"/>
              <w:rPr>
                <w:rFonts w:ascii="Arial" w:hAnsi="Arial" w:cs="Arial"/>
                <w:sz w:val="22"/>
                <w:szCs w:val="22"/>
              </w:rPr>
            </w:pPr>
            <w:r w:rsidRPr="00B601B2">
              <w:rPr>
                <w:rFonts w:ascii="Arial" w:hAnsi="Arial" w:cs="Arial"/>
                <w:sz w:val="22"/>
                <w:szCs w:val="22"/>
              </w:rPr>
              <w:t>Pył</w:t>
            </w:r>
          </w:p>
        </w:tc>
      </w:tr>
      <w:tr w:rsidR="00AF6437" w:rsidRPr="00B601B2" w14:paraId="46626CCB" w14:textId="77777777" w:rsidTr="00BC56CD">
        <w:tc>
          <w:tcPr>
            <w:tcW w:w="567" w:type="dxa"/>
            <w:vMerge/>
            <w:vAlign w:val="center"/>
          </w:tcPr>
          <w:p w14:paraId="3C5DC1BB"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73DE0922"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28115444"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3BDA725F" w14:textId="77777777" w:rsidR="00AF6437" w:rsidRPr="00B601B2" w:rsidRDefault="00AF6437" w:rsidP="00BC56CD">
            <w:pPr>
              <w:autoSpaceDE w:val="0"/>
              <w:autoSpaceDN w:val="0"/>
              <w:adjustRightInd w:val="0"/>
              <w:jc w:val="center"/>
              <w:rPr>
                <w:rFonts w:ascii="Arial" w:hAnsi="Arial" w:cs="Arial"/>
                <w:sz w:val="22"/>
                <w:szCs w:val="22"/>
              </w:rPr>
            </w:pPr>
            <w:r>
              <w:rPr>
                <w:rFonts w:ascii="Arial" w:hAnsi="Arial" w:cs="Arial"/>
                <w:sz w:val="22"/>
                <w:szCs w:val="22"/>
              </w:rPr>
              <w:t>HCl</w:t>
            </w:r>
          </w:p>
        </w:tc>
      </w:tr>
      <w:tr w:rsidR="00AF6437" w:rsidRPr="00B601B2" w14:paraId="23B8A9BF" w14:textId="77777777" w:rsidTr="00BC56CD">
        <w:tc>
          <w:tcPr>
            <w:tcW w:w="567" w:type="dxa"/>
            <w:vMerge/>
            <w:vAlign w:val="center"/>
          </w:tcPr>
          <w:p w14:paraId="48F4901F"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6949D013"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4FC0486F"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1EA7BADE" w14:textId="77777777" w:rsidR="00AF6437" w:rsidRPr="00B601B2" w:rsidRDefault="00AF6437" w:rsidP="00BC56CD">
            <w:pPr>
              <w:autoSpaceDE w:val="0"/>
              <w:autoSpaceDN w:val="0"/>
              <w:adjustRightInd w:val="0"/>
              <w:jc w:val="center"/>
              <w:rPr>
                <w:rFonts w:ascii="Arial" w:hAnsi="Arial" w:cs="Arial"/>
                <w:sz w:val="22"/>
                <w:szCs w:val="22"/>
              </w:rPr>
            </w:pPr>
            <w:r>
              <w:rPr>
                <w:rFonts w:ascii="Arial" w:hAnsi="Arial" w:cs="Arial"/>
                <w:sz w:val="22"/>
                <w:szCs w:val="22"/>
              </w:rPr>
              <w:t>HF</w:t>
            </w:r>
          </w:p>
        </w:tc>
      </w:tr>
      <w:tr w:rsidR="00AF6437" w:rsidRPr="00B601B2" w14:paraId="3D3C0930" w14:textId="77777777" w:rsidTr="00AF6437">
        <w:trPr>
          <w:trHeight w:val="183"/>
        </w:trPr>
        <w:tc>
          <w:tcPr>
            <w:tcW w:w="567" w:type="dxa"/>
            <w:vMerge/>
            <w:vAlign w:val="center"/>
          </w:tcPr>
          <w:p w14:paraId="7E54C8B8"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15A52DDD"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7CDD23DD"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4AB5D869" w14:textId="77777777" w:rsidR="00AF6437" w:rsidRPr="00AF6437" w:rsidRDefault="00AF6437" w:rsidP="00AF6437">
            <w:pPr>
              <w:autoSpaceDE w:val="0"/>
              <w:autoSpaceDN w:val="0"/>
              <w:adjustRightInd w:val="0"/>
              <w:jc w:val="center"/>
              <w:rPr>
                <w:rFonts w:ascii="Arial" w:hAnsi="Arial" w:cs="Arial"/>
                <w:sz w:val="22"/>
                <w:szCs w:val="22"/>
                <w:vertAlign w:val="subscript"/>
              </w:rPr>
            </w:pPr>
            <w:r w:rsidRPr="00B601B2">
              <w:rPr>
                <w:rFonts w:ascii="Arial" w:hAnsi="Arial" w:cs="Arial"/>
                <w:sz w:val="22"/>
                <w:szCs w:val="22"/>
              </w:rPr>
              <w:t>SO</w:t>
            </w:r>
            <w:r w:rsidRPr="00B601B2">
              <w:rPr>
                <w:rFonts w:ascii="Arial" w:hAnsi="Arial" w:cs="Arial"/>
                <w:sz w:val="22"/>
                <w:szCs w:val="22"/>
                <w:vertAlign w:val="subscript"/>
              </w:rPr>
              <w:t>2</w:t>
            </w:r>
          </w:p>
        </w:tc>
      </w:tr>
      <w:tr w:rsidR="00AF6437" w:rsidRPr="00B601B2" w14:paraId="0BF13D5E" w14:textId="77777777" w:rsidTr="00BC56CD">
        <w:trPr>
          <w:trHeight w:val="210"/>
        </w:trPr>
        <w:tc>
          <w:tcPr>
            <w:tcW w:w="567" w:type="dxa"/>
            <w:vMerge/>
            <w:vAlign w:val="center"/>
          </w:tcPr>
          <w:p w14:paraId="4339567F" w14:textId="77777777" w:rsidR="00AF6437" w:rsidRPr="00B601B2" w:rsidRDefault="00AF6437" w:rsidP="00BC56CD">
            <w:pPr>
              <w:autoSpaceDE w:val="0"/>
              <w:autoSpaceDN w:val="0"/>
              <w:adjustRightInd w:val="0"/>
              <w:jc w:val="center"/>
              <w:rPr>
                <w:rFonts w:ascii="Arial" w:hAnsi="Arial" w:cs="Arial"/>
                <w:sz w:val="22"/>
                <w:szCs w:val="22"/>
              </w:rPr>
            </w:pPr>
          </w:p>
        </w:tc>
        <w:tc>
          <w:tcPr>
            <w:tcW w:w="2977" w:type="dxa"/>
            <w:vMerge/>
            <w:vAlign w:val="center"/>
          </w:tcPr>
          <w:p w14:paraId="09B81ABC" w14:textId="77777777" w:rsidR="00AF6437" w:rsidRPr="00B601B2" w:rsidRDefault="00AF6437" w:rsidP="00BC56CD">
            <w:pPr>
              <w:autoSpaceDE w:val="0"/>
              <w:autoSpaceDN w:val="0"/>
              <w:adjustRightInd w:val="0"/>
              <w:jc w:val="center"/>
              <w:rPr>
                <w:rFonts w:ascii="Arial" w:hAnsi="Arial" w:cs="Arial"/>
                <w:sz w:val="22"/>
                <w:szCs w:val="22"/>
              </w:rPr>
            </w:pPr>
          </w:p>
        </w:tc>
        <w:tc>
          <w:tcPr>
            <w:tcW w:w="3255" w:type="dxa"/>
            <w:vMerge/>
            <w:vAlign w:val="center"/>
          </w:tcPr>
          <w:p w14:paraId="76E6548B" w14:textId="77777777" w:rsidR="00AF6437" w:rsidRPr="00B601B2" w:rsidRDefault="00AF6437" w:rsidP="00BC56CD">
            <w:pPr>
              <w:autoSpaceDE w:val="0"/>
              <w:autoSpaceDN w:val="0"/>
              <w:adjustRightInd w:val="0"/>
              <w:jc w:val="center"/>
              <w:rPr>
                <w:rFonts w:ascii="Arial" w:hAnsi="Arial" w:cs="Arial"/>
                <w:sz w:val="22"/>
                <w:szCs w:val="22"/>
              </w:rPr>
            </w:pPr>
          </w:p>
        </w:tc>
        <w:tc>
          <w:tcPr>
            <w:tcW w:w="2303" w:type="dxa"/>
            <w:vAlign w:val="center"/>
          </w:tcPr>
          <w:p w14:paraId="7D4645D0" w14:textId="77777777" w:rsidR="00AF6437"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Cl</w:t>
            </w:r>
            <w:r w:rsidRPr="00C839A9">
              <w:rPr>
                <w:rFonts w:ascii="Arial" w:hAnsi="Arial" w:cs="Arial"/>
                <w:sz w:val="22"/>
                <w:szCs w:val="22"/>
                <w:vertAlign w:val="subscript"/>
              </w:rPr>
              <w:t>2</w:t>
            </w:r>
          </w:p>
        </w:tc>
      </w:tr>
      <w:tr w:rsidR="00C839A9" w:rsidRPr="00B601B2" w14:paraId="6F5EF4F2" w14:textId="77777777" w:rsidTr="00BC56CD">
        <w:tc>
          <w:tcPr>
            <w:tcW w:w="567" w:type="dxa"/>
            <w:vMerge w:val="restart"/>
            <w:vAlign w:val="center"/>
          </w:tcPr>
          <w:p w14:paraId="40CBFBEA" w14:textId="77777777" w:rsidR="00C839A9" w:rsidRPr="00B601B2" w:rsidRDefault="00C839A9" w:rsidP="00BC56CD">
            <w:pPr>
              <w:autoSpaceDE w:val="0"/>
              <w:autoSpaceDN w:val="0"/>
              <w:adjustRightInd w:val="0"/>
              <w:jc w:val="center"/>
              <w:rPr>
                <w:rFonts w:ascii="Arial" w:hAnsi="Arial" w:cs="Arial"/>
                <w:sz w:val="22"/>
                <w:szCs w:val="22"/>
              </w:rPr>
            </w:pPr>
            <w:r w:rsidRPr="00B601B2">
              <w:rPr>
                <w:rFonts w:ascii="Arial" w:hAnsi="Arial" w:cs="Arial"/>
                <w:sz w:val="22"/>
                <w:szCs w:val="22"/>
              </w:rPr>
              <w:t>2.</w:t>
            </w:r>
          </w:p>
        </w:tc>
        <w:tc>
          <w:tcPr>
            <w:tcW w:w="2977" w:type="dxa"/>
            <w:vMerge w:val="restart"/>
            <w:vAlign w:val="center"/>
          </w:tcPr>
          <w:p w14:paraId="6C8C25C2" w14:textId="77777777" w:rsidR="00C839A9"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 xml:space="preserve">E6, </w:t>
            </w:r>
            <w:r w:rsidRPr="00B601B2">
              <w:rPr>
                <w:rFonts w:ascii="Arial" w:hAnsi="Arial" w:cs="Arial"/>
                <w:sz w:val="22"/>
                <w:szCs w:val="22"/>
              </w:rPr>
              <w:t>E7</w:t>
            </w:r>
          </w:p>
        </w:tc>
        <w:tc>
          <w:tcPr>
            <w:tcW w:w="3255" w:type="dxa"/>
            <w:vMerge w:val="restart"/>
            <w:vAlign w:val="center"/>
          </w:tcPr>
          <w:p w14:paraId="579176F1" w14:textId="77777777" w:rsidR="00C839A9"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Co najmniej r</w:t>
            </w:r>
            <w:r w:rsidRPr="00B601B2">
              <w:rPr>
                <w:rFonts w:ascii="Arial" w:hAnsi="Arial" w:cs="Arial"/>
                <w:sz w:val="22"/>
                <w:szCs w:val="22"/>
              </w:rPr>
              <w:t>az na pół roku</w:t>
            </w:r>
          </w:p>
        </w:tc>
        <w:tc>
          <w:tcPr>
            <w:tcW w:w="2303" w:type="dxa"/>
            <w:vAlign w:val="center"/>
          </w:tcPr>
          <w:p w14:paraId="028CD1F2" w14:textId="77777777" w:rsidR="00C839A9" w:rsidRPr="00B601B2" w:rsidRDefault="00C839A9" w:rsidP="00BC56CD">
            <w:pPr>
              <w:autoSpaceDE w:val="0"/>
              <w:autoSpaceDN w:val="0"/>
              <w:adjustRightInd w:val="0"/>
              <w:jc w:val="center"/>
              <w:rPr>
                <w:rFonts w:ascii="Arial" w:hAnsi="Arial" w:cs="Arial"/>
                <w:sz w:val="22"/>
                <w:szCs w:val="22"/>
              </w:rPr>
            </w:pPr>
            <w:r w:rsidRPr="00B601B2">
              <w:rPr>
                <w:rFonts w:ascii="Arial" w:hAnsi="Arial" w:cs="Arial"/>
                <w:sz w:val="22"/>
                <w:szCs w:val="22"/>
              </w:rPr>
              <w:t>NO</w:t>
            </w:r>
            <w:r w:rsidRPr="00B601B2">
              <w:rPr>
                <w:rFonts w:ascii="Arial" w:hAnsi="Arial" w:cs="Arial"/>
                <w:sz w:val="22"/>
                <w:szCs w:val="22"/>
                <w:vertAlign w:val="subscript"/>
              </w:rPr>
              <w:t>2</w:t>
            </w:r>
          </w:p>
        </w:tc>
      </w:tr>
      <w:tr w:rsidR="00C839A9" w:rsidRPr="00B601B2" w14:paraId="3CB2C63B" w14:textId="77777777" w:rsidTr="00BC56CD">
        <w:tc>
          <w:tcPr>
            <w:tcW w:w="567" w:type="dxa"/>
            <w:vMerge/>
            <w:vAlign w:val="center"/>
          </w:tcPr>
          <w:p w14:paraId="28E7E56C"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6359343A"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703586A9"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507BE952" w14:textId="77777777" w:rsidR="00C839A9" w:rsidRPr="00B601B2" w:rsidRDefault="00C839A9" w:rsidP="00BC56CD">
            <w:pPr>
              <w:autoSpaceDE w:val="0"/>
              <w:autoSpaceDN w:val="0"/>
              <w:adjustRightInd w:val="0"/>
              <w:jc w:val="center"/>
              <w:rPr>
                <w:rFonts w:ascii="Arial" w:hAnsi="Arial" w:cs="Arial"/>
                <w:sz w:val="22"/>
                <w:szCs w:val="22"/>
              </w:rPr>
            </w:pPr>
            <w:r w:rsidRPr="00B601B2">
              <w:rPr>
                <w:rFonts w:ascii="Arial" w:hAnsi="Arial" w:cs="Arial"/>
                <w:sz w:val="22"/>
                <w:szCs w:val="22"/>
              </w:rPr>
              <w:t>CO</w:t>
            </w:r>
          </w:p>
        </w:tc>
      </w:tr>
      <w:tr w:rsidR="00C839A9" w:rsidRPr="00B601B2" w14:paraId="0BDB910E" w14:textId="77777777" w:rsidTr="00BC56CD">
        <w:trPr>
          <w:trHeight w:val="161"/>
        </w:trPr>
        <w:tc>
          <w:tcPr>
            <w:tcW w:w="567" w:type="dxa"/>
            <w:vMerge/>
            <w:vAlign w:val="center"/>
          </w:tcPr>
          <w:p w14:paraId="316B9E4D"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08A4B3C9"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3191E842"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4587F555" w14:textId="77777777" w:rsidR="00C839A9" w:rsidRPr="00B601B2" w:rsidRDefault="00C839A9" w:rsidP="00BC56CD">
            <w:pPr>
              <w:autoSpaceDE w:val="0"/>
              <w:autoSpaceDN w:val="0"/>
              <w:adjustRightInd w:val="0"/>
              <w:jc w:val="center"/>
              <w:rPr>
                <w:rFonts w:ascii="Arial" w:hAnsi="Arial" w:cs="Arial"/>
                <w:sz w:val="22"/>
                <w:szCs w:val="22"/>
              </w:rPr>
            </w:pPr>
            <w:r w:rsidRPr="00B601B2">
              <w:rPr>
                <w:rFonts w:ascii="Arial" w:hAnsi="Arial" w:cs="Arial"/>
                <w:sz w:val="22"/>
                <w:szCs w:val="22"/>
              </w:rPr>
              <w:t>Pył</w:t>
            </w:r>
          </w:p>
        </w:tc>
      </w:tr>
      <w:tr w:rsidR="00C839A9" w:rsidRPr="00B601B2" w14:paraId="484D13E3" w14:textId="77777777" w:rsidTr="00BC56CD">
        <w:tc>
          <w:tcPr>
            <w:tcW w:w="567" w:type="dxa"/>
            <w:vMerge/>
            <w:vAlign w:val="center"/>
          </w:tcPr>
          <w:p w14:paraId="01586B08"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380EB413"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271F1027"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6DBB5F8A" w14:textId="77777777" w:rsidR="00C839A9"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HCl</w:t>
            </w:r>
          </w:p>
        </w:tc>
      </w:tr>
      <w:tr w:rsidR="00C839A9" w:rsidRPr="00B601B2" w14:paraId="43C6C221" w14:textId="77777777" w:rsidTr="00C839A9">
        <w:trPr>
          <w:trHeight w:val="270"/>
        </w:trPr>
        <w:tc>
          <w:tcPr>
            <w:tcW w:w="567" w:type="dxa"/>
            <w:vMerge/>
            <w:vAlign w:val="center"/>
          </w:tcPr>
          <w:p w14:paraId="5000D4E3"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4AF3F81C"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0C821661"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75A1304C" w14:textId="77777777" w:rsidR="00C839A9" w:rsidRPr="00B601B2" w:rsidRDefault="00C839A9" w:rsidP="00C839A9">
            <w:pPr>
              <w:autoSpaceDE w:val="0"/>
              <w:autoSpaceDN w:val="0"/>
              <w:adjustRightInd w:val="0"/>
              <w:jc w:val="center"/>
              <w:rPr>
                <w:rFonts w:ascii="Arial" w:hAnsi="Arial" w:cs="Arial"/>
                <w:sz w:val="22"/>
                <w:szCs w:val="22"/>
              </w:rPr>
            </w:pPr>
            <w:r>
              <w:rPr>
                <w:rFonts w:ascii="Arial" w:hAnsi="Arial" w:cs="Arial"/>
                <w:sz w:val="22"/>
                <w:szCs w:val="22"/>
              </w:rPr>
              <w:t>HF</w:t>
            </w:r>
          </w:p>
        </w:tc>
      </w:tr>
      <w:tr w:rsidR="00C839A9" w:rsidRPr="00B601B2" w14:paraId="2FB5F604" w14:textId="77777777" w:rsidTr="00BC56CD">
        <w:trPr>
          <w:trHeight w:val="240"/>
        </w:trPr>
        <w:tc>
          <w:tcPr>
            <w:tcW w:w="567" w:type="dxa"/>
            <w:vMerge/>
            <w:vAlign w:val="center"/>
          </w:tcPr>
          <w:p w14:paraId="3B1242D5"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469AACDC"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36E658B4"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3DE5B0A1" w14:textId="77777777" w:rsidR="00C839A9" w:rsidRDefault="00C839A9" w:rsidP="00BC56CD">
            <w:pPr>
              <w:autoSpaceDE w:val="0"/>
              <w:autoSpaceDN w:val="0"/>
              <w:adjustRightInd w:val="0"/>
              <w:jc w:val="center"/>
              <w:rPr>
                <w:rFonts w:ascii="Arial" w:hAnsi="Arial" w:cs="Arial"/>
                <w:sz w:val="22"/>
                <w:szCs w:val="22"/>
              </w:rPr>
            </w:pPr>
            <w:r w:rsidRPr="00C839A9">
              <w:rPr>
                <w:rFonts w:ascii="Arial" w:hAnsi="Arial" w:cs="Arial"/>
                <w:sz w:val="22"/>
                <w:szCs w:val="22"/>
              </w:rPr>
              <w:t>Cl</w:t>
            </w:r>
            <w:r w:rsidRPr="00C839A9">
              <w:rPr>
                <w:rFonts w:ascii="Arial" w:hAnsi="Arial" w:cs="Arial"/>
                <w:sz w:val="22"/>
                <w:szCs w:val="22"/>
                <w:vertAlign w:val="subscript"/>
              </w:rPr>
              <w:t>2</w:t>
            </w:r>
          </w:p>
        </w:tc>
      </w:tr>
      <w:tr w:rsidR="00BC0CF1" w:rsidRPr="00B601B2" w14:paraId="468AC411" w14:textId="77777777" w:rsidTr="00BC56CD">
        <w:tc>
          <w:tcPr>
            <w:tcW w:w="567" w:type="dxa"/>
            <w:vMerge w:val="restart"/>
            <w:vAlign w:val="center"/>
          </w:tcPr>
          <w:p w14:paraId="72ABD603" w14:textId="77777777" w:rsidR="00BC0CF1" w:rsidRPr="00B601B2" w:rsidRDefault="00BC0CF1" w:rsidP="00BC56CD">
            <w:pPr>
              <w:autoSpaceDE w:val="0"/>
              <w:autoSpaceDN w:val="0"/>
              <w:adjustRightInd w:val="0"/>
              <w:jc w:val="center"/>
              <w:rPr>
                <w:rFonts w:ascii="Arial" w:hAnsi="Arial" w:cs="Arial"/>
                <w:sz w:val="22"/>
                <w:szCs w:val="22"/>
              </w:rPr>
            </w:pPr>
            <w:r w:rsidRPr="00B601B2">
              <w:rPr>
                <w:rFonts w:ascii="Arial" w:hAnsi="Arial" w:cs="Arial"/>
                <w:sz w:val="22"/>
                <w:szCs w:val="22"/>
              </w:rPr>
              <w:t>3.</w:t>
            </w:r>
          </w:p>
        </w:tc>
        <w:tc>
          <w:tcPr>
            <w:tcW w:w="2977" w:type="dxa"/>
            <w:vMerge w:val="restart"/>
            <w:vAlign w:val="center"/>
          </w:tcPr>
          <w:p w14:paraId="453E13C5" w14:textId="77777777" w:rsidR="00BC0CF1" w:rsidRPr="00B601B2" w:rsidRDefault="00BC0CF1" w:rsidP="00BC56CD">
            <w:pPr>
              <w:autoSpaceDE w:val="0"/>
              <w:autoSpaceDN w:val="0"/>
              <w:adjustRightInd w:val="0"/>
              <w:jc w:val="center"/>
              <w:rPr>
                <w:rFonts w:ascii="Arial" w:hAnsi="Arial" w:cs="Arial"/>
                <w:sz w:val="22"/>
                <w:szCs w:val="22"/>
              </w:rPr>
            </w:pPr>
            <w:r w:rsidRPr="00B601B2">
              <w:rPr>
                <w:rFonts w:ascii="Arial" w:hAnsi="Arial" w:cs="Arial"/>
                <w:sz w:val="22"/>
                <w:szCs w:val="22"/>
              </w:rPr>
              <w:t>E2, E</w:t>
            </w:r>
            <w:r>
              <w:rPr>
                <w:rFonts w:ascii="Arial" w:hAnsi="Arial" w:cs="Arial"/>
                <w:sz w:val="22"/>
                <w:szCs w:val="22"/>
              </w:rPr>
              <w:t>5</w:t>
            </w:r>
            <w:r w:rsidRPr="00B601B2">
              <w:rPr>
                <w:rFonts w:ascii="Arial" w:hAnsi="Arial" w:cs="Arial"/>
                <w:sz w:val="22"/>
                <w:szCs w:val="22"/>
              </w:rPr>
              <w:t>, E6, E7, E8</w:t>
            </w:r>
          </w:p>
        </w:tc>
        <w:tc>
          <w:tcPr>
            <w:tcW w:w="3255" w:type="dxa"/>
            <w:vMerge w:val="restart"/>
            <w:vAlign w:val="center"/>
          </w:tcPr>
          <w:p w14:paraId="79894EF2" w14:textId="77777777" w:rsidR="00BC0CF1" w:rsidRPr="00B601B2" w:rsidRDefault="00BC0CF1" w:rsidP="00BC56CD">
            <w:pPr>
              <w:autoSpaceDE w:val="0"/>
              <w:autoSpaceDN w:val="0"/>
              <w:adjustRightInd w:val="0"/>
              <w:jc w:val="center"/>
              <w:rPr>
                <w:rFonts w:ascii="Arial" w:hAnsi="Arial" w:cs="Arial"/>
                <w:sz w:val="22"/>
                <w:szCs w:val="22"/>
              </w:rPr>
            </w:pPr>
            <w:r>
              <w:rPr>
                <w:rFonts w:ascii="Arial" w:hAnsi="Arial" w:cs="Arial"/>
                <w:sz w:val="22"/>
                <w:szCs w:val="22"/>
              </w:rPr>
              <w:t>Co najmniej r</w:t>
            </w:r>
            <w:r w:rsidRPr="00B601B2">
              <w:rPr>
                <w:rFonts w:ascii="Arial" w:hAnsi="Arial" w:cs="Arial"/>
                <w:sz w:val="22"/>
                <w:szCs w:val="22"/>
              </w:rPr>
              <w:t>az na rok</w:t>
            </w:r>
          </w:p>
        </w:tc>
        <w:tc>
          <w:tcPr>
            <w:tcW w:w="2303" w:type="dxa"/>
            <w:vAlign w:val="center"/>
          </w:tcPr>
          <w:p w14:paraId="23A686B6" w14:textId="77777777" w:rsidR="00BC0CF1"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Całkowite LZO</w:t>
            </w:r>
          </w:p>
        </w:tc>
      </w:tr>
      <w:tr w:rsidR="00C839A9" w:rsidRPr="00B601B2" w14:paraId="77E80D2B" w14:textId="77777777" w:rsidTr="00C839A9">
        <w:trPr>
          <w:trHeight w:val="50"/>
        </w:trPr>
        <w:tc>
          <w:tcPr>
            <w:tcW w:w="567" w:type="dxa"/>
            <w:vMerge/>
            <w:vAlign w:val="center"/>
          </w:tcPr>
          <w:p w14:paraId="549092BF" w14:textId="77777777" w:rsidR="00C839A9" w:rsidRPr="00B601B2" w:rsidRDefault="00C839A9" w:rsidP="00BC56CD">
            <w:pPr>
              <w:autoSpaceDE w:val="0"/>
              <w:autoSpaceDN w:val="0"/>
              <w:adjustRightInd w:val="0"/>
              <w:jc w:val="center"/>
              <w:rPr>
                <w:rFonts w:ascii="Arial" w:hAnsi="Arial" w:cs="Arial"/>
                <w:sz w:val="22"/>
                <w:szCs w:val="22"/>
              </w:rPr>
            </w:pPr>
          </w:p>
        </w:tc>
        <w:tc>
          <w:tcPr>
            <w:tcW w:w="2977" w:type="dxa"/>
            <w:vMerge/>
            <w:vAlign w:val="center"/>
          </w:tcPr>
          <w:p w14:paraId="495A89AB" w14:textId="77777777" w:rsidR="00C839A9" w:rsidRPr="00B601B2" w:rsidRDefault="00C839A9" w:rsidP="00BC56CD">
            <w:pPr>
              <w:autoSpaceDE w:val="0"/>
              <w:autoSpaceDN w:val="0"/>
              <w:adjustRightInd w:val="0"/>
              <w:jc w:val="center"/>
              <w:rPr>
                <w:rFonts w:ascii="Arial" w:hAnsi="Arial" w:cs="Arial"/>
                <w:sz w:val="22"/>
                <w:szCs w:val="22"/>
              </w:rPr>
            </w:pPr>
          </w:p>
        </w:tc>
        <w:tc>
          <w:tcPr>
            <w:tcW w:w="3255" w:type="dxa"/>
            <w:vMerge/>
            <w:vAlign w:val="center"/>
          </w:tcPr>
          <w:p w14:paraId="31604E9F" w14:textId="77777777" w:rsidR="00C839A9" w:rsidRPr="00B601B2" w:rsidRDefault="00C839A9" w:rsidP="00BC56CD">
            <w:pPr>
              <w:autoSpaceDE w:val="0"/>
              <w:autoSpaceDN w:val="0"/>
              <w:adjustRightInd w:val="0"/>
              <w:jc w:val="center"/>
              <w:rPr>
                <w:rFonts w:ascii="Arial" w:hAnsi="Arial" w:cs="Arial"/>
                <w:sz w:val="22"/>
                <w:szCs w:val="22"/>
              </w:rPr>
            </w:pPr>
          </w:p>
        </w:tc>
        <w:tc>
          <w:tcPr>
            <w:tcW w:w="2303" w:type="dxa"/>
            <w:vAlign w:val="center"/>
          </w:tcPr>
          <w:p w14:paraId="56B4FA02" w14:textId="77777777" w:rsidR="00C839A9" w:rsidRPr="00B601B2" w:rsidRDefault="00C839A9" w:rsidP="00BC56CD">
            <w:pPr>
              <w:autoSpaceDE w:val="0"/>
              <w:autoSpaceDN w:val="0"/>
              <w:adjustRightInd w:val="0"/>
              <w:jc w:val="center"/>
              <w:rPr>
                <w:rFonts w:ascii="Arial" w:hAnsi="Arial" w:cs="Arial"/>
                <w:sz w:val="22"/>
                <w:szCs w:val="22"/>
              </w:rPr>
            </w:pPr>
            <w:r>
              <w:rPr>
                <w:rFonts w:ascii="Arial" w:hAnsi="Arial" w:cs="Arial"/>
                <w:sz w:val="22"/>
                <w:szCs w:val="22"/>
              </w:rPr>
              <w:t>PCDD/F</w:t>
            </w:r>
          </w:p>
        </w:tc>
      </w:tr>
    </w:tbl>
    <w:p w14:paraId="7C4C83BA" w14:textId="77777777" w:rsidR="00080641" w:rsidRPr="00112F48" w:rsidRDefault="00112F48" w:rsidP="00680219">
      <w:pPr>
        <w:autoSpaceDE w:val="0"/>
        <w:autoSpaceDN w:val="0"/>
        <w:adjustRightInd w:val="0"/>
        <w:spacing w:before="240"/>
        <w:jc w:val="both"/>
        <w:rPr>
          <w:rFonts w:ascii="Arial" w:hAnsi="Arial" w:cs="Arial"/>
          <w:color w:val="000000"/>
        </w:rPr>
      </w:pPr>
      <w:r w:rsidRPr="00112F48">
        <w:rPr>
          <w:rFonts w:ascii="Arial" w:hAnsi="Arial" w:cs="Arial"/>
          <w:bCs/>
        </w:rPr>
        <w:t>VI.2.4.</w:t>
      </w:r>
      <w:r w:rsidRPr="00112F48">
        <w:rPr>
          <w:rFonts w:ascii="Arial" w:hAnsi="Arial" w:cs="Arial"/>
          <w:b/>
          <w:bCs/>
        </w:rPr>
        <w:t xml:space="preserve"> </w:t>
      </w:r>
      <w:r w:rsidRPr="00112F48">
        <w:rPr>
          <w:rFonts w:ascii="Arial" w:hAnsi="Arial" w:cs="Arial"/>
        </w:rPr>
        <w:t>Pomiary emisji zanieczyszczeń do powietrza należy wykonywać dostępnymi metodykami</w:t>
      </w:r>
      <w:r w:rsidR="00A17083">
        <w:rPr>
          <w:rFonts w:ascii="Arial" w:hAnsi="Arial" w:cs="Arial"/>
        </w:rPr>
        <w:t xml:space="preserve"> referencyjnymi</w:t>
      </w:r>
      <w:r w:rsidRPr="00112F48">
        <w:rPr>
          <w:rFonts w:ascii="Arial" w:hAnsi="Arial" w:cs="Arial"/>
        </w:rPr>
        <w:t>, których granica oznaczalności jest niższa od wartości dopuszczalnej określonej w pozwoleniu.</w:t>
      </w:r>
      <w:r w:rsidR="00567E7A">
        <w:rPr>
          <w:rFonts w:ascii="Arial" w:hAnsi="Arial" w:cs="Arial"/>
        </w:rPr>
        <w:t>”</w:t>
      </w:r>
    </w:p>
    <w:p w14:paraId="59665871" w14:textId="77777777" w:rsidR="00567E7A" w:rsidRPr="00112948" w:rsidRDefault="00567E7A" w:rsidP="008C2382">
      <w:pPr>
        <w:pStyle w:val="Nagwek3"/>
        <w:spacing w:before="240" w:after="0"/>
      </w:pPr>
      <w:bookmarkStart w:id="10" w:name="_Hlk506294204"/>
      <w:r w:rsidRPr="00567E7A">
        <w:t>I.2</w:t>
      </w:r>
      <w:r w:rsidR="00CC089D">
        <w:t>3</w:t>
      </w:r>
      <w:r w:rsidRPr="00567E7A">
        <w:t xml:space="preserve">. </w:t>
      </w:r>
      <w:r w:rsidRPr="008C2382">
        <w:rPr>
          <w:b w:val="0"/>
          <w:bCs/>
        </w:rPr>
        <w:t>Punkt VI.3. otrzymuje brzmienie:</w:t>
      </w:r>
      <w:bookmarkEnd w:id="10"/>
    </w:p>
    <w:p w14:paraId="465BBEB8" w14:textId="77777777" w:rsidR="006E202E" w:rsidRPr="00112948" w:rsidRDefault="00567E7A" w:rsidP="006E202E">
      <w:pPr>
        <w:pStyle w:val="Default"/>
        <w:jc w:val="both"/>
        <w:rPr>
          <w:rFonts w:ascii="Arial" w:hAnsi="Arial" w:cs="Arial"/>
        </w:rPr>
      </w:pPr>
      <w:r w:rsidRPr="00567E7A">
        <w:rPr>
          <w:rFonts w:ascii="Arial" w:hAnsi="Arial" w:cs="Arial"/>
          <w:bCs/>
        </w:rPr>
        <w:t>„</w:t>
      </w:r>
      <w:r w:rsidR="006E202E" w:rsidRPr="00112948">
        <w:rPr>
          <w:rFonts w:ascii="Arial" w:hAnsi="Arial" w:cs="Arial"/>
          <w:b/>
          <w:bCs/>
        </w:rPr>
        <w:t xml:space="preserve">VI.3. Monitoring poboru wody i odprowadzanych ścieków </w:t>
      </w:r>
    </w:p>
    <w:p w14:paraId="48B06040" w14:textId="77777777" w:rsidR="006E202E" w:rsidRPr="00567E7A" w:rsidRDefault="006E202E" w:rsidP="006E202E">
      <w:pPr>
        <w:pStyle w:val="Default"/>
        <w:jc w:val="both"/>
        <w:rPr>
          <w:rFonts w:ascii="Arial" w:hAnsi="Arial" w:cs="Arial"/>
        </w:rPr>
      </w:pPr>
      <w:r w:rsidRPr="00112948">
        <w:rPr>
          <w:rFonts w:ascii="Arial" w:hAnsi="Arial" w:cs="Arial"/>
        </w:rPr>
        <w:t>VI.3.1. Pobór wody będzie opomiarowany</w:t>
      </w:r>
      <w:r w:rsidR="00112948">
        <w:rPr>
          <w:rFonts w:ascii="Arial" w:hAnsi="Arial" w:cs="Arial"/>
        </w:rPr>
        <w:t>,</w:t>
      </w:r>
      <w:r w:rsidRPr="00112948">
        <w:rPr>
          <w:rFonts w:ascii="Arial" w:hAnsi="Arial" w:cs="Arial"/>
        </w:rPr>
        <w:t xml:space="preserve"> prowadzony bę</w:t>
      </w:r>
      <w:r w:rsidR="00112948">
        <w:rPr>
          <w:rFonts w:ascii="Arial" w:hAnsi="Arial" w:cs="Arial"/>
        </w:rPr>
        <w:t>dzie</w:t>
      </w:r>
      <w:r w:rsidRPr="00112948">
        <w:rPr>
          <w:rFonts w:ascii="Arial" w:hAnsi="Arial" w:cs="Arial"/>
        </w:rPr>
        <w:t xml:space="preserve"> odczyt i zapis ilości wody pobieranej</w:t>
      </w:r>
      <w:r w:rsidR="00112948">
        <w:rPr>
          <w:rFonts w:ascii="Arial" w:hAnsi="Arial" w:cs="Arial"/>
        </w:rPr>
        <w:t xml:space="preserve"> poprzez wodomierze L1 i L2</w:t>
      </w:r>
      <w:r w:rsidR="00567E7A">
        <w:rPr>
          <w:rFonts w:ascii="Arial" w:hAnsi="Arial" w:cs="Arial"/>
        </w:rPr>
        <w:t xml:space="preserve"> (woda sanitarna i przemysłowa) oraz L3 (woda dla celów chłodniczych)</w:t>
      </w:r>
      <w:r w:rsidR="00112948">
        <w:rPr>
          <w:rFonts w:ascii="Arial" w:hAnsi="Arial" w:cs="Arial"/>
        </w:rPr>
        <w:t xml:space="preserve"> zamontowane na punktach poboru wody.</w:t>
      </w:r>
      <w:r w:rsidRPr="00112948">
        <w:rPr>
          <w:rFonts w:ascii="Arial" w:eastAsia="Arial Unicode MS" w:hAnsi="Arial" w:cs="Arial"/>
        </w:rPr>
        <w:t xml:space="preserve"> </w:t>
      </w:r>
    </w:p>
    <w:p w14:paraId="31695510" w14:textId="77777777" w:rsidR="002E7C1C" w:rsidRDefault="007F2D83" w:rsidP="006E202E">
      <w:pPr>
        <w:autoSpaceDE w:val="0"/>
        <w:autoSpaceDN w:val="0"/>
        <w:adjustRightInd w:val="0"/>
        <w:jc w:val="both"/>
        <w:rPr>
          <w:rFonts w:ascii="Arial" w:eastAsia="Arial Unicode MS" w:hAnsi="Arial" w:cs="Arial"/>
        </w:rPr>
      </w:pPr>
      <w:r>
        <w:rPr>
          <w:rFonts w:ascii="Arial" w:eastAsia="Arial Unicode MS" w:hAnsi="Arial" w:cs="Arial"/>
        </w:rPr>
        <w:t>VI.3.</w:t>
      </w:r>
      <w:r w:rsidR="00567E7A">
        <w:rPr>
          <w:rFonts w:ascii="Arial" w:eastAsia="Arial Unicode MS" w:hAnsi="Arial" w:cs="Arial"/>
        </w:rPr>
        <w:t>2</w:t>
      </w:r>
      <w:r>
        <w:rPr>
          <w:rFonts w:ascii="Arial" w:eastAsia="Arial Unicode MS" w:hAnsi="Arial" w:cs="Arial"/>
        </w:rPr>
        <w:t>. B</w:t>
      </w:r>
      <w:r w:rsidR="006E202E" w:rsidRPr="00112948">
        <w:rPr>
          <w:rFonts w:ascii="Arial" w:eastAsia="Arial Unicode MS" w:hAnsi="Arial" w:cs="Arial"/>
        </w:rPr>
        <w:t>adania jakości ś</w:t>
      </w:r>
      <w:r>
        <w:rPr>
          <w:rFonts w:ascii="Arial" w:eastAsia="Arial Unicode MS" w:hAnsi="Arial" w:cs="Arial"/>
        </w:rPr>
        <w:t>cieków przemysłowych odprowadzanych z instalacji wykonywane będą</w:t>
      </w:r>
      <w:r w:rsidR="00567E7A">
        <w:rPr>
          <w:rFonts w:ascii="Arial" w:eastAsia="Arial Unicode MS" w:hAnsi="Arial" w:cs="Arial"/>
        </w:rPr>
        <w:t xml:space="preserve"> z częstotliwością co najmniej dwa razy w roku</w:t>
      </w:r>
      <w:r>
        <w:rPr>
          <w:rFonts w:ascii="Arial" w:eastAsia="Arial Unicode MS" w:hAnsi="Arial" w:cs="Arial"/>
        </w:rPr>
        <w:t>,</w:t>
      </w:r>
      <w:r w:rsidR="006E202E" w:rsidRPr="00112948">
        <w:rPr>
          <w:rFonts w:ascii="Arial" w:eastAsia="Arial Unicode MS" w:hAnsi="Arial" w:cs="Arial"/>
        </w:rPr>
        <w:t xml:space="preserve"> dla wskaźnikó</w:t>
      </w:r>
      <w:r>
        <w:rPr>
          <w:rFonts w:ascii="Arial" w:eastAsia="Arial Unicode MS" w:hAnsi="Arial" w:cs="Arial"/>
        </w:rPr>
        <w:t>w określonych w tabeli 4 – pobór prób w studzience S23</w:t>
      </w:r>
      <w:r w:rsidR="006E202E" w:rsidRPr="00112948">
        <w:rPr>
          <w:rFonts w:ascii="Arial" w:eastAsia="Arial Unicode MS" w:hAnsi="Arial" w:cs="Arial"/>
        </w:rPr>
        <w:t>.</w:t>
      </w:r>
      <w:r w:rsidR="00567E7A">
        <w:rPr>
          <w:rFonts w:ascii="Arial" w:eastAsia="Arial Unicode MS" w:hAnsi="Arial" w:cs="Arial"/>
        </w:rPr>
        <w:t>”</w:t>
      </w:r>
    </w:p>
    <w:p w14:paraId="2A201F24" w14:textId="77777777" w:rsidR="004604AD" w:rsidRDefault="00CC089D" w:rsidP="008C2382">
      <w:pPr>
        <w:pStyle w:val="Nagwek3"/>
        <w:spacing w:before="240" w:after="0"/>
        <w:rPr>
          <w:rFonts w:eastAsia="Arial Unicode MS"/>
        </w:rPr>
      </w:pPr>
      <w:r>
        <w:rPr>
          <w:rFonts w:eastAsia="Arial Unicode MS"/>
        </w:rPr>
        <w:t>I.24</w:t>
      </w:r>
      <w:r w:rsidR="00567E7A" w:rsidRPr="004604AD">
        <w:rPr>
          <w:rFonts w:eastAsia="Arial Unicode MS"/>
        </w:rPr>
        <w:t>.</w:t>
      </w:r>
      <w:r w:rsidR="00567E7A" w:rsidRPr="00567E7A">
        <w:rPr>
          <w:rFonts w:eastAsia="Arial Unicode MS"/>
        </w:rPr>
        <w:t xml:space="preserve"> </w:t>
      </w:r>
      <w:r w:rsidR="00567E7A" w:rsidRPr="008C2382">
        <w:rPr>
          <w:rFonts w:eastAsia="Arial Unicode MS"/>
          <w:b w:val="0"/>
          <w:bCs/>
        </w:rPr>
        <w:t>Punkt VI.4. otrzymuje brzmienie:</w:t>
      </w:r>
    </w:p>
    <w:p w14:paraId="2D5763CC" w14:textId="77777777" w:rsidR="00653B4D" w:rsidRPr="00E61222" w:rsidRDefault="007255AB" w:rsidP="002E331E">
      <w:pPr>
        <w:pStyle w:val="Default"/>
        <w:tabs>
          <w:tab w:val="left" w:pos="284"/>
        </w:tabs>
        <w:jc w:val="both"/>
        <w:rPr>
          <w:rFonts w:ascii="Arial" w:hAnsi="Arial" w:cs="Arial"/>
          <w:b/>
          <w:bCs/>
        </w:rPr>
      </w:pPr>
      <w:r w:rsidRPr="007255AB">
        <w:rPr>
          <w:rFonts w:ascii="Arial" w:hAnsi="Arial" w:cs="Arial"/>
          <w:bCs/>
        </w:rPr>
        <w:t>„</w:t>
      </w:r>
      <w:r w:rsidR="00AB6A95" w:rsidRPr="00E61222">
        <w:rPr>
          <w:rFonts w:ascii="Arial" w:hAnsi="Arial" w:cs="Arial"/>
          <w:b/>
          <w:bCs/>
        </w:rPr>
        <w:t xml:space="preserve">VI.4. Monitoring </w:t>
      </w:r>
      <w:r w:rsidR="00653B4D" w:rsidRPr="00E61222">
        <w:rPr>
          <w:rFonts w:ascii="Arial" w:hAnsi="Arial" w:cs="Arial"/>
          <w:b/>
          <w:bCs/>
        </w:rPr>
        <w:t>zanieczyszczenia gleby, ziemi i wód gruntowych substancjami powodującymi ryzyko</w:t>
      </w:r>
    </w:p>
    <w:p w14:paraId="0C9C5A09" w14:textId="77777777" w:rsidR="00653B4D" w:rsidRPr="00E61222" w:rsidRDefault="00653B4D" w:rsidP="002E331E">
      <w:pPr>
        <w:pStyle w:val="Default"/>
        <w:tabs>
          <w:tab w:val="left" w:pos="284"/>
        </w:tabs>
        <w:jc w:val="both"/>
        <w:rPr>
          <w:rFonts w:ascii="Arial" w:hAnsi="Arial" w:cs="Arial"/>
          <w:b/>
          <w:bCs/>
        </w:rPr>
      </w:pPr>
      <w:bookmarkStart w:id="11" w:name="_Hlk506805629"/>
      <w:r w:rsidRPr="00E61222">
        <w:rPr>
          <w:rFonts w:ascii="Arial" w:hAnsi="Arial" w:cs="Arial"/>
          <w:b/>
          <w:bCs/>
        </w:rPr>
        <w:t>VI.4.1. Monitoring gleby i ziemi</w:t>
      </w:r>
    </w:p>
    <w:p w14:paraId="6536C556" w14:textId="6063BD1E" w:rsidR="00AB6A95" w:rsidRDefault="00653B4D" w:rsidP="002E331E">
      <w:pPr>
        <w:pStyle w:val="Default"/>
        <w:tabs>
          <w:tab w:val="left" w:pos="284"/>
        </w:tabs>
        <w:jc w:val="both"/>
        <w:rPr>
          <w:rFonts w:ascii="Arial" w:hAnsi="Arial" w:cs="Arial"/>
        </w:rPr>
      </w:pPr>
      <w:bookmarkStart w:id="12" w:name="_Hlk506805175"/>
      <w:bookmarkStart w:id="13" w:name="_Hlk506805948"/>
      <w:bookmarkEnd w:id="11"/>
      <w:r w:rsidRPr="00E61222">
        <w:rPr>
          <w:rFonts w:ascii="Arial" w:hAnsi="Arial" w:cs="Arial"/>
          <w:b/>
          <w:bCs/>
        </w:rPr>
        <w:t xml:space="preserve">VI.4.1.1. </w:t>
      </w:r>
      <w:r w:rsidRPr="00E61222">
        <w:rPr>
          <w:rFonts w:ascii="Arial" w:hAnsi="Arial" w:cs="Arial"/>
          <w:bCs/>
        </w:rPr>
        <w:t xml:space="preserve">Badania </w:t>
      </w:r>
      <w:bookmarkEnd w:id="12"/>
      <w:r w:rsidRPr="00E61222">
        <w:rPr>
          <w:rFonts w:ascii="Arial" w:hAnsi="Arial" w:cs="Arial"/>
          <w:bCs/>
        </w:rPr>
        <w:t>będą</w:t>
      </w:r>
      <w:r w:rsidRPr="00E61222">
        <w:rPr>
          <w:rFonts w:ascii="Arial" w:hAnsi="Arial" w:cs="Arial"/>
        </w:rPr>
        <w:t xml:space="preserve"> wykonywane w</w:t>
      </w:r>
      <w:bookmarkEnd w:id="13"/>
      <w:r w:rsidRPr="00E61222">
        <w:rPr>
          <w:rFonts w:ascii="Arial" w:hAnsi="Arial" w:cs="Arial"/>
        </w:rPr>
        <w:t xml:space="preserve"> 10 sekcjach powierzchniowych, wyznaczonych zgodnie z obowiązującymi przepisami</w:t>
      </w:r>
      <w:r w:rsidR="00AB6A95" w:rsidRPr="00E61222">
        <w:rPr>
          <w:rFonts w:ascii="Arial" w:hAnsi="Arial" w:cs="Arial"/>
        </w:rPr>
        <w:t xml:space="preserve"> </w:t>
      </w:r>
      <w:r w:rsidRPr="00E61222">
        <w:rPr>
          <w:rFonts w:ascii="Arial" w:hAnsi="Arial" w:cs="Arial"/>
        </w:rPr>
        <w:t xml:space="preserve">(pomiar na głębokości 0-0,25 m p.p.t.) oraz w 10 otworach do głębokości </w:t>
      </w:r>
      <w:r w:rsidR="00E61222" w:rsidRPr="00E61222">
        <w:rPr>
          <w:rFonts w:ascii="Arial" w:hAnsi="Arial" w:cs="Arial"/>
        </w:rPr>
        <w:t>0,</w:t>
      </w:r>
      <w:r>
        <w:rPr>
          <w:rFonts w:ascii="Arial" w:hAnsi="Arial" w:cs="Arial"/>
        </w:rPr>
        <w:t>25</w:t>
      </w:r>
      <w:r w:rsidRPr="00653B4D">
        <w:rPr>
          <w:rFonts w:ascii="Arial" w:hAnsi="Arial" w:cs="Arial"/>
        </w:rPr>
        <w:t>-</w:t>
      </w:r>
      <w:r>
        <w:rPr>
          <w:rFonts w:ascii="Arial" w:hAnsi="Arial" w:cs="Arial"/>
        </w:rPr>
        <w:t>1</w:t>
      </w:r>
      <w:r w:rsidRPr="00653B4D">
        <w:rPr>
          <w:rFonts w:ascii="Arial" w:hAnsi="Arial" w:cs="Arial"/>
        </w:rPr>
        <w:t xml:space="preserve"> m p.p.t.</w:t>
      </w:r>
      <w:r w:rsidR="00E61222">
        <w:rPr>
          <w:rFonts w:ascii="Arial" w:hAnsi="Arial" w:cs="Arial"/>
        </w:rPr>
        <w:t xml:space="preserve"> </w:t>
      </w:r>
      <w:bookmarkStart w:id="14" w:name="_Hlk506805964"/>
      <w:r w:rsidR="00E61222">
        <w:rPr>
          <w:rFonts w:ascii="Arial" w:hAnsi="Arial" w:cs="Arial"/>
        </w:rPr>
        <w:t>o poniższych współrzędnych, lub w ich najbliższym sąsiedztwie:</w:t>
      </w:r>
    </w:p>
    <w:p w14:paraId="013D6BAF" w14:textId="77777777" w:rsidR="00E61222" w:rsidRPr="00A72346" w:rsidRDefault="00E61222" w:rsidP="002E331E">
      <w:pPr>
        <w:pStyle w:val="Default"/>
        <w:tabs>
          <w:tab w:val="left" w:pos="284"/>
        </w:tabs>
        <w:jc w:val="both"/>
        <w:rPr>
          <w:rFonts w:ascii="Arial" w:hAnsi="Arial" w:cs="Arial"/>
          <w:lang w:val="en-CA"/>
        </w:rPr>
      </w:pPr>
      <w:bookmarkStart w:id="15" w:name="_Hlk506805037"/>
      <w:bookmarkEnd w:id="14"/>
      <w:r w:rsidRPr="00A72346">
        <w:rPr>
          <w:rFonts w:ascii="Arial" w:hAnsi="Arial" w:cs="Arial"/>
          <w:lang w:val="en-CA"/>
        </w:rPr>
        <w:t>P1</w:t>
      </w:r>
      <w:r w:rsidRPr="00A72346">
        <w:rPr>
          <w:rFonts w:ascii="Arial" w:hAnsi="Arial" w:cs="Arial"/>
          <w:vertAlign w:val="subscript"/>
          <w:lang w:val="en-CA"/>
        </w:rPr>
        <w:t>GL</w:t>
      </w:r>
      <w:r w:rsidRPr="00A72346">
        <w:rPr>
          <w:rFonts w:ascii="Arial" w:hAnsi="Arial" w:cs="Arial"/>
          <w:lang w:val="en-CA"/>
        </w:rPr>
        <w:t>:</w:t>
      </w:r>
      <w:bookmarkEnd w:id="15"/>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5614564,13</w:t>
      </w:r>
      <w:r w:rsidRPr="00A72346">
        <w:rPr>
          <w:rFonts w:ascii="Arial" w:hAnsi="Arial" w:cs="Arial"/>
          <w:lang w:val="en-CA"/>
        </w:rPr>
        <w:tab/>
      </w:r>
      <w:r w:rsidRPr="00A72346">
        <w:rPr>
          <w:rFonts w:ascii="Arial" w:hAnsi="Arial" w:cs="Arial"/>
          <w:lang w:val="en-CA"/>
        </w:rPr>
        <w:tab/>
        <w:t>Y: 7558971,27</w:t>
      </w:r>
    </w:p>
    <w:p w14:paraId="2C58BA38"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P2</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5614590,03</w:t>
      </w:r>
      <w:r w:rsidRPr="00A72346">
        <w:rPr>
          <w:rFonts w:ascii="Arial" w:hAnsi="Arial" w:cs="Arial"/>
          <w:lang w:val="en-CA"/>
        </w:rPr>
        <w:tab/>
      </w:r>
      <w:r w:rsidRPr="00A72346">
        <w:rPr>
          <w:rFonts w:ascii="Arial" w:hAnsi="Arial" w:cs="Arial"/>
          <w:lang w:val="en-CA"/>
        </w:rPr>
        <w:tab/>
        <w:t>Y: 7559022,42</w:t>
      </w:r>
    </w:p>
    <w:p w14:paraId="62ECBF2C"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P3</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5614615,15</w:t>
      </w:r>
      <w:r w:rsidRPr="00A72346">
        <w:rPr>
          <w:rFonts w:ascii="Arial" w:hAnsi="Arial" w:cs="Arial"/>
          <w:lang w:val="en-CA"/>
        </w:rPr>
        <w:tab/>
      </w:r>
      <w:r w:rsidRPr="00A72346">
        <w:rPr>
          <w:rFonts w:ascii="Arial" w:hAnsi="Arial" w:cs="Arial"/>
          <w:lang w:val="en-CA"/>
        </w:rPr>
        <w:tab/>
        <w:t>Y: 7559084,99</w:t>
      </w:r>
    </w:p>
    <w:p w14:paraId="2F6EF59B"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P4</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5614574,36</w:t>
      </w:r>
      <w:r w:rsidRPr="00A72346">
        <w:rPr>
          <w:rFonts w:ascii="Arial" w:hAnsi="Arial" w:cs="Arial"/>
          <w:lang w:val="en-CA"/>
        </w:rPr>
        <w:tab/>
      </w:r>
      <w:r w:rsidRPr="00A72346">
        <w:rPr>
          <w:rFonts w:ascii="Arial" w:hAnsi="Arial" w:cs="Arial"/>
          <w:lang w:val="en-CA"/>
        </w:rPr>
        <w:tab/>
        <w:t>Y: 7559139,85</w:t>
      </w:r>
    </w:p>
    <w:p w14:paraId="4ED10BC8"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P5</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5614474,23</w:t>
      </w:r>
      <w:r w:rsidRPr="00A72346">
        <w:rPr>
          <w:rFonts w:ascii="Arial" w:hAnsi="Arial" w:cs="Arial"/>
          <w:lang w:val="en-CA"/>
        </w:rPr>
        <w:tab/>
      </w:r>
      <w:r w:rsidRPr="00A72346">
        <w:rPr>
          <w:rFonts w:ascii="Arial" w:hAnsi="Arial" w:cs="Arial"/>
          <w:lang w:val="en-CA"/>
        </w:rPr>
        <w:tab/>
        <w:t>Y: 7559166,71</w:t>
      </w:r>
    </w:p>
    <w:p w14:paraId="44BDD4A4"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P6</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5614451,84</w:t>
      </w:r>
      <w:r w:rsidRPr="00A72346">
        <w:rPr>
          <w:rFonts w:ascii="Arial" w:hAnsi="Arial" w:cs="Arial"/>
          <w:lang w:val="en-CA"/>
        </w:rPr>
        <w:tab/>
      </w:r>
      <w:r w:rsidRPr="00A72346">
        <w:rPr>
          <w:rFonts w:ascii="Arial" w:hAnsi="Arial" w:cs="Arial"/>
          <w:lang w:val="en-CA"/>
        </w:rPr>
        <w:tab/>
        <w:t>Y: 7559181,31</w:t>
      </w:r>
    </w:p>
    <w:p w14:paraId="41938161" w14:textId="77777777" w:rsidR="00E61222" w:rsidRPr="00A72346" w:rsidRDefault="00E61222" w:rsidP="002E331E">
      <w:pPr>
        <w:pStyle w:val="Default"/>
        <w:tabs>
          <w:tab w:val="left" w:pos="284"/>
        </w:tabs>
        <w:jc w:val="both"/>
        <w:rPr>
          <w:rFonts w:ascii="Arial" w:hAnsi="Arial" w:cs="Arial"/>
          <w:lang w:val="en-CA"/>
        </w:rPr>
      </w:pPr>
      <w:r w:rsidRPr="00A72346">
        <w:rPr>
          <w:rFonts w:ascii="Arial" w:hAnsi="Arial" w:cs="Arial"/>
          <w:lang w:val="en-CA"/>
        </w:rPr>
        <w:t>P7</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5614490,26</w:t>
      </w:r>
      <w:r w:rsidRPr="00A72346">
        <w:rPr>
          <w:rFonts w:ascii="Arial" w:hAnsi="Arial" w:cs="Arial"/>
          <w:lang w:val="en-CA"/>
        </w:rPr>
        <w:tab/>
      </w:r>
      <w:r w:rsidRPr="00A72346">
        <w:rPr>
          <w:rFonts w:ascii="Arial" w:hAnsi="Arial" w:cs="Arial"/>
          <w:lang w:val="en-CA"/>
        </w:rPr>
        <w:tab/>
        <w:t>Y: 7559217,40</w:t>
      </w:r>
    </w:p>
    <w:p w14:paraId="52D72BFF" w14:textId="77777777" w:rsidR="00E61222" w:rsidRPr="00A72346" w:rsidRDefault="00E61222" w:rsidP="00E61222">
      <w:pPr>
        <w:pStyle w:val="Default"/>
        <w:jc w:val="both"/>
        <w:rPr>
          <w:rFonts w:ascii="Arial" w:hAnsi="Arial" w:cs="Arial"/>
          <w:lang w:val="en-CA"/>
        </w:rPr>
      </w:pPr>
      <w:r w:rsidRPr="00A72346">
        <w:rPr>
          <w:rFonts w:ascii="Arial" w:hAnsi="Arial" w:cs="Arial"/>
          <w:lang w:val="en-CA"/>
        </w:rPr>
        <w:t>P8</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5614466,34</w:t>
      </w:r>
      <w:r w:rsidRPr="00A72346">
        <w:rPr>
          <w:rFonts w:ascii="Arial" w:hAnsi="Arial" w:cs="Arial"/>
          <w:lang w:val="en-CA"/>
        </w:rPr>
        <w:tab/>
      </w:r>
      <w:r w:rsidRPr="00A72346">
        <w:rPr>
          <w:rFonts w:ascii="Arial" w:hAnsi="Arial" w:cs="Arial"/>
          <w:lang w:val="en-CA"/>
        </w:rPr>
        <w:tab/>
        <w:t>Y: 7559233,98</w:t>
      </w:r>
    </w:p>
    <w:p w14:paraId="23BFB399" w14:textId="77777777" w:rsidR="00E61222" w:rsidRPr="00A72346" w:rsidRDefault="00E61222" w:rsidP="00E61222">
      <w:pPr>
        <w:pStyle w:val="Default"/>
        <w:jc w:val="both"/>
        <w:rPr>
          <w:rFonts w:ascii="Arial" w:hAnsi="Arial" w:cs="Arial"/>
          <w:lang w:val="en-CA"/>
        </w:rPr>
      </w:pPr>
      <w:r w:rsidRPr="00A72346">
        <w:rPr>
          <w:rFonts w:ascii="Arial" w:hAnsi="Arial" w:cs="Arial"/>
          <w:lang w:val="en-CA"/>
        </w:rPr>
        <w:t>P9</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5614417,91</w:t>
      </w:r>
      <w:r w:rsidRPr="00A72346">
        <w:rPr>
          <w:rFonts w:ascii="Arial" w:hAnsi="Arial" w:cs="Arial"/>
          <w:lang w:val="en-CA"/>
        </w:rPr>
        <w:tab/>
      </w:r>
      <w:r w:rsidRPr="00A72346">
        <w:rPr>
          <w:rFonts w:ascii="Arial" w:hAnsi="Arial" w:cs="Arial"/>
          <w:lang w:val="en-CA"/>
        </w:rPr>
        <w:tab/>
        <w:t>Y: 7559186,60</w:t>
      </w:r>
    </w:p>
    <w:p w14:paraId="0C59C5E2" w14:textId="77777777" w:rsidR="00E61222" w:rsidRPr="00A72346" w:rsidRDefault="00E61222" w:rsidP="00E61222">
      <w:pPr>
        <w:pStyle w:val="Default"/>
        <w:jc w:val="both"/>
        <w:rPr>
          <w:rFonts w:ascii="Arial" w:hAnsi="Arial" w:cs="Arial"/>
          <w:lang w:val="en-CA"/>
        </w:rPr>
      </w:pPr>
      <w:r w:rsidRPr="00A72346">
        <w:rPr>
          <w:rFonts w:ascii="Arial" w:hAnsi="Arial" w:cs="Arial"/>
          <w:lang w:val="en-CA"/>
        </w:rPr>
        <w:t>P10</w:t>
      </w:r>
      <w:r w:rsidRPr="00A72346">
        <w:rPr>
          <w:rFonts w:ascii="Arial" w:hAnsi="Arial" w:cs="Arial"/>
          <w:vertAlign w:val="subscript"/>
          <w:lang w:val="en-CA"/>
        </w:rPr>
        <w:t>GL</w:t>
      </w:r>
      <w:r w:rsidRPr="00A72346">
        <w:rPr>
          <w:rFonts w:ascii="Arial" w:hAnsi="Arial" w:cs="Arial"/>
          <w:lang w:val="en-CA"/>
        </w:rPr>
        <w:t>:</w:t>
      </w:r>
      <w:r w:rsidRPr="00A72346">
        <w:rPr>
          <w:rFonts w:ascii="Arial" w:hAnsi="Arial" w:cs="Arial"/>
          <w:lang w:val="en-CA"/>
        </w:rPr>
        <w:tab/>
      </w:r>
      <w:r w:rsidRPr="00A72346">
        <w:rPr>
          <w:rFonts w:ascii="Arial" w:hAnsi="Arial" w:cs="Arial"/>
          <w:lang w:val="en-CA"/>
        </w:rPr>
        <w:tab/>
      </w:r>
      <w:r w:rsidRPr="00A72346">
        <w:rPr>
          <w:rFonts w:ascii="Arial" w:hAnsi="Arial" w:cs="Arial"/>
          <w:lang w:val="en-CA"/>
        </w:rPr>
        <w:tab/>
        <w:t>X: 5614376,09</w:t>
      </w:r>
      <w:r w:rsidRPr="00A72346">
        <w:rPr>
          <w:rFonts w:ascii="Arial" w:hAnsi="Arial" w:cs="Arial"/>
          <w:lang w:val="en-CA"/>
        </w:rPr>
        <w:tab/>
      </w:r>
      <w:r w:rsidRPr="00A72346">
        <w:rPr>
          <w:rFonts w:ascii="Arial" w:hAnsi="Arial" w:cs="Arial"/>
          <w:lang w:val="en-CA"/>
        </w:rPr>
        <w:tab/>
        <w:t>Y: 7559122,84</w:t>
      </w:r>
    </w:p>
    <w:p w14:paraId="6B0925A6" w14:textId="6D5B17EA" w:rsidR="00E61222" w:rsidRDefault="00E61222" w:rsidP="00E61222">
      <w:pPr>
        <w:pStyle w:val="Default"/>
        <w:jc w:val="both"/>
        <w:rPr>
          <w:rFonts w:ascii="Arial" w:hAnsi="Arial" w:cs="Arial"/>
        </w:rPr>
      </w:pPr>
      <w:bookmarkStart w:id="16" w:name="_Hlk506806201"/>
      <w:r w:rsidRPr="00E61222">
        <w:rPr>
          <w:rFonts w:ascii="Arial" w:hAnsi="Arial" w:cs="Arial"/>
          <w:b/>
        </w:rPr>
        <w:t>VI.4.1.2.</w:t>
      </w:r>
      <w:r w:rsidRPr="00E61222">
        <w:rPr>
          <w:rFonts w:ascii="Arial" w:hAnsi="Arial" w:cs="Arial"/>
        </w:rPr>
        <w:t xml:space="preserve"> </w:t>
      </w:r>
      <w:r>
        <w:rPr>
          <w:rFonts w:ascii="Arial" w:hAnsi="Arial" w:cs="Arial"/>
        </w:rPr>
        <w:t>Monitoring prowadzony będzie z częstotliwością co najmniej raz na 10 lat w zakresie:</w:t>
      </w:r>
    </w:p>
    <w:p w14:paraId="58F63422" w14:textId="77777777" w:rsidR="002E331E" w:rsidRPr="002E331E" w:rsidRDefault="002E331E" w:rsidP="004C1D26">
      <w:pPr>
        <w:pStyle w:val="Default"/>
        <w:numPr>
          <w:ilvl w:val="0"/>
          <w:numId w:val="6"/>
        </w:numPr>
        <w:ind w:left="284" w:hanging="295"/>
        <w:jc w:val="both"/>
        <w:rPr>
          <w:rFonts w:ascii="Arial" w:hAnsi="Arial" w:cs="Arial"/>
        </w:rPr>
      </w:pPr>
      <w:r w:rsidRPr="002E331E">
        <w:rPr>
          <w:rFonts w:ascii="Arial" w:hAnsi="Arial" w:cs="Arial"/>
        </w:rPr>
        <w:t>metale: chrom (Cr), cynk (Zn), kadm (Cd), miedź (Cu), nikiel (Ni), ołów (Pb),</w:t>
      </w:r>
    </w:p>
    <w:p w14:paraId="783AECAA" w14:textId="77777777" w:rsidR="002E331E" w:rsidRPr="002E331E" w:rsidRDefault="002E331E" w:rsidP="004C1D26">
      <w:pPr>
        <w:pStyle w:val="Default"/>
        <w:numPr>
          <w:ilvl w:val="0"/>
          <w:numId w:val="6"/>
        </w:numPr>
        <w:ind w:left="284" w:hanging="284"/>
        <w:jc w:val="both"/>
        <w:rPr>
          <w:rFonts w:ascii="Arial" w:hAnsi="Arial" w:cs="Arial"/>
        </w:rPr>
      </w:pPr>
      <w:r w:rsidRPr="002E331E">
        <w:rPr>
          <w:rFonts w:ascii="Arial" w:hAnsi="Arial" w:cs="Arial"/>
        </w:rPr>
        <w:t>suma węglowodorów C6-C12 (składników frakcji benzyn),</w:t>
      </w:r>
    </w:p>
    <w:p w14:paraId="079640AE" w14:textId="77777777" w:rsidR="002E331E" w:rsidRDefault="002E331E" w:rsidP="004C1D26">
      <w:pPr>
        <w:pStyle w:val="Default"/>
        <w:numPr>
          <w:ilvl w:val="0"/>
          <w:numId w:val="6"/>
        </w:numPr>
        <w:ind w:left="284" w:hanging="284"/>
        <w:jc w:val="both"/>
        <w:rPr>
          <w:rFonts w:ascii="Arial" w:hAnsi="Arial" w:cs="Arial"/>
        </w:rPr>
      </w:pPr>
      <w:r w:rsidRPr="002E331E">
        <w:rPr>
          <w:rFonts w:ascii="Arial" w:hAnsi="Arial" w:cs="Arial"/>
        </w:rPr>
        <w:t>suma węglowodorów C12-C35 (składników frakcji oleju).</w:t>
      </w:r>
    </w:p>
    <w:p w14:paraId="2A3BFDB2" w14:textId="77777777" w:rsidR="002E331E" w:rsidRDefault="002E331E" w:rsidP="00141E74">
      <w:pPr>
        <w:pStyle w:val="Default"/>
        <w:jc w:val="both"/>
        <w:rPr>
          <w:rFonts w:ascii="Arial" w:hAnsi="Arial" w:cs="Arial"/>
          <w:b/>
        </w:rPr>
      </w:pPr>
      <w:bookmarkStart w:id="17" w:name="_Hlk506806748"/>
      <w:bookmarkEnd w:id="16"/>
      <w:r w:rsidRPr="002E331E">
        <w:rPr>
          <w:rFonts w:ascii="Arial" w:hAnsi="Arial" w:cs="Arial"/>
          <w:b/>
        </w:rPr>
        <w:t xml:space="preserve">VI.4.2. </w:t>
      </w:r>
      <w:bookmarkEnd w:id="17"/>
      <w:r w:rsidRPr="002E331E">
        <w:rPr>
          <w:rFonts w:ascii="Arial" w:hAnsi="Arial" w:cs="Arial"/>
          <w:b/>
        </w:rPr>
        <w:t>Monitoring wód gruntowych</w:t>
      </w:r>
    </w:p>
    <w:p w14:paraId="5A806F21" w14:textId="5AB15B0D" w:rsidR="002E331E" w:rsidRDefault="002E331E" w:rsidP="00141E74">
      <w:pPr>
        <w:pStyle w:val="Default"/>
        <w:jc w:val="both"/>
        <w:rPr>
          <w:rFonts w:ascii="Arial" w:hAnsi="Arial" w:cs="Arial"/>
        </w:rPr>
      </w:pPr>
      <w:r w:rsidRPr="002E331E">
        <w:rPr>
          <w:rFonts w:ascii="Arial" w:hAnsi="Arial" w:cs="Arial"/>
          <w:b/>
        </w:rPr>
        <w:t>VI.4.</w:t>
      </w:r>
      <w:r w:rsidR="00141E74">
        <w:rPr>
          <w:rFonts w:ascii="Arial" w:hAnsi="Arial" w:cs="Arial"/>
          <w:b/>
        </w:rPr>
        <w:t>2</w:t>
      </w:r>
      <w:r w:rsidRPr="002E331E">
        <w:rPr>
          <w:rFonts w:ascii="Arial" w:hAnsi="Arial" w:cs="Arial"/>
          <w:b/>
        </w:rPr>
        <w:t xml:space="preserve">.1. </w:t>
      </w:r>
      <w:r w:rsidRPr="00141E74">
        <w:rPr>
          <w:rFonts w:ascii="Arial" w:hAnsi="Arial" w:cs="Arial"/>
        </w:rPr>
        <w:t>Badania będą wykonywane w</w:t>
      </w:r>
      <w:r w:rsidR="00141E74" w:rsidRPr="00141E74">
        <w:rPr>
          <w:rFonts w:ascii="Arial" w:hAnsi="Arial" w:cs="Arial"/>
        </w:rPr>
        <w:t xml:space="preserve"> punktach o poniższych współrzędnych, lub w ich najbliższym sąsiedztwie:</w:t>
      </w:r>
    </w:p>
    <w:p w14:paraId="0C341A2F" w14:textId="77777777" w:rsidR="00141E74" w:rsidRPr="00141E74" w:rsidRDefault="00141E74" w:rsidP="00141E74">
      <w:pPr>
        <w:pStyle w:val="Default"/>
        <w:jc w:val="both"/>
        <w:rPr>
          <w:rFonts w:ascii="Arial" w:hAnsi="Arial" w:cs="Arial"/>
        </w:rPr>
      </w:pPr>
      <w:r w:rsidRPr="00141E74">
        <w:rPr>
          <w:rFonts w:ascii="Arial" w:hAnsi="Arial" w:cs="Arial"/>
        </w:rPr>
        <w:t>P1</w:t>
      </w:r>
      <w:r w:rsidRPr="00141E74">
        <w:rPr>
          <w:rFonts w:ascii="Arial" w:hAnsi="Arial" w:cs="Arial"/>
          <w:vertAlign w:val="subscript"/>
        </w:rPr>
        <w:t>WP</w:t>
      </w:r>
      <w:r w:rsidRPr="00141E74">
        <w:rPr>
          <w:rFonts w:ascii="Arial" w:hAnsi="Arial" w:cs="Arial"/>
        </w:rPr>
        <w:t>:</w:t>
      </w:r>
      <w:r>
        <w:rPr>
          <w:rFonts w:ascii="Arial" w:hAnsi="Arial" w:cs="Arial"/>
        </w:rPr>
        <w:tab/>
      </w:r>
      <w:r>
        <w:rPr>
          <w:rFonts w:ascii="Arial" w:hAnsi="Arial" w:cs="Arial"/>
        </w:rPr>
        <w:tab/>
      </w:r>
      <w:r>
        <w:rPr>
          <w:rFonts w:ascii="Arial" w:hAnsi="Arial" w:cs="Arial"/>
        </w:rPr>
        <w:tab/>
      </w:r>
      <w:r w:rsidRPr="00141E74">
        <w:rPr>
          <w:rFonts w:ascii="Arial" w:hAnsi="Arial" w:cs="Arial"/>
        </w:rPr>
        <w:t>X: 5614564</w:t>
      </w:r>
      <w:r>
        <w:rPr>
          <w:rFonts w:ascii="Arial" w:hAnsi="Arial" w:cs="Arial"/>
        </w:rPr>
        <w:t>,</w:t>
      </w:r>
      <w:r w:rsidRPr="00141E74">
        <w:rPr>
          <w:rFonts w:ascii="Arial" w:hAnsi="Arial" w:cs="Arial"/>
        </w:rPr>
        <w:t>13</w:t>
      </w:r>
      <w:r w:rsidRPr="00141E74">
        <w:rPr>
          <w:rFonts w:ascii="Arial" w:hAnsi="Arial" w:cs="Arial"/>
        </w:rPr>
        <w:tab/>
      </w:r>
      <w:r>
        <w:rPr>
          <w:rFonts w:ascii="Arial" w:hAnsi="Arial" w:cs="Arial"/>
        </w:rPr>
        <w:tab/>
      </w:r>
      <w:r w:rsidRPr="00141E74">
        <w:rPr>
          <w:rFonts w:ascii="Arial" w:hAnsi="Arial" w:cs="Arial"/>
        </w:rPr>
        <w:t>Y: 7558971</w:t>
      </w:r>
      <w:r>
        <w:rPr>
          <w:rFonts w:ascii="Arial" w:hAnsi="Arial" w:cs="Arial"/>
        </w:rPr>
        <w:t>,</w:t>
      </w:r>
      <w:r w:rsidRPr="00141E74">
        <w:rPr>
          <w:rFonts w:ascii="Arial" w:hAnsi="Arial" w:cs="Arial"/>
        </w:rPr>
        <w:t>27</w:t>
      </w:r>
    </w:p>
    <w:p w14:paraId="45DD44B5" w14:textId="77777777" w:rsidR="00141E74" w:rsidRPr="00141E74" w:rsidRDefault="00141E74" w:rsidP="00141E74">
      <w:pPr>
        <w:pStyle w:val="Default"/>
        <w:jc w:val="both"/>
        <w:rPr>
          <w:rFonts w:ascii="Arial" w:hAnsi="Arial" w:cs="Arial"/>
        </w:rPr>
      </w:pPr>
      <w:r w:rsidRPr="00141E74">
        <w:rPr>
          <w:rFonts w:ascii="Arial" w:hAnsi="Arial" w:cs="Arial"/>
        </w:rPr>
        <w:t>P</w:t>
      </w:r>
      <w:r>
        <w:rPr>
          <w:rFonts w:ascii="Arial" w:hAnsi="Arial" w:cs="Arial"/>
        </w:rPr>
        <w:t>2</w:t>
      </w:r>
      <w:r w:rsidRPr="00141E74">
        <w:rPr>
          <w:rFonts w:ascii="Arial" w:hAnsi="Arial" w:cs="Arial"/>
          <w:vertAlign w:val="subscript"/>
        </w:rPr>
        <w:t>WP</w:t>
      </w:r>
      <w:r w:rsidRPr="00141E74">
        <w:rPr>
          <w:rFonts w:ascii="Arial" w:hAnsi="Arial" w:cs="Arial"/>
        </w:rPr>
        <w:t>:</w:t>
      </w:r>
      <w:r>
        <w:rPr>
          <w:rFonts w:ascii="Arial" w:hAnsi="Arial" w:cs="Arial"/>
        </w:rPr>
        <w:tab/>
      </w:r>
      <w:r>
        <w:rPr>
          <w:rFonts w:ascii="Arial" w:hAnsi="Arial" w:cs="Arial"/>
        </w:rPr>
        <w:tab/>
      </w:r>
      <w:r>
        <w:rPr>
          <w:rFonts w:ascii="Arial" w:hAnsi="Arial" w:cs="Arial"/>
        </w:rPr>
        <w:tab/>
      </w:r>
      <w:r w:rsidRPr="00141E74">
        <w:rPr>
          <w:rFonts w:ascii="Arial" w:hAnsi="Arial" w:cs="Arial"/>
        </w:rPr>
        <w:t>X: 5614574</w:t>
      </w:r>
      <w:r>
        <w:rPr>
          <w:rFonts w:ascii="Arial" w:hAnsi="Arial" w:cs="Arial"/>
        </w:rPr>
        <w:t>,</w:t>
      </w:r>
      <w:r w:rsidRPr="00141E74">
        <w:rPr>
          <w:rFonts w:ascii="Arial" w:hAnsi="Arial" w:cs="Arial"/>
        </w:rPr>
        <w:t>36</w:t>
      </w:r>
      <w:r w:rsidRPr="00141E74">
        <w:rPr>
          <w:rFonts w:ascii="Arial" w:hAnsi="Arial" w:cs="Arial"/>
        </w:rPr>
        <w:tab/>
      </w:r>
      <w:r w:rsidRPr="00141E74">
        <w:rPr>
          <w:rFonts w:ascii="Arial" w:hAnsi="Arial" w:cs="Arial"/>
        </w:rPr>
        <w:tab/>
        <w:t>Y: 7559139</w:t>
      </w:r>
      <w:r>
        <w:rPr>
          <w:rFonts w:ascii="Arial" w:hAnsi="Arial" w:cs="Arial"/>
        </w:rPr>
        <w:t>,</w:t>
      </w:r>
      <w:r w:rsidRPr="00141E74">
        <w:rPr>
          <w:rFonts w:ascii="Arial" w:hAnsi="Arial" w:cs="Arial"/>
        </w:rPr>
        <w:t>85</w:t>
      </w:r>
    </w:p>
    <w:p w14:paraId="54A1A01B" w14:textId="77777777" w:rsidR="00141E74" w:rsidRPr="00141E74" w:rsidRDefault="00141E74" w:rsidP="00141E74">
      <w:pPr>
        <w:pStyle w:val="Default"/>
        <w:jc w:val="both"/>
        <w:rPr>
          <w:rFonts w:ascii="Arial" w:hAnsi="Arial" w:cs="Arial"/>
        </w:rPr>
      </w:pPr>
      <w:r w:rsidRPr="00141E74">
        <w:rPr>
          <w:rFonts w:ascii="Arial" w:hAnsi="Arial" w:cs="Arial"/>
        </w:rPr>
        <w:t>P</w:t>
      </w:r>
      <w:r>
        <w:rPr>
          <w:rFonts w:ascii="Arial" w:hAnsi="Arial" w:cs="Arial"/>
        </w:rPr>
        <w:t>3</w:t>
      </w:r>
      <w:r w:rsidRPr="00141E74">
        <w:rPr>
          <w:rFonts w:ascii="Arial" w:hAnsi="Arial" w:cs="Arial"/>
          <w:vertAlign w:val="subscript"/>
        </w:rPr>
        <w:t>WP</w:t>
      </w:r>
      <w:r w:rsidRPr="00141E74">
        <w:rPr>
          <w:rFonts w:ascii="Arial" w:hAnsi="Arial" w:cs="Arial"/>
        </w:rPr>
        <w:t>:</w:t>
      </w:r>
      <w:r>
        <w:rPr>
          <w:rFonts w:ascii="Arial" w:hAnsi="Arial" w:cs="Arial"/>
        </w:rPr>
        <w:tab/>
      </w:r>
      <w:r>
        <w:rPr>
          <w:rFonts w:ascii="Arial" w:hAnsi="Arial" w:cs="Arial"/>
        </w:rPr>
        <w:tab/>
      </w:r>
      <w:r>
        <w:rPr>
          <w:rFonts w:ascii="Arial" w:hAnsi="Arial" w:cs="Arial"/>
        </w:rPr>
        <w:tab/>
      </w:r>
      <w:r w:rsidRPr="00141E74">
        <w:rPr>
          <w:rFonts w:ascii="Arial" w:hAnsi="Arial" w:cs="Arial"/>
        </w:rPr>
        <w:t>X: 5614466</w:t>
      </w:r>
      <w:r>
        <w:rPr>
          <w:rFonts w:ascii="Arial" w:hAnsi="Arial" w:cs="Arial"/>
        </w:rPr>
        <w:t>,</w:t>
      </w:r>
      <w:r w:rsidRPr="00141E74">
        <w:rPr>
          <w:rFonts w:ascii="Arial" w:hAnsi="Arial" w:cs="Arial"/>
        </w:rPr>
        <w:t>34</w:t>
      </w:r>
      <w:r w:rsidRPr="00141E74">
        <w:rPr>
          <w:rFonts w:ascii="Arial" w:hAnsi="Arial" w:cs="Arial"/>
        </w:rPr>
        <w:tab/>
      </w:r>
      <w:r w:rsidRPr="00141E74">
        <w:rPr>
          <w:rFonts w:ascii="Arial" w:hAnsi="Arial" w:cs="Arial"/>
        </w:rPr>
        <w:tab/>
        <w:t>Y: 7559233</w:t>
      </w:r>
      <w:r>
        <w:rPr>
          <w:rFonts w:ascii="Arial" w:hAnsi="Arial" w:cs="Arial"/>
        </w:rPr>
        <w:t>,</w:t>
      </w:r>
      <w:r w:rsidRPr="00141E74">
        <w:rPr>
          <w:rFonts w:ascii="Arial" w:hAnsi="Arial" w:cs="Arial"/>
        </w:rPr>
        <w:t>98</w:t>
      </w:r>
    </w:p>
    <w:p w14:paraId="5788092B" w14:textId="77777777" w:rsidR="00141E74" w:rsidRDefault="00141E74" w:rsidP="00141E74">
      <w:pPr>
        <w:pStyle w:val="Default"/>
        <w:jc w:val="both"/>
        <w:rPr>
          <w:rFonts w:ascii="Arial" w:hAnsi="Arial" w:cs="Arial"/>
        </w:rPr>
      </w:pPr>
      <w:r w:rsidRPr="00141E74">
        <w:rPr>
          <w:rFonts w:ascii="Arial" w:hAnsi="Arial" w:cs="Arial"/>
        </w:rPr>
        <w:t>P</w:t>
      </w:r>
      <w:r>
        <w:rPr>
          <w:rFonts w:ascii="Arial" w:hAnsi="Arial" w:cs="Arial"/>
        </w:rPr>
        <w:t>4</w:t>
      </w:r>
      <w:r w:rsidRPr="00141E74">
        <w:rPr>
          <w:rFonts w:ascii="Arial" w:hAnsi="Arial" w:cs="Arial"/>
          <w:vertAlign w:val="subscript"/>
        </w:rPr>
        <w:t>WP</w:t>
      </w:r>
      <w:r w:rsidRPr="00141E74">
        <w:rPr>
          <w:rFonts w:ascii="Arial" w:hAnsi="Arial" w:cs="Arial"/>
        </w:rPr>
        <w:t>:</w:t>
      </w:r>
      <w:r>
        <w:rPr>
          <w:rFonts w:ascii="Arial" w:hAnsi="Arial" w:cs="Arial"/>
        </w:rPr>
        <w:tab/>
      </w:r>
      <w:r>
        <w:rPr>
          <w:rFonts w:ascii="Arial" w:hAnsi="Arial" w:cs="Arial"/>
        </w:rPr>
        <w:tab/>
      </w:r>
      <w:r>
        <w:rPr>
          <w:rFonts w:ascii="Arial" w:hAnsi="Arial" w:cs="Arial"/>
        </w:rPr>
        <w:tab/>
      </w:r>
      <w:r w:rsidRPr="00141E74">
        <w:rPr>
          <w:rFonts w:ascii="Arial" w:hAnsi="Arial" w:cs="Arial"/>
        </w:rPr>
        <w:t>X: 5614376</w:t>
      </w:r>
      <w:r>
        <w:rPr>
          <w:rFonts w:ascii="Arial" w:hAnsi="Arial" w:cs="Arial"/>
        </w:rPr>
        <w:t>,</w:t>
      </w:r>
      <w:r w:rsidRPr="00141E74">
        <w:rPr>
          <w:rFonts w:ascii="Arial" w:hAnsi="Arial" w:cs="Arial"/>
        </w:rPr>
        <w:t>09</w:t>
      </w:r>
      <w:r w:rsidRPr="00141E74">
        <w:rPr>
          <w:rFonts w:ascii="Arial" w:hAnsi="Arial" w:cs="Arial"/>
        </w:rPr>
        <w:tab/>
      </w:r>
      <w:r w:rsidRPr="00141E74">
        <w:rPr>
          <w:rFonts w:ascii="Arial" w:hAnsi="Arial" w:cs="Arial"/>
        </w:rPr>
        <w:tab/>
        <w:t>Y: 7559122</w:t>
      </w:r>
      <w:r>
        <w:rPr>
          <w:rFonts w:ascii="Arial" w:hAnsi="Arial" w:cs="Arial"/>
        </w:rPr>
        <w:t>,</w:t>
      </w:r>
      <w:r w:rsidRPr="00141E74">
        <w:rPr>
          <w:rFonts w:ascii="Arial" w:hAnsi="Arial" w:cs="Arial"/>
        </w:rPr>
        <w:t>84</w:t>
      </w:r>
    </w:p>
    <w:p w14:paraId="18D49CE7" w14:textId="60FEE30E" w:rsidR="00141E74" w:rsidRPr="00141E74" w:rsidRDefault="00141E74" w:rsidP="00141E74">
      <w:pPr>
        <w:pStyle w:val="Default"/>
        <w:jc w:val="both"/>
        <w:rPr>
          <w:rFonts w:ascii="Arial" w:hAnsi="Arial" w:cs="Arial"/>
        </w:rPr>
      </w:pPr>
      <w:r w:rsidRPr="00141E74">
        <w:rPr>
          <w:rFonts w:ascii="Arial" w:hAnsi="Arial" w:cs="Arial"/>
          <w:b/>
        </w:rPr>
        <w:lastRenderedPageBreak/>
        <w:t>VI.4.2.2.</w:t>
      </w:r>
      <w:r w:rsidRPr="00141E74">
        <w:rPr>
          <w:rFonts w:ascii="Arial" w:hAnsi="Arial" w:cs="Arial"/>
        </w:rPr>
        <w:t xml:space="preserve"> Monitoring prowadzony będzie z częstotliwością co najmniej raz na </w:t>
      </w:r>
      <w:r>
        <w:rPr>
          <w:rFonts w:ascii="Arial" w:hAnsi="Arial" w:cs="Arial"/>
        </w:rPr>
        <w:t>5</w:t>
      </w:r>
      <w:r w:rsidRPr="00141E74">
        <w:rPr>
          <w:rFonts w:ascii="Arial" w:hAnsi="Arial" w:cs="Arial"/>
        </w:rPr>
        <w:t xml:space="preserve"> lat w zakresie:</w:t>
      </w:r>
    </w:p>
    <w:p w14:paraId="2F93FB12" w14:textId="2D59680E" w:rsidR="00141E74" w:rsidRPr="00141E74" w:rsidRDefault="00141E74" w:rsidP="00A42260">
      <w:pPr>
        <w:pStyle w:val="Default"/>
        <w:ind w:left="284" w:hanging="284"/>
        <w:jc w:val="both"/>
        <w:rPr>
          <w:rFonts w:ascii="Arial" w:hAnsi="Arial" w:cs="Arial"/>
        </w:rPr>
      </w:pPr>
      <w:r w:rsidRPr="00141E74">
        <w:rPr>
          <w:rFonts w:ascii="Arial" w:hAnsi="Arial" w:cs="Arial"/>
        </w:rPr>
        <w:t>-</w:t>
      </w:r>
      <w:r w:rsidR="00A42260">
        <w:rPr>
          <w:rFonts w:ascii="Arial" w:hAnsi="Arial" w:cs="Arial"/>
        </w:rPr>
        <w:tab/>
      </w:r>
      <w:r w:rsidRPr="00141E74">
        <w:rPr>
          <w:rFonts w:ascii="Arial" w:hAnsi="Arial" w:cs="Arial"/>
        </w:rPr>
        <w:t xml:space="preserve">metale: </w:t>
      </w:r>
      <w:r w:rsidR="00A42260">
        <w:rPr>
          <w:rFonts w:ascii="Arial" w:hAnsi="Arial" w:cs="Arial"/>
        </w:rPr>
        <w:t xml:space="preserve">glin (Al), </w:t>
      </w:r>
      <w:r w:rsidRPr="00141E74">
        <w:rPr>
          <w:rFonts w:ascii="Arial" w:hAnsi="Arial" w:cs="Arial"/>
        </w:rPr>
        <w:t>chrom (Cr), cynk (Zn), kadm (Cd), miedź (Cu), nikiel (Ni), ołów (Pb),</w:t>
      </w:r>
    </w:p>
    <w:p w14:paraId="5B13C15F" w14:textId="77777777" w:rsidR="00141E74" w:rsidRPr="00141E74" w:rsidRDefault="00141E74" w:rsidP="00A42260">
      <w:pPr>
        <w:pStyle w:val="Default"/>
        <w:ind w:left="284" w:hanging="284"/>
        <w:jc w:val="both"/>
        <w:rPr>
          <w:rFonts w:ascii="Arial" w:hAnsi="Arial" w:cs="Arial"/>
        </w:rPr>
      </w:pPr>
      <w:r w:rsidRPr="00141E74">
        <w:rPr>
          <w:rFonts w:ascii="Arial" w:hAnsi="Arial" w:cs="Arial"/>
        </w:rPr>
        <w:t>-</w:t>
      </w:r>
      <w:r w:rsidR="00A42260">
        <w:rPr>
          <w:rFonts w:ascii="Arial" w:hAnsi="Arial" w:cs="Arial"/>
        </w:rPr>
        <w:tab/>
        <w:t>fluorki</w:t>
      </w:r>
      <w:r w:rsidRPr="00141E74">
        <w:rPr>
          <w:rFonts w:ascii="Arial" w:hAnsi="Arial" w:cs="Arial"/>
        </w:rPr>
        <w:t>,</w:t>
      </w:r>
    </w:p>
    <w:p w14:paraId="1FEE3F91" w14:textId="77777777" w:rsidR="00A42260" w:rsidRPr="005830C6" w:rsidRDefault="00141E74" w:rsidP="00A42260">
      <w:pPr>
        <w:pStyle w:val="Default"/>
        <w:ind w:left="284" w:hanging="284"/>
        <w:jc w:val="both"/>
        <w:rPr>
          <w:rFonts w:ascii="Arial" w:hAnsi="Arial" w:cs="Arial"/>
        </w:rPr>
      </w:pPr>
      <w:r w:rsidRPr="00141E74">
        <w:rPr>
          <w:rFonts w:ascii="Arial" w:hAnsi="Arial" w:cs="Arial"/>
        </w:rPr>
        <w:t>-</w:t>
      </w:r>
      <w:r w:rsidR="00A42260" w:rsidRPr="005830C6">
        <w:rPr>
          <w:rFonts w:ascii="Arial" w:hAnsi="Arial" w:cs="Arial"/>
        </w:rPr>
        <w:tab/>
        <w:t>węglowodory ropopochodne,</w:t>
      </w:r>
    </w:p>
    <w:p w14:paraId="1209604A" w14:textId="77777777" w:rsidR="00A42260" w:rsidRPr="005830C6" w:rsidRDefault="00A42260" w:rsidP="00A42260">
      <w:pPr>
        <w:pStyle w:val="Default"/>
        <w:ind w:left="284" w:hanging="284"/>
        <w:jc w:val="both"/>
        <w:rPr>
          <w:rFonts w:ascii="Arial" w:hAnsi="Arial" w:cs="Arial"/>
        </w:rPr>
      </w:pPr>
      <w:r w:rsidRPr="005830C6">
        <w:rPr>
          <w:rFonts w:ascii="Arial" w:hAnsi="Arial" w:cs="Arial"/>
        </w:rPr>
        <w:t>-</w:t>
      </w:r>
      <w:r w:rsidRPr="005830C6">
        <w:rPr>
          <w:rFonts w:ascii="Arial" w:hAnsi="Arial" w:cs="Arial"/>
        </w:rPr>
        <w:tab/>
        <w:t>lotne węglowodory aromatyczne (BTX),</w:t>
      </w:r>
    </w:p>
    <w:p w14:paraId="0CBFBCB8" w14:textId="77777777" w:rsidR="00141E74" w:rsidRPr="005830C6" w:rsidRDefault="00A42260" w:rsidP="00A42260">
      <w:pPr>
        <w:pStyle w:val="Default"/>
        <w:ind w:left="284" w:hanging="284"/>
        <w:jc w:val="both"/>
        <w:rPr>
          <w:rFonts w:ascii="Arial" w:hAnsi="Arial" w:cs="Arial"/>
        </w:rPr>
      </w:pPr>
      <w:r w:rsidRPr="005830C6">
        <w:rPr>
          <w:rFonts w:ascii="Arial" w:hAnsi="Arial" w:cs="Arial"/>
        </w:rPr>
        <w:t>-</w:t>
      </w:r>
      <w:r w:rsidRPr="005830C6">
        <w:rPr>
          <w:rFonts w:ascii="Arial" w:hAnsi="Arial" w:cs="Arial"/>
        </w:rPr>
        <w:tab/>
        <w:t>wielopierścieniowe węglowodory aromatyczne (WWA)</w:t>
      </w:r>
      <w:r w:rsidR="00141E74" w:rsidRPr="005830C6">
        <w:rPr>
          <w:rFonts w:ascii="Arial" w:hAnsi="Arial" w:cs="Arial"/>
        </w:rPr>
        <w:t>.</w:t>
      </w:r>
    </w:p>
    <w:p w14:paraId="491E9252" w14:textId="59F99E00" w:rsidR="005830C6" w:rsidRDefault="00A42260" w:rsidP="000D7FC8">
      <w:pPr>
        <w:autoSpaceDE w:val="0"/>
        <w:autoSpaceDN w:val="0"/>
        <w:adjustRightInd w:val="0"/>
        <w:spacing w:before="240"/>
        <w:jc w:val="both"/>
        <w:rPr>
          <w:rFonts w:ascii="Arial" w:hAnsi="Arial" w:cs="Arial"/>
          <w:b/>
          <w:bCs/>
        </w:rPr>
      </w:pPr>
      <w:r w:rsidRPr="005830C6">
        <w:rPr>
          <w:rFonts w:ascii="Arial" w:hAnsi="Arial" w:cs="Arial"/>
          <w:b/>
        </w:rPr>
        <w:t>VI.4.3.</w:t>
      </w:r>
      <w:r w:rsidRPr="005830C6">
        <w:rPr>
          <w:rFonts w:ascii="Arial" w:hAnsi="Arial" w:cs="Arial"/>
        </w:rPr>
        <w:t xml:space="preserve"> </w:t>
      </w:r>
      <w:r w:rsidR="00AB6A95" w:rsidRPr="005830C6">
        <w:rPr>
          <w:rFonts w:ascii="Arial" w:hAnsi="Arial" w:cs="Arial"/>
        </w:rPr>
        <w:t>Raz na kwartał prowadzone będą oględziny stanu placów składowych i dróg manewrowych. Wynik oględzin będzie zapisywany i przechowywany.</w:t>
      </w:r>
      <w:r w:rsidR="00F7784F" w:rsidRPr="005830C6">
        <w:rPr>
          <w:rFonts w:ascii="Arial" w:hAnsi="Arial" w:cs="Arial"/>
        </w:rPr>
        <w:t>”</w:t>
      </w:r>
    </w:p>
    <w:p w14:paraId="34E03113" w14:textId="77777777" w:rsidR="008A0235" w:rsidRPr="00866340" w:rsidRDefault="005830C6" w:rsidP="0029348B">
      <w:pPr>
        <w:autoSpaceDE w:val="0"/>
        <w:autoSpaceDN w:val="0"/>
        <w:adjustRightInd w:val="0"/>
        <w:jc w:val="both"/>
        <w:rPr>
          <w:rFonts w:ascii="Arial" w:hAnsi="Arial" w:cs="Arial"/>
          <w:bCs/>
        </w:rPr>
      </w:pPr>
      <w:r w:rsidRPr="005830C6">
        <w:rPr>
          <w:rFonts w:ascii="Arial" w:hAnsi="Arial" w:cs="Arial"/>
          <w:b/>
          <w:bCs/>
        </w:rPr>
        <w:t>I.2</w:t>
      </w:r>
      <w:r w:rsidR="00CC089D">
        <w:rPr>
          <w:rFonts w:ascii="Arial" w:hAnsi="Arial" w:cs="Arial"/>
          <w:b/>
          <w:bCs/>
        </w:rPr>
        <w:t>5</w:t>
      </w:r>
      <w:r>
        <w:rPr>
          <w:rFonts w:ascii="Arial" w:hAnsi="Arial" w:cs="Arial"/>
          <w:b/>
          <w:bCs/>
        </w:rPr>
        <w:t>.</w:t>
      </w:r>
      <w:r w:rsidR="008A0235">
        <w:rPr>
          <w:rFonts w:ascii="Arial" w:hAnsi="Arial" w:cs="Arial"/>
          <w:b/>
          <w:bCs/>
        </w:rPr>
        <w:t xml:space="preserve"> </w:t>
      </w:r>
      <w:r w:rsidR="008A0235" w:rsidRPr="008A0235">
        <w:rPr>
          <w:rFonts w:ascii="Arial" w:hAnsi="Arial" w:cs="Arial"/>
          <w:bCs/>
        </w:rPr>
        <w:t>Punkt XI.3. otrzymuje brzmienie:</w:t>
      </w:r>
    </w:p>
    <w:p w14:paraId="5C4E4441" w14:textId="587FE5F9" w:rsidR="005830C6" w:rsidRPr="005830C6" w:rsidRDefault="008A0235" w:rsidP="000D7FC8">
      <w:pPr>
        <w:autoSpaceDE w:val="0"/>
        <w:autoSpaceDN w:val="0"/>
        <w:adjustRightInd w:val="0"/>
        <w:spacing w:after="240"/>
        <w:jc w:val="both"/>
        <w:rPr>
          <w:rFonts w:ascii="Arial" w:hAnsi="Arial" w:cs="Arial"/>
          <w:b/>
          <w:bCs/>
        </w:rPr>
      </w:pPr>
      <w:r>
        <w:rPr>
          <w:rFonts w:ascii="Arial" w:hAnsi="Arial" w:cs="Arial"/>
          <w:b/>
          <w:bCs/>
        </w:rPr>
        <w:t xml:space="preserve">XI.3. </w:t>
      </w:r>
      <w:r w:rsidR="00916854" w:rsidRPr="00916854">
        <w:rPr>
          <w:rFonts w:ascii="Arial" w:hAnsi="Arial" w:cs="Arial"/>
          <w:bCs/>
        </w:rPr>
        <w:t>Zapisy</w:t>
      </w:r>
      <w:r w:rsidR="00916854">
        <w:rPr>
          <w:rFonts w:ascii="Arial" w:hAnsi="Arial" w:cs="Arial"/>
          <w:b/>
          <w:bCs/>
        </w:rPr>
        <w:t xml:space="preserve"> </w:t>
      </w:r>
      <w:r w:rsidR="00916854">
        <w:rPr>
          <w:rFonts w:ascii="Arial" w:hAnsi="Arial" w:cs="Arial"/>
          <w:bCs/>
        </w:rPr>
        <w:t>p</w:t>
      </w:r>
      <w:r w:rsidRPr="008A0235">
        <w:rPr>
          <w:rFonts w:ascii="Arial" w:hAnsi="Arial" w:cs="Arial"/>
          <w:bCs/>
        </w:rPr>
        <w:t>unkt</w:t>
      </w:r>
      <w:r w:rsidR="00916854">
        <w:rPr>
          <w:rFonts w:ascii="Arial" w:hAnsi="Arial" w:cs="Arial"/>
          <w:bCs/>
        </w:rPr>
        <w:t>u</w:t>
      </w:r>
      <w:r w:rsidRPr="008A0235">
        <w:rPr>
          <w:rFonts w:ascii="Arial" w:hAnsi="Arial" w:cs="Arial"/>
          <w:bCs/>
        </w:rPr>
        <w:t xml:space="preserve"> IV.6. pozwolenia zachowuj</w:t>
      </w:r>
      <w:r w:rsidR="00916854">
        <w:rPr>
          <w:rFonts w:ascii="Arial" w:hAnsi="Arial" w:cs="Arial"/>
          <w:bCs/>
        </w:rPr>
        <w:t>ą</w:t>
      </w:r>
      <w:r w:rsidRPr="008A0235">
        <w:rPr>
          <w:rFonts w:ascii="Arial" w:hAnsi="Arial" w:cs="Arial"/>
          <w:bCs/>
        </w:rPr>
        <w:t xml:space="preserve"> ważność </w:t>
      </w:r>
      <w:r>
        <w:rPr>
          <w:rFonts w:ascii="Arial" w:hAnsi="Arial" w:cs="Arial"/>
          <w:bCs/>
        </w:rPr>
        <w:t xml:space="preserve">do czasu uzyskania przez prowadzącego instalację </w:t>
      </w:r>
      <w:r w:rsidRPr="008A0235">
        <w:rPr>
          <w:rFonts w:ascii="Arial" w:hAnsi="Arial" w:cs="Arial"/>
          <w:bCs/>
        </w:rPr>
        <w:t>wpis</w:t>
      </w:r>
      <w:r>
        <w:rPr>
          <w:rFonts w:ascii="Arial" w:hAnsi="Arial" w:cs="Arial"/>
          <w:bCs/>
        </w:rPr>
        <w:t>u</w:t>
      </w:r>
      <w:r w:rsidRPr="008A0235">
        <w:rPr>
          <w:rFonts w:ascii="Arial" w:hAnsi="Arial" w:cs="Arial"/>
          <w:bCs/>
        </w:rPr>
        <w:t xml:space="preserve"> do rejestru o którym mowa w art. 49 ust. 1</w:t>
      </w:r>
      <w:r w:rsidRPr="008A0235">
        <w:t xml:space="preserve"> </w:t>
      </w:r>
      <w:r w:rsidRPr="008A0235">
        <w:rPr>
          <w:rFonts w:ascii="Arial" w:hAnsi="Arial" w:cs="Arial"/>
          <w:bCs/>
        </w:rPr>
        <w:t>z dnia 14 grudnia 2012 r. o odpadach (Dz. U. z 2016 poz. 1987 ze zm.)</w:t>
      </w:r>
    </w:p>
    <w:p w14:paraId="593674C0" w14:textId="534B0FDD" w:rsidR="00940D90" w:rsidRDefault="004260EA" w:rsidP="00E23BCE">
      <w:pPr>
        <w:pStyle w:val="Nagwek2"/>
        <w:rPr>
          <w:b/>
          <w:color w:val="000000"/>
        </w:rPr>
      </w:pPr>
      <w:r w:rsidRPr="005830C6">
        <w:rPr>
          <w:b/>
        </w:rPr>
        <w:t xml:space="preserve">II. </w:t>
      </w:r>
      <w:r w:rsidRPr="005830C6">
        <w:t>Pozostałe warunki decyzji pozostają bez zmian</w:t>
      </w:r>
    </w:p>
    <w:p w14:paraId="74B9AD13" w14:textId="5CF28A99" w:rsidR="00DB452C" w:rsidRPr="00E23BCE" w:rsidRDefault="00A23B22" w:rsidP="00E23BCE">
      <w:pPr>
        <w:pStyle w:val="Nagwek1"/>
        <w:spacing w:after="240"/>
        <w:jc w:val="center"/>
        <w:rPr>
          <w:rFonts w:ascii="Arial" w:hAnsi="Arial" w:cs="Arial"/>
          <w:b/>
          <w:bCs/>
          <w:color w:val="auto"/>
          <w:sz w:val="24"/>
          <w:szCs w:val="24"/>
        </w:rPr>
      </w:pPr>
      <w:r w:rsidRPr="00E23BCE">
        <w:rPr>
          <w:rFonts w:ascii="Arial" w:hAnsi="Arial" w:cs="Arial"/>
          <w:b/>
          <w:bCs/>
          <w:color w:val="auto"/>
          <w:sz w:val="24"/>
          <w:szCs w:val="24"/>
        </w:rPr>
        <w:t>Uzasadnienie</w:t>
      </w:r>
    </w:p>
    <w:p w14:paraId="12319962" w14:textId="1D2E6E0C" w:rsidR="00C65E66" w:rsidRDefault="00DB452C" w:rsidP="00C65E66">
      <w:pPr>
        <w:autoSpaceDE w:val="0"/>
        <w:autoSpaceDN w:val="0"/>
        <w:adjustRightInd w:val="0"/>
        <w:jc w:val="both"/>
        <w:rPr>
          <w:rFonts w:ascii="Arial" w:hAnsi="Arial" w:cs="Arial"/>
          <w:color w:val="000000"/>
        </w:rPr>
      </w:pPr>
      <w:r>
        <w:rPr>
          <w:rFonts w:ascii="Arial" w:hAnsi="Arial" w:cs="Arial"/>
          <w:b/>
          <w:color w:val="000000"/>
        </w:rPr>
        <w:tab/>
      </w:r>
      <w:r w:rsidRPr="00B670DB">
        <w:rPr>
          <w:rFonts w:ascii="Arial" w:hAnsi="Arial" w:cs="Arial"/>
          <w:color w:val="000000"/>
        </w:rPr>
        <w:t>Wnioskiem z dnia</w:t>
      </w:r>
      <w:r w:rsidR="009F54AF">
        <w:rPr>
          <w:rFonts w:ascii="Arial" w:hAnsi="Arial" w:cs="Arial"/>
          <w:color w:val="000000"/>
        </w:rPr>
        <w:t xml:space="preserve"> </w:t>
      </w:r>
      <w:r w:rsidR="009F54AF" w:rsidRPr="009F54AF">
        <w:rPr>
          <w:rFonts w:ascii="Arial" w:hAnsi="Arial" w:cs="Arial"/>
          <w:color w:val="000000"/>
        </w:rPr>
        <w:t>1 grudnia 2017 r.</w:t>
      </w:r>
      <w:r w:rsidR="00B670DB" w:rsidRPr="00B670DB">
        <w:rPr>
          <w:rFonts w:ascii="Arial" w:hAnsi="Arial" w:cs="Arial"/>
        </w:rPr>
        <w:t>,</w:t>
      </w:r>
      <w:r w:rsidR="00AC5F1D">
        <w:rPr>
          <w:rFonts w:ascii="Arial" w:hAnsi="Arial" w:cs="Arial"/>
        </w:rPr>
        <w:t xml:space="preserve"> </w:t>
      </w:r>
      <w:proofErr w:type="spellStart"/>
      <w:r w:rsidR="00FA6162" w:rsidRPr="00B670DB">
        <w:rPr>
          <w:rFonts w:ascii="Arial" w:hAnsi="Arial" w:cs="Arial"/>
          <w:color w:val="202020"/>
        </w:rPr>
        <w:t>Alumetal</w:t>
      </w:r>
      <w:proofErr w:type="spellEnd"/>
      <w:r w:rsidR="00C65E66">
        <w:rPr>
          <w:rFonts w:ascii="Arial" w:hAnsi="Arial" w:cs="Arial"/>
          <w:color w:val="202020"/>
        </w:rPr>
        <w:t xml:space="preserve"> Poland</w:t>
      </w:r>
      <w:r w:rsidR="00FA6162" w:rsidRPr="00B670DB">
        <w:rPr>
          <w:rFonts w:ascii="Arial" w:hAnsi="Arial" w:cs="Arial"/>
          <w:color w:val="202020"/>
        </w:rPr>
        <w:t xml:space="preserve"> Sp. z o.o., ul. </w:t>
      </w:r>
      <w:r w:rsidR="00C65E66">
        <w:rPr>
          <w:rFonts w:ascii="Arial" w:hAnsi="Arial" w:cs="Arial"/>
          <w:color w:val="202020"/>
        </w:rPr>
        <w:t>Przemysłowa 8</w:t>
      </w:r>
      <w:r w:rsidR="00FA6162" w:rsidRPr="00B670DB">
        <w:rPr>
          <w:rFonts w:ascii="Arial" w:hAnsi="Arial" w:cs="Arial"/>
          <w:color w:val="202020"/>
        </w:rPr>
        <w:t xml:space="preserve">, </w:t>
      </w:r>
      <w:r w:rsidR="00C65E66">
        <w:rPr>
          <w:rFonts w:ascii="Arial" w:hAnsi="Arial" w:cs="Arial"/>
          <w:color w:val="202020"/>
        </w:rPr>
        <w:t>67</w:t>
      </w:r>
      <w:r w:rsidR="00FA6162" w:rsidRPr="00B670DB">
        <w:rPr>
          <w:rFonts w:ascii="Arial" w:hAnsi="Arial" w:cs="Arial"/>
          <w:color w:val="202020"/>
        </w:rPr>
        <w:t>-</w:t>
      </w:r>
      <w:r w:rsidR="00C65E66">
        <w:rPr>
          <w:rFonts w:ascii="Arial" w:hAnsi="Arial" w:cs="Arial"/>
          <w:color w:val="202020"/>
        </w:rPr>
        <w:t>100</w:t>
      </w:r>
      <w:r w:rsidR="00FA6162" w:rsidRPr="00B670DB">
        <w:rPr>
          <w:rFonts w:ascii="Arial" w:hAnsi="Arial" w:cs="Arial"/>
          <w:color w:val="202020"/>
        </w:rPr>
        <w:t xml:space="preserve"> </w:t>
      </w:r>
      <w:r w:rsidR="00C65E66">
        <w:rPr>
          <w:rFonts w:ascii="Arial" w:hAnsi="Arial" w:cs="Arial"/>
          <w:color w:val="202020"/>
        </w:rPr>
        <w:t>Now</w:t>
      </w:r>
      <w:r w:rsidR="008A0235">
        <w:rPr>
          <w:rFonts w:ascii="Arial" w:hAnsi="Arial" w:cs="Arial"/>
          <w:color w:val="202020"/>
        </w:rPr>
        <w:t>a</w:t>
      </w:r>
      <w:r w:rsidR="00C65E66">
        <w:rPr>
          <w:rFonts w:ascii="Arial" w:hAnsi="Arial" w:cs="Arial"/>
          <w:color w:val="202020"/>
        </w:rPr>
        <w:t xml:space="preserve"> Sól</w:t>
      </w:r>
      <w:r w:rsidR="00C13DA1" w:rsidRPr="00B670DB">
        <w:rPr>
          <w:rFonts w:ascii="Arial" w:hAnsi="Arial" w:cs="Arial"/>
          <w:color w:val="000000"/>
        </w:rPr>
        <w:t>,</w:t>
      </w:r>
      <w:r w:rsidR="007E6A1A" w:rsidRPr="00B670DB">
        <w:rPr>
          <w:rFonts w:ascii="Arial" w:hAnsi="Arial" w:cs="Arial"/>
          <w:color w:val="000000"/>
        </w:rPr>
        <w:t xml:space="preserve"> </w:t>
      </w:r>
      <w:r w:rsidRPr="00B670DB">
        <w:rPr>
          <w:rFonts w:ascii="Arial" w:hAnsi="Arial" w:cs="Arial"/>
          <w:color w:val="000000"/>
        </w:rPr>
        <w:t>wystąpiła o zmianę</w:t>
      </w:r>
      <w:r w:rsidR="00C65E66">
        <w:rPr>
          <w:rFonts w:ascii="Arial" w:hAnsi="Arial" w:cs="Arial"/>
          <w:color w:val="000000"/>
        </w:rPr>
        <w:t xml:space="preserve"> </w:t>
      </w:r>
      <w:r w:rsidR="00C65E66" w:rsidRPr="00C65E66">
        <w:rPr>
          <w:rFonts w:ascii="Arial" w:hAnsi="Arial" w:cs="Arial"/>
          <w:color w:val="000000"/>
        </w:rPr>
        <w:t xml:space="preserve">decyzji Wojewody Podkarpackiego z dnia 28 lipca 2006 r., znak: ŚR.IV-6618-3/1/06, zmienionej decyzją Wojewody Podkarpackiego z dnia 31 maja 2007 r., znak: ŚR.IV-6618-3/3/06, oraz decyzjami Marszałka Województwa Podkarpackiego z dnia 24 września 2008 r., znak: RŚ.VI-7660/9-1/08, z dnia 9 lutego 2011 r., znak: RŚ.VI.MH.7660/12-8/10, z dnia 28 kwietnia 2011 r., znak: RŚ.VI.7222.28.5.2011.MH, z dnia 19 sierpnia 2013 r., znak: OS-I.7222.31.1.2013.MH, z dnia 27 grudnia 2013 r., znak: OS-I.7222.31.10.2013.MH i z dnia 26 listopada 2014 r., znak: OS.I.7222.56.4.2014.MH, udzielającej Spółce pozwolenia zintegrowanego na prowadzenie instalacji do produkcji aluminiowych stopów odlewniczych z grupy </w:t>
      </w:r>
      <w:proofErr w:type="spellStart"/>
      <w:r w:rsidR="00C65E66" w:rsidRPr="00C65E66">
        <w:rPr>
          <w:rFonts w:ascii="Arial" w:hAnsi="Arial" w:cs="Arial"/>
          <w:color w:val="000000"/>
        </w:rPr>
        <w:t>AlSiCuMg</w:t>
      </w:r>
      <w:proofErr w:type="spellEnd"/>
      <w:r w:rsidR="00C65E66" w:rsidRPr="00C65E66">
        <w:rPr>
          <w:rFonts w:ascii="Arial" w:hAnsi="Arial" w:cs="Arial"/>
          <w:color w:val="000000"/>
        </w:rPr>
        <w:t xml:space="preserve"> z dodatkami stopowymi: Mn, Ti, Zr, V, z grupy </w:t>
      </w:r>
      <w:proofErr w:type="spellStart"/>
      <w:r w:rsidR="00C65E66" w:rsidRPr="00C65E66">
        <w:rPr>
          <w:rFonts w:ascii="Arial" w:hAnsi="Arial" w:cs="Arial"/>
          <w:color w:val="000000"/>
        </w:rPr>
        <w:t>AlSiMg</w:t>
      </w:r>
      <w:proofErr w:type="spellEnd"/>
      <w:r w:rsidR="00C65E66" w:rsidRPr="00C65E66">
        <w:rPr>
          <w:rFonts w:ascii="Arial" w:hAnsi="Arial" w:cs="Arial"/>
          <w:color w:val="000000"/>
        </w:rPr>
        <w:t xml:space="preserve"> oraz pozostałych grup i stopów wstępnych (zapraw), o zdolności produkcyjnej do 150 Mg/dobę, zlokalizowanej na terenie </w:t>
      </w:r>
      <w:proofErr w:type="spellStart"/>
      <w:r w:rsidR="00C65E66" w:rsidRPr="00C65E66">
        <w:rPr>
          <w:rFonts w:ascii="Arial" w:hAnsi="Arial" w:cs="Arial"/>
          <w:color w:val="000000"/>
        </w:rPr>
        <w:t>Alumetal</w:t>
      </w:r>
      <w:proofErr w:type="spellEnd"/>
      <w:r w:rsidR="00C65E66" w:rsidRPr="00C65E66">
        <w:rPr>
          <w:rFonts w:ascii="Arial" w:hAnsi="Arial" w:cs="Arial"/>
          <w:color w:val="000000"/>
        </w:rPr>
        <w:t xml:space="preserve"> Poland Sp. z o.o., Zakład Gorzyce, ul. Odlewników 52, 39-432 Gorzyce</w:t>
      </w:r>
      <w:r w:rsidR="00C65E66">
        <w:rPr>
          <w:rFonts w:ascii="Arial" w:hAnsi="Arial" w:cs="Arial"/>
          <w:color w:val="000000"/>
        </w:rPr>
        <w:t>.</w:t>
      </w:r>
    </w:p>
    <w:p w14:paraId="11BAB307" w14:textId="5D5F1196" w:rsidR="005B60DA" w:rsidRDefault="00727016" w:rsidP="000D7FC8">
      <w:pPr>
        <w:autoSpaceDE w:val="0"/>
        <w:autoSpaceDN w:val="0"/>
        <w:adjustRightInd w:val="0"/>
        <w:spacing w:after="240"/>
        <w:jc w:val="both"/>
        <w:rPr>
          <w:rFonts w:ascii="Arial" w:hAnsi="Arial" w:cs="Arial"/>
          <w:color w:val="000000"/>
        </w:rPr>
      </w:pPr>
      <w:r w:rsidRPr="00B670DB">
        <w:rPr>
          <w:rFonts w:ascii="Arial" w:hAnsi="Arial" w:cs="Arial"/>
          <w:color w:val="000000"/>
        </w:rPr>
        <w:tab/>
        <w:t xml:space="preserve">Informacja o przedmiotowym wniosku została umieszczona w publicznie dostępnym wykazie danych o dokumentach zawierających informacje </w:t>
      </w:r>
      <w:r w:rsidR="00AC5F1D">
        <w:rPr>
          <w:rFonts w:ascii="Arial" w:hAnsi="Arial" w:cs="Arial"/>
          <w:color w:val="000000"/>
        </w:rPr>
        <w:t xml:space="preserve">o środowisku i jego ochronie </w:t>
      </w:r>
      <w:r w:rsidRPr="00B670DB">
        <w:rPr>
          <w:rFonts w:ascii="Arial" w:hAnsi="Arial" w:cs="Arial"/>
          <w:color w:val="000000"/>
        </w:rPr>
        <w:t>pod numerem</w:t>
      </w:r>
      <w:r w:rsidR="005B60DA">
        <w:rPr>
          <w:rFonts w:ascii="Arial" w:hAnsi="Arial" w:cs="Arial"/>
          <w:color w:val="000000"/>
        </w:rPr>
        <w:t xml:space="preserve"> </w:t>
      </w:r>
      <w:r w:rsidR="009E4C69" w:rsidRPr="009E4C69">
        <w:rPr>
          <w:rFonts w:ascii="Arial" w:hAnsi="Arial" w:cs="Arial"/>
          <w:color w:val="000000"/>
        </w:rPr>
        <w:t>1132/2017</w:t>
      </w:r>
      <w:r w:rsidR="00B15B04" w:rsidRPr="00B670DB">
        <w:rPr>
          <w:rFonts w:ascii="Arial" w:hAnsi="Arial" w:cs="Arial"/>
          <w:color w:val="000000"/>
        </w:rPr>
        <w:t>.</w:t>
      </w:r>
    </w:p>
    <w:p w14:paraId="4272D51B" w14:textId="4D77345D" w:rsidR="005B60DA" w:rsidRPr="005B60DA" w:rsidRDefault="005B60DA" w:rsidP="005B60DA">
      <w:pPr>
        <w:autoSpaceDE w:val="0"/>
        <w:autoSpaceDN w:val="0"/>
        <w:adjustRightInd w:val="0"/>
        <w:ind w:firstLine="708"/>
        <w:jc w:val="both"/>
        <w:rPr>
          <w:rFonts w:ascii="Arial" w:hAnsi="Arial" w:cs="Arial"/>
          <w:color w:val="000000"/>
        </w:rPr>
      </w:pPr>
      <w:r w:rsidRPr="005B60DA">
        <w:rPr>
          <w:rFonts w:ascii="Arial" w:hAnsi="Arial" w:cs="Arial"/>
          <w:color w:val="000000"/>
        </w:rPr>
        <w:t xml:space="preserve">Instalacja wymaga pozwolenia zintegrowanego, gdyż zalicza się zgodnie z </w:t>
      </w:r>
      <w:r>
        <w:rPr>
          <w:rFonts w:ascii="Arial" w:hAnsi="Arial" w:cs="Arial"/>
          <w:color w:val="000000"/>
        </w:rPr>
        <w:t>pkt</w:t>
      </w:r>
      <w:r w:rsidRPr="005B60DA">
        <w:rPr>
          <w:rFonts w:ascii="Arial" w:hAnsi="Arial" w:cs="Arial"/>
          <w:color w:val="000000"/>
        </w:rPr>
        <w:t xml:space="preserve"> 2 </w:t>
      </w:r>
      <w:proofErr w:type="spellStart"/>
      <w:r>
        <w:rPr>
          <w:rFonts w:ascii="Arial" w:hAnsi="Arial" w:cs="Arial"/>
          <w:color w:val="000000"/>
        </w:rPr>
        <w:t>p</w:t>
      </w:r>
      <w:r w:rsidRPr="005B60DA">
        <w:rPr>
          <w:rFonts w:ascii="Arial" w:hAnsi="Arial" w:cs="Arial"/>
          <w:color w:val="000000"/>
        </w:rPr>
        <w:t>pkt</w:t>
      </w:r>
      <w:proofErr w:type="spellEnd"/>
      <w:r w:rsidRPr="005B60DA">
        <w:rPr>
          <w:rFonts w:ascii="Arial" w:hAnsi="Arial" w:cs="Arial"/>
          <w:color w:val="000000"/>
        </w:rPr>
        <w:t xml:space="preserve"> </w:t>
      </w:r>
      <w:r>
        <w:rPr>
          <w:rFonts w:ascii="Arial" w:hAnsi="Arial" w:cs="Arial"/>
          <w:color w:val="000000"/>
        </w:rPr>
        <w:t>6</w:t>
      </w:r>
      <w:r w:rsidRPr="005B60DA">
        <w:rPr>
          <w:rFonts w:ascii="Arial" w:hAnsi="Arial" w:cs="Arial"/>
          <w:color w:val="000000"/>
        </w:rPr>
        <w:t xml:space="preserve"> załącznika do rozporządzenia Ministra Środowiska z dnia 26 lipca 2002 r. w sprawie rodzajów instalacji mogących powodować znaczne zanieczyszczenie poszczególnych elementów przyrodniczych albo środowiska jako całości</w:t>
      </w:r>
      <w:r>
        <w:rPr>
          <w:rFonts w:ascii="Arial" w:hAnsi="Arial" w:cs="Arial"/>
          <w:color w:val="000000"/>
        </w:rPr>
        <w:t xml:space="preserve"> </w:t>
      </w:r>
      <w:r w:rsidRPr="005B60DA">
        <w:rPr>
          <w:rFonts w:ascii="Arial" w:hAnsi="Arial" w:cs="Arial"/>
          <w:color w:val="000000"/>
        </w:rPr>
        <w:t>(Dz. U. Nr 122 poz. 1055)</w:t>
      </w:r>
      <w:r>
        <w:rPr>
          <w:rFonts w:ascii="Arial" w:hAnsi="Arial" w:cs="Arial"/>
          <w:color w:val="000000"/>
        </w:rPr>
        <w:t xml:space="preserve"> </w:t>
      </w:r>
      <w:r w:rsidRPr="005B60DA">
        <w:rPr>
          <w:rFonts w:ascii="Arial" w:hAnsi="Arial" w:cs="Arial"/>
          <w:color w:val="000000"/>
        </w:rPr>
        <w:t>do instalacji do wtórnego wytopu metali nieżelaznych lub ich stopów, w tym oczyszczania lub przetwarzania metali z odzysku, o zdolności produkcyjnej powyżej 4 ton wytopu na dobę dla ołowiu lub kadmu lub powyżej 20 ton wytopu na dobę dla pozostałych metali.</w:t>
      </w:r>
    </w:p>
    <w:p w14:paraId="4A66442D" w14:textId="399500B1" w:rsidR="005B60DA" w:rsidRPr="005B60DA" w:rsidRDefault="005B60DA" w:rsidP="005B60DA">
      <w:pPr>
        <w:autoSpaceDE w:val="0"/>
        <w:autoSpaceDN w:val="0"/>
        <w:adjustRightInd w:val="0"/>
        <w:ind w:firstLine="708"/>
        <w:jc w:val="both"/>
        <w:rPr>
          <w:rFonts w:ascii="Arial" w:hAnsi="Arial" w:cs="Arial"/>
          <w:color w:val="000000"/>
        </w:rPr>
      </w:pPr>
      <w:r w:rsidRPr="005B60DA">
        <w:rPr>
          <w:rFonts w:ascii="Arial" w:hAnsi="Arial" w:cs="Arial"/>
          <w:color w:val="000000"/>
        </w:rPr>
        <w:t>Organem właściwym do wydania pozwolenia jest Marszałek Województwa Podkarpackiego na podstawie art. 378 ust. 2a ustawy Prawo ochrony środowiska w związku z § 2 ust. 1 pkt 15 rozporządzenia Rady Ministrów z dnia 9 listopada 2010 r. w sprawie przedsięwzięć mogących znacząco oddziaływać na środowisko</w:t>
      </w:r>
      <w:r w:rsidR="000D7FC8">
        <w:rPr>
          <w:rFonts w:ascii="Arial" w:hAnsi="Arial" w:cs="Arial"/>
          <w:color w:val="000000"/>
        </w:rPr>
        <w:t xml:space="preserve"> </w:t>
      </w:r>
      <w:r w:rsidRPr="005B60DA">
        <w:rPr>
          <w:rFonts w:ascii="Arial" w:hAnsi="Arial" w:cs="Arial"/>
          <w:color w:val="000000"/>
        </w:rPr>
        <w:t>(Dz. U. z 2016 r. poz. 71)</w:t>
      </w:r>
      <w:r>
        <w:rPr>
          <w:rFonts w:ascii="Arial" w:hAnsi="Arial" w:cs="Arial"/>
          <w:color w:val="000000"/>
        </w:rPr>
        <w:t>.</w:t>
      </w:r>
    </w:p>
    <w:p w14:paraId="5052443E" w14:textId="42766D76" w:rsidR="005B60DA" w:rsidRDefault="005B60DA" w:rsidP="005B60DA">
      <w:pPr>
        <w:autoSpaceDE w:val="0"/>
        <w:autoSpaceDN w:val="0"/>
        <w:adjustRightInd w:val="0"/>
        <w:ind w:firstLine="708"/>
        <w:jc w:val="both"/>
        <w:rPr>
          <w:rFonts w:ascii="Arial" w:hAnsi="Arial" w:cs="Arial"/>
          <w:color w:val="000000"/>
        </w:rPr>
      </w:pPr>
      <w:r w:rsidRPr="005B60DA">
        <w:rPr>
          <w:rFonts w:ascii="Arial" w:hAnsi="Arial" w:cs="Arial"/>
          <w:color w:val="000000"/>
        </w:rPr>
        <w:lastRenderedPageBreak/>
        <w:t>Po analizie formalnej złożonych dokumentów</w:t>
      </w:r>
      <w:r>
        <w:rPr>
          <w:rFonts w:ascii="Arial" w:hAnsi="Arial" w:cs="Arial"/>
          <w:color w:val="000000"/>
        </w:rPr>
        <w:t>,</w:t>
      </w:r>
      <w:r w:rsidRPr="005B60DA">
        <w:rPr>
          <w:rFonts w:ascii="Arial" w:hAnsi="Arial" w:cs="Arial"/>
          <w:color w:val="000000"/>
        </w:rPr>
        <w:t xml:space="preserve"> </w:t>
      </w:r>
      <w:r>
        <w:rPr>
          <w:rFonts w:ascii="Arial" w:hAnsi="Arial" w:cs="Arial"/>
          <w:color w:val="000000"/>
        </w:rPr>
        <w:t>p</w:t>
      </w:r>
      <w:r w:rsidRPr="005B60DA">
        <w:rPr>
          <w:rFonts w:ascii="Arial" w:hAnsi="Arial" w:cs="Arial"/>
          <w:color w:val="000000"/>
        </w:rPr>
        <w:t xml:space="preserve">ismem z dnia </w:t>
      </w:r>
      <w:r>
        <w:rPr>
          <w:rFonts w:ascii="Arial" w:hAnsi="Arial" w:cs="Arial"/>
          <w:color w:val="000000"/>
        </w:rPr>
        <w:t>11</w:t>
      </w:r>
      <w:r w:rsidRPr="005B60DA">
        <w:rPr>
          <w:rFonts w:ascii="Arial" w:hAnsi="Arial" w:cs="Arial"/>
          <w:color w:val="000000"/>
        </w:rPr>
        <w:t xml:space="preserve"> </w:t>
      </w:r>
      <w:r>
        <w:rPr>
          <w:rFonts w:ascii="Arial" w:hAnsi="Arial" w:cs="Arial"/>
          <w:color w:val="000000"/>
        </w:rPr>
        <w:t>grudnia</w:t>
      </w:r>
      <w:r w:rsidRPr="005B60DA">
        <w:rPr>
          <w:rFonts w:ascii="Arial" w:hAnsi="Arial" w:cs="Arial"/>
          <w:color w:val="000000"/>
        </w:rPr>
        <w:t xml:space="preserve"> 201</w:t>
      </w:r>
      <w:r>
        <w:rPr>
          <w:rFonts w:ascii="Arial" w:hAnsi="Arial" w:cs="Arial"/>
          <w:color w:val="000000"/>
        </w:rPr>
        <w:t>7</w:t>
      </w:r>
      <w:r w:rsidR="000D7FC8">
        <w:rPr>
          <w:rFonts w:ascii="Arial" w:hAnsi="Arial" w:cs="Arial"/>
          <w:color w:val="000000"/>
        </w:rPr>
        <w:t> </w:t>
      </w:r>
      <w:r w:rsidRPr="005B60DA">
        <w:rPr>
          <w:rFonts w:ascii="Arial" w:hAnsi="Arial" w:cs="Arial"/>
          <w:color w:val="000000"/>
        </w:rPr>
        <w:t>r.</w:t>
      </w:r>
      <w:r>
        <w:rPr>
          <w:rFonts w:ascii="Arial" w:hAnsi="Arial" w:cs="Arial"/>
          <w:color w:val="000000"/>
        </w:rPr>
        <w:t>,</w:t>
      </w:r>
      <w:r w:rsidRPr="005B60DA">
        <w:rPr>
          <w:rFonts w:ascii="Arial" w:hAnsi="Arial" w:cs="Arial"/>
          <w:color w:val="000000"/>
        </w:rPr>
        <w:t xml:space="preserve"> znak: OS-I.7222.</w:t>
      </w:r>
      <w:r>
        <w:rPr>
          <w:rFonts w:ascii="Arial" w:hAnsi="Arial" w:cs="Arial"/>
          <w:color w:val="000000"/>
        </w:rPr>
        <w:t>48</w:t>
      </w:r>
      <w:r w:rsidRPr="005B60DA">
        <w:rPr>
          <w:rFonts w:ascii="Arial" w:hAnsi="Arial" w:cs="Arial"/>
          <w:color w:val="000000"/>
        </w:rPr>
        <w:t>.</w:t>
      </w:r>
      <w:r>
        <w:rPr>
          <w:rFonts w:ascii="Arial" w:hAnsi="Arial" w:cs="Arial"/>
          <w:color w:val="000000"/>
        </w:rPr>
        <w:t>7</w:t>
      </w:r>
      <w:r w:rsidRPr="005B60DA">
        <w:rPr>
          <w:rFonts w:ascii="Arial" w:hAnsi="Arial" w:cs="Arial"/>
          <w:color w:val="000000"/>
        </w:rPr>
        <w:t>.201</w:t>
      </w:r>
      <w:r>
        <w:rPr>
          <w:rFonts w:ascii="Arial" w:hAnsi="Arial" w:cs="Arial"/>
          <w:color w:val="000000"/>
        </w:rPr>
        <w:t>7</w:t>
      </w:r>
      <w:r w:rsidRPr="005B60DA">
        <w:rPr>
          <w:rFonts w:ascii="Arial" w:hAnsi="Arial" w:cs="Arial"/>
          <w:color w:val="000000"/>
        </w:rPr>
        <w:t>.MH zawiadomiono o wszczęciu postępowania administracyjnego w sprawie</w:t>
      </w:r>
      <w:r>
        <w:rPr>
          <w:rFonts w:ascii="Arial" w:hAnsi="Arial" w:cs="Arial"/>
          <w:color w:val="000000"/>
        </w:rPr>
        <w:t xml:space="preserve"> zmiany</w:t>
      </w:r>
      <w:r w:rsidRPr="005B60DA">
        <w:rPr>
          <w:rFonts w:ascii="Arial" w:hAnsi="Arial" w:cs="Arial"/>
          <w:color w:val="000000"/>
        </w:rPr>
        <w:t xml:space="preserve"> pozwolenia zintegrowanego dla instalacji oraz ogłoszono, że przedmiotowy wniosek został umieszczony w publicznie dostępnym wykazie danych o dokumentach zawierających informacje o środowisku i jego ochronie. </w:t>
      </w:r>
    </w:p>
    <w:p w14:paraId="4759F627" w14:textId="2815F455" w:rsidR="0026422B" w:rsidRPr="00880FEE" w:rsidRDefault="005B60DA" w:rsidP="00880FEE">
      <w:pPr>
        <w:autoSpaceDE w:val="0"/>
        <w:autoSpaceDN w:val="0"/>
        <w:adjustRightInd w:val="0"/>
        <w:spacing w:after="240"/>
        <w:ind w:firstLine="708"/>
        <w:jc w:val="both"/>
        <w:rPr>
          <w:rFonts w:ascii="Arial" w:hAnsi="Arial" w:cs="Arial"/>
          <w:color w:val="000000"/>
        </w:rPr>
      </w:pPr>
      <w:r w:rsidRPr="005B60DA">
        <w:rPr>
          <w:rFonts w:ascii="Arial" w:hAnsi="Arial" w:cs="Arial"/>
          <w:color w:val="000000"/>
        </w:rPr>
        <w:t>Zgodnie z art. 218 ustawy prawo ochrony środowiska</w:t>
      </w:r>
      <w:r>
        <w:rPr>
          <w:rFonts w:ascii="Arial" w:hAnsi="Arial" w:cs="Arial"/>
          <w:color w:val="000000"/>
        </w:rPr>
        <w:t xml:space="preserve"> Marszałek Województwa Podkarpackiego zapewnił możliwość udziału społeczeństwa w postepowaniu, na zasadach i w trybie określonym w ustawie z dnia 3 października 2008 r.</w:t>
      </w:r>
      <w:r w:rsidR="006D3026">
        <w:rPr>
          <w:rFonts w:ascii="Arial" w:hAnsi="Arial" w:cs="Arial"/>
          <w:color w:val="000000"/>
        </w:rPr>
        <w:t xml:space="preserve"> o udostępnianiu informacji o środowisku i jego ochronie, udziale społeczeństwa w ochronie środowiska oraz o ocenach oddziaływania na środowisko (Dz. U. z 2017 r. poz. 1405 ze zm.)</w:t>
      </w:r>
      <w:r w:rsidRPr="005B60DA">
        <w:rPr>
          <w:rFonts w:ascii="Arial" w:hAnsi="Arial" w:cs="Arial"/>
          <w:color w:val="000000"/>
        </w:rPr>
        <w:t>. Ogłoszenie</w:t>
      </w:r>
      <w:r w:rsidR="006D3026">
        <w:rPr>
          <w:rFonts w:ascii="Arial" w:hAnsi="Arial" w:cs="Arial"/>
          <w:color w:val="000000"/>
        </w:rPr>
        <w:t xml:space="preserve"> o wniosku w sprawie zmiany przedmiotowego pozwolenia</w:t>
      </w:r>
      <w:r w:rsidRPr="005B60DA">
        <w:rPr>
          <w:rFonts w:ascii="Arial" w:hAnsi="Arial" w:cs="Arial"/>
          <w:color w:val="000000"/>
        </w:rPr>
        <w:t xml:space="preserve"> było dostępne przez </w:t>
      </w:r>
      <w:r w:rsidR="006D3026">
        <w:rPr>
          <w:rFonts w:ascii="Arial" w:hAnsi="Arial" w:cs="Arial"/>
          <w:color w:val="000000"/>
        </w:rPr>
        <w:t>30</w:t>
      </w:r>
      <w:r w:rsidRPr="005B60DA">
        <w:rPr>
          <w:rFonts w:ascii="Arial" w:hAnsi="Arial" w:cs="Arial"/>
          <w:color w:val="000000"/>
        </w:rPr>
        <w:t xml:space="preserve"> dni (</w:t>
      </w:r>
      <w:r w:rsidR="006D3026">
        <w:rPr>
          <w:rFonts w:ascii="Arial" w:hAnsi="Arial" w:cs="Arial"/>
          <w:color w:val="000000"/>
        </w:rPr>
        <w:t>22</w:t>
      </w:r>
      <w:r w:rsidRPr="005B60DA">
        <w:rPr>
          <w:rFonts w:ascii="Arial" w:hAnsi="Arial" w:cs="Arial"/>
          <w:color w:val="000000"/>
        </w:rPr>
        <w:t xml:space="preserve"> </w:t>
      </w:r>
      <w:r w:rsidR="006D3026">
        <w:rPr>
          <w:rFonts w:ascii="Arial" w:hAnsi="Arial" w:cs="Arial"/>
          <w:color w:val="000000"/>
        </w:rPr>
        <w:t>stycznia</w:t>
      </w:r>
      <w:r w:rsidRPr="005B60DA">
        <w:rPr>
          <w:rFonts w:ascii="Arial" w:hAnsi="Arial" w:cs="Arial"/>
          <w:color w:val="000000"/>
        </w:rPr>
        <w:t xml:space="preserve"> 201</w:t>
      </w:r>
      <w:r w:rsidR="006D3026">
        <w:rPr>
          <w:rFonts w:ascii="Arial" w:hAnsi="Arial" w:cs="Arial"/>
          <w:color w:val="000000"/>
        </w:rPr>
        <w:t>8</w:t>
      </w:r>
      <w:r w:rsidRPr="005B60DA">
        <w:rPr>
          <w:rFonts w:ascii="Arial" w:hAnsi="Arial" w:cs="Arial"/>
          <w:color w:val="000000"/>
        </w:rPr>
        <w:t xml:space="preserve"> r. – </w:t>
      </w:r>
      <w:r w:rsidR="006D3026">
        <w:rPr>
          <w:rFonts w:ascii="Arial" w:hAnsi="Arial" w:cs="Arial"/>
          <w:color w:val="000000"/>
        </w:rPr>
        <w:t>20</w:t>
      </w:r>
      <w:r w:rsidRPr="005B60DA">
        <w:rPr>
          <w:rFonts w:ascii="Arial" w:hAnsi="Arial" w:cs="Arial"/>
          <w:color w:val="000000"/>
        </w:rPr>
        <w:t xml:space="preserve"> </w:t>
      </w:r>
      <w:r w:rsidR="006D3026">
        <w:rPr>
          <w:rFonts w:ascii="Arial" w:hAnsi="Arial" w:cs="Arial"/>
          <w:color w:val="000000"/>
        </w:rPr>
        <w:t>lutego</w:t>
      </w:r>
      <w:r w:rsidRPr="005B60DA">
        <w:rPr>
          <w:rFonts w:ascii="Arial" w:hAnsi="Arial" w:cs="Arial"/>
          <w:color w:val="000000"/>
        </w:rPr>
        <w:t xml:space="preserve"> 201</w:t>
      </w:r>
      <w:r w:rsidR="006D3026">
        <w:rPr>
          <w:rFonts w:ascii="Arial" w:hAnsi="Arial" w:cs="Arial"/>
          <w:color w:val="000000"/>
        </w:rPr>
        <w:t>8</w:t>
      </w:r>
      <w:r w:rsidRPr="005B60DA">
        <w:rPr>
          <w:rFonts w:ascii="Arial" w:hAnsi="Arial" w:cs="Arial"/>
          <w:color w:val="000000"/>
        </w:rPr>
        <w:t xml:space="preserve"> r.) na tablicy ogłoszeń</w:t>
      </w:r>
      <w:r w:rsidR="006D3026">
        <w:rPr>
          <w:rFonts w:ascii="Arial" w:hAnsi="Arial" w:cs="Arial"/>
          <w:color w:val="000000"/>
        </w:rPr>
        <w:t xml:space="preserve"> </w:t>
      </w:r>
      <w:proofErr w:type="spellStart"/>
      <w:r w:rsidR="006D3026">
        <w:rPr>
          <w:rFonts w:ascii="Arial" w:hAnsi="Arial" w:cs="Arial"/>
          <w:color w:val="000000"/>
        </w:rPr>
        <w:t>Alumetal</w:t>
      </w:r>
      <w:proofErr w:type="spellEnd"/>
      <w:r w:rsidR="006D3026">
        <w:rPr>
          <w:rFonts w:ascii="Arial" w:hAnsi="Arial" w:cs="Arial"/>
          <w:color w:val="000000"/>
        </w:rPr>
        <w:t xml:space="preserve"> Poland</w:t>
      </w:r>
      <w:r w:rsidRPr="005B60DA">
        <w:rPr>
          <w:rFonts w:ascii="Arial" w:hAnsi="Arial" w:cs="Arial"/>
          <w:color w:val="000000"/>
        </w:rPr>
        <w:t xml:space="preserve"> Sp. z o.o., na stronie internetowej i tablicy ogłoszeń Urzędu </w:t>
      </w:r>
      <w:r w:rsidR="006D3026">
        <w:rPr>
          <w:rFonts w:ascii="Arial" w:hAnsi="Arial" w:cs="Arial"/>
          <w:color w:val="000000"/>
        </w:rPr>
        <w:t>Gminy Gorzyce</w:t>
      </w:r>
      <w:r w:rsidRPr="005B60DA">
        <w:rPr>
          <w:rFonts w:ascii="Arial" w:hAnsi="Arial" w:cs="Arial"/>
          <w:color w:val="000000"/>
        </w:rPr>
        <w:t>, oraz na stronie internetowej i tablicy ogłoszeń Urzędu Marszałkowskiego Województwa Podkarpackiego w Rzeszowie. W okresie udostępniania wniosku nie wniesiono żadnych uwag i wniosków.</w:t>
      </w:r>
    </w:p>
    <w:p w14:paraId="6145031E" w14:textId="77777777" w:rsidR="008C20D2" w:rsidRPr="008C20D2" w:rsidRDefault="008C20D2" w:rsidP="008C20D2">
      <w:pPr>
        <w:autoSpaceDE w:val="0"/>
        <w:autoSpaceDN w:val="0"/>
        <w:adjustRightInd w:val="0"/>
        <w:ind w:firstLine="708"/>
        <w:jc w:val="both"/>
        <w:rPr>
          <w:rFonts w:ascii="Arial" w:hAnsi="Arial" w:cs="Arial"/>
        </w:rPr>
      </w:pPr>
      <w:r w:rsidRPr="008C20D2">
        <w:rPr>
          <w:rFonts w:ascii="Arial" w:hAnsi="Arial" w:cs="Arial"/>
        </w:rPr>
        <w:t>Zmiana pozwolenia zintegrowanego wynika ze zwiększenia oferty Zakładu, obok produkowanych zapraw metalicznych w postaci „wafli” oraz stopów aluminiowych w postaci „gąsek”</w:t>
      </w:r>
      <w:r>
        <w:rPr>
          <w:rFonts w:ascii="Arial" w:hAnsi="Arial" w:cs="Arial"/>
        </w:rPr>
        <w:t xml:space="preserve"> w instalacji produkowane będą</w:t>
      </w:r>
      <w:r w:rsidRPr="008C20D2">
        <w:rPr>
          <w:rFonts w:ascii="Arial" w:hAnsi="Arial" w:cs="Arial"/>
        </w:rPr>
        <w:t xml:space="preserve"> zapraw</w:t>
      </w:r>
      <w:r>
        <w:rPr>
          <w:rFonts w:ascii="Arial" w:hAnsi="Arial" w:cs="Arial"/>
        </w:rPr>
        <w:t>y</w:t>
      </w:r>
      <w:r w:rsidRPr="008C20D2">
        <w:rPr>
          <w:rFonts w:ascii="Arial" w:hAnsi="Arial" w:cs="Arial"/>
        </w:rPr>
        <w:t xml:space="preserve"> na bazie soli, mając</w:t>
      </w:r>
      <w:r>
        <w:rPr>
          <w:rFonts w:ascii="Arial" w:hAnsi="Arial" w:cs="Arial"/>
        </w:rPr>
        <w:t>e</w:t>
      </w:r>
      <w:r w:rsidRPr="008C20D2">
        <w:rPr>
          <w:rFonts w:ascii="Arial" w:hAnsi="Arial" w:cs="Arial"/>
        </w:rPr>
        <w:t xml:space="preserve"> postać drutu lub prętów trapezowych, ciętych na kawałki o określonej masie i długości tzw. </w:t>
      </w:r>
      <w:proofErr w:type="spellStart"/>
      <w:r w:rsidRPr="008C20D2">
        <w:rPr>
          <w:rFonts w:ascii="Arial" w:hAnsi="Arial" w:cs="Arial"/>
        </w:rPr>
        <w:t>conticast</w:t>
      </w:r>
      <w:proofErr w:type="spellEnd"/>
      <w:r w:rsidRPr="008C20D2">
        <w:rPr>
          <w:rFonts w:ascii="Arial" w:hAnsi="Arial" w:cs="Arial"/>
        </w:rPr>
        <w:t xml:space="preserve">. </w:t>
      </w:r>
    </w:p>
    <w:p w14:paraId="2F9584A5" w14:textId="77777777" w:rsidR="008C20D2" w:rsidRPr="008C20D2" w:rsidRDefault="008C20D2" w:rsidP="008C20D2">
      <w:pPr>
        <w:autoSpaceDE w:val="0"/>
        <w:autoSpaceDN w:val="0"/>
        <w:adjustRightInd w:val="0"/>
        <w:jc w:val="both"/>
        <w:rPr>
          <w:rFonts w:ascii="Arial" w:hAnsi="Arial" w:cs="Arial"/>
        </w:rPr>
      </w:pPr>
      <w:r w:rsidRPr="008C20D2">
        <w:rPr>
          <w:rFonts w:ascii="Arial" w:hAnsi="Arial" w:cs="Arial"/>
        </w:rPr>
        <w:t>Zmiany związane z rozbudową oraz modernizacją zakładu wiążą się z:</w:t>
      </w:r>
    </w:p>
    <w:p w14:paraId="160E7341" w14:textId="433C2950" w:rsidR="008C20D2" w:rsidRPr="008C20D2" w:rsidRDefault="008C20D2" w:rsidP="002758C0">
      <w:pPr>
        <w:autoSpaceDE w:val="0"/>
        <w:autoSpaceDN w:val="0"/>
        <w:adjustRightInd w:val="0"/>
        <w:ind w:left="284" w:hanging="284"/>
        <w:jc w:val="both"/>
        <w:rPr>
          <w:rFonts w:ascii="Arial" w:hAnsi="Arial" w:cs="Arial"/>
        </w:rPr>
      </w:pPr>
      <w:r w:rsidRPr="008C20D2">
        <w:rPr>
          <w:rFonts w:ascii="Arial" w:hAnsi="Arial" w:cs="Arial"/>
        </w:rPr>
        <w:t>-</w:t>
      </w:r>
      <w:r w:rsidR="002758C0">
        <w:rPr>
          <w:rFonts w:ascii="Arial" w:hAnsi="Arial" w:cs="Arial"/>
        </w:rPr>
        <w:t xml:space="preserve"> </w:t>
      </w:r>
      <w:r w:rsidR="002758C0">
        <w:rPr>
          <w:rFonts w:ascii="Arial" w:hAnsi="Arial" w:cs="Arial"/>
        </w:rPr>
        <w:tab/>
      </w:r>
      <w:r w:rsidRPr="008C20D2">
        <w:rPr>
          <w:rFonts w:ascii="Arial" w:hAnsi="Arial" w:cs="Arial"/>
        </w:rPr>
        <w:t>budową linii do produkcji zapraw na bazie soli na wydziale zapraw</w:t>
      </w:r>
      <w:r>
        <w:rPr>
          <w:rFonts w:ascii="Arial" w:hAnsi="Arial" w:cs="Arial"/>
        </w:rPr>
        <w:t xml:space="preserve"> </w:t>
      </w:r>
      <w:r w:rsidRPr="008C20D2">
        <w:rPr>
          <w:rFonts w:ascii="Arial" w:hAnsi="Arial" w:cs="Arial"/>
        </w:rPr>
        <w:t xml:space="preserve">(montaż nowego pieca </w:t>
      </w:r>
      <w:proofErr w:type="spellStart"/>
      <w:r w:rsidRPr="008C20D2">
        <w:rPr>
          <w:rFonts w:ascii="Arial" w:hAnsi="Arial" w:cs="Arial"/>
        </w:rPr>
        <w:t>topielnego</w:t>
      </w:r>
      <w:proofErr w:type="spellEnd"/>
      <w:r w:rsidRPr="008C20D2">
        <w:rPr>
          <w:rFonts w:ascii="Arial" w:hAnsi="Arial" w:cs="Arial"/>
        </w:rPr>
        <w:t xml:space="preserve"> (1</w:t>
      </w:r>
      <w:r w:rsidR="002758C0">
        <w:rPr>
          <w:rFonts w:ascii="Arial" w:hAnsi="Arial" w:cs="Arial"/>
        </w:rPr>
        <w:t xml:space="preserve"> </w:t>
      </w:r>
      <w:r w:rsidRPr="008C20D2">
        <w:rPr>
          <w:rFonts w:ascii="Arial" w:hAnsi="Arial" w:cs="Arial"/>
        </w:rPr>
        <w:t>szt.), piec</w:t>
      </w:r>
      <w:r w:rsidR="002758C0">
        <w:rPr>
          <w:rFonts w:ascii="Arial" w:hAnsi="Arial" w:cs="Arial"/>
        </w:rPr>
        <w:t>ów</w:t>
      </w:r>
      <w:r w:rsidRPr="008C20D2">
        <w:rPr>
          <w:rFonts w:ascii="Arial" w:hAnsi="Arial" w:cs="Arial"/>
        </w:rPr>
        <w:t xml:space="preserve"> reakcyjnych (2</w:t>
      </w:r>
      <w:r w:rsidR="002758C0">
        <w:rPr>
          <w:rFonts w:ascii="Arial" w:hAnsi="Arial" w:cs="Arial"/>
        </w:rPr>
        <w:t xml:space="preserve"> </w:t>
      </w:r>
      <w:r w:rsidRPr="008C20D2">
        <w:rPr>
          <w:rFonts w:ascii="Arial" w:hAnsi="Arial" w:cs="Arial"/>
        </w:rPr>
        <w:t>szt.), piec</w:t>
      </w:r>
      <w:r w:rsidR="002758C0">
        <w:rPr>
          <w:rFonts w:ascii="Arial" w:hAnsi="Arial" w:cs="Arial"/>
        </w:rPr>
        <w:t>ów</w:t>
      </w:r>
      <w:r w:rsidRPr="008C20D2">
        <w:rPr>
          <w:rFonts w:ascii="Arial" w:hAnsi="Arial" w:cs="Arial"/>
        </w:rPr>
        <w:t xml:space="preserve"> odlewniczych (2</w:t>
      </w:r>
      <w:r w:rsidR="002758C0">
        <w:rPr>
          <w:rFonts w:ascii="Arial" w:hAnsi="Arial" w:cs="Arial"/>
        </w:rPr>
        <w:t xml:space="preserve"> </w:t>
      </w:r>
      <w:r w:rsidRPr="008C20D2">
        <w:rPr>
          <w:rFonts w:ascii="Arial" w:hAnsi="Arial" w:cs="Arial"/>
        </w:rPr>
        <w:t>szt.), maszyny odlewniczej produktu, urządzeń pomocniczych, sześ</w:t>
      </w:r>
      <w:r w:rsidR="002758C0">
        <w:rPr>
          <w:rFonts w:ascii="Arial" w:hAnsi="Arial" w:cs="Arial"/>
        </w:rPr>
        <w:t>ciu</w:t>
      </w:r>
      <w:r w:rsidRPr="008C20D2">
        <w:rPr>
          <w:rFonts w:ascii="Arial" w:hAnsi="Arial" w:cs="Arial"/>
        </w:rPr>
        <w:t xml:space="preserve"> silosów do magazynowani soli o pojemności do 10</w:t>
      </w:r>
      <w:r w:rsidR="0045651C">
        <w:rPr>
          <w:rFonts w:ascii="Arial" w:hAnsi="Arial" w:cs="Arial"/>
        </w:rPr>
        <w:t xml:space="preserve"> </w:t>
      </w:r>
      <w:r w:rsidRPr="008C20D2">
        <w:rPr>
          <w:rFonts w:ascii="Arial" w:hAnsi="Arial" w:cs="Arial"/>
        </w:rPr>
        <w:t>m</w:t>
      </w:r>
      <w:r w:rsidRPr="002758C0">
        <w:rPr>
          <w:rFonts w:ascii="Arial" w:hAnsi="Arial" w:cs="Arial"/>
          <w:vertAlign w:val="superscript"/>
        </w:rPr>
        <w:t>3</w:t>
      </w:r>
      <w:r w:rsidRPr="008C20D2">
        <w:rPr>
          <w:rFonts w:ascii="Arial" w:hAnsi="Arial" w:cs="Arial"/>
        </w:rPr>
        <w:t xml:space="preserve"> każdy)</w:t>
      </w:r>
      <w:r w:rsidR="00A17083">
        <w:rPr>
          <w:rFonts w:ascii="Arial" w:hAnsi="Arial" w:cs="Arial"/>
        </w:rPr>
        <w:t xml:space="preserve"> wraz z mieszarkami</w:t>
      </w:r>
      <w:r w:rsidRPr="008C20D2">
        <w:rPr>
          <w:rFonts w:ascii="Arial" w:hAnsi="Arial" w:cs="Arial"/>
        </w:rPr>
        <w:t>,</w:t>
      </w:r>
    </w:p>
    <w:p w14:paraId="436838C3" w14:textId="7609BE72" w:rsidR="008C20D2" w:rsidRPr="008C20D2" w:rsidRDefault="008C20D2" w:rsidP="002758C0">
      <w:pPr>
        <w:autoSpaceDE w:val="0"/>
        <w:autoSpaceDN w:val="0"/>
        <w:adjustRightInd w:val="0"/>
        <w:ind w:left="284" w:hanging="284"/>
        <w:jc w:val="both"/>
        <w:rPr>
          <w:rFonts w:ascii="Arial" w:hAnsi="Arial" w:cs="Arial"/>
        </w:rPr>
      </w:pPr>
      <w:r w:rsidRPr="008C20D2">
        <w:rPr>
          <w:rFonts w:ascii="Arial" w:hAnsi="Arial" w:cs="Arial"/>
        </w:rPr>
        <w:t>-</w:t>
      </w:r>
      <w:r w:rsidR="002758C0">
        <w:rPr>
          <w:rFonts w:ascii="Arial" w:hAnsi="Arial" w:cs="Arial"/>
        </w:rPr>
        <w:tab/>
      </w:r>
      <w:r w:rsidRPr="008C20D2">
        <w:rPr>
          <w:rFonts w:ascii="Arial" w:hAnsi="Arial" w:cs="Arial"/>
        </w:rPr>
        <w:t>rozbudową wydziału zapraw w części produkcyjnej o zaprawy metaliczne,</w:t>
      </w:r>
      <w:r>
        <w:rPr>
          <w:rFonts w:ascii="Arial" w:hAnsi="Arial" w:cs="Arial"/>
        </w:rPr>
        <w:t xml:space="preserve"> </w:t>
      </w:r>
      <w:r w:rsidRPr="008C20D2">
        <w:rPr>
          <w:rFonts w:ascii="Arial" w:hAnsi="Arial" w:cs="Arial"/>
        </w:rPr>
        <w:t>(montaż nowych piec</w:t>
      </w:r>
      <w:r w:rsidR="002758C0">
        <w:rPr>
          <w:rFonts w:ascii="Arial" w:hAnsi="Arial" w:cs="Arial"/>
        </w:rPr>
        <w:t>ów</w:t>
      </w:r>
      <w:r w:rsidRPr="008C20D2">
        <w:rPr>
          <w:rFonts w:ascii="Arial" w:hAnsi="Arial" w:cs="Arial"/>
        </w:rPr>
        <w:t xml:space="preserve"> </w:t>
      </w:r>
      <w:proofErr w:type="spellStart"/>
      <w:r w:rsidRPr="008C20D2">
        <w:rPr>
          <w:rFonts w:ascii="Arial" w:hAnsi="Arial" w:cs="Arial"/>
        </w:rPr>
        <w:t>topielnego</w:t>
      </w:r>
      <w:proofErr w:type="spellEnd"/>
      <w:r w:rsidR="002758C0">
        <w:rPr>
          <w:rFonts w:ascii="Arial" w:hAnsi="Arial" w:cs="Arial"/>
        </w:rPr>
        <w:t>,</w:t>
      </w:r>
      <w:r w:rsidRPr="008C20D2">
        <w:rPr>
          <w:rFonts w:ascii="Arial" w:hAnsi="Arial" w:cs="Arial"/>
        </w:rPr>
        <w:t xml:space="preserve"> odlewniczych 3 Mg </w:t>
      </w:r>
      <w:r w:rsidR="002758C0">
        <w:rPr>
          <w:rFonts w:ascii="Arial" w:hAnsi="Arial" w:cs="Arial"/>
        </w:rPr>
        <w:t>zamiast</w:t>
      </w:r>
      <w:r w:rsidRPr="008C20D2">
        <w:rPr>
          <w:rFonts w:ascii="Arial" w:hAnsi="Arial" w:cs="Arial"/>
        </w:rPr>
        <w:t xml:space="preserve"> planowanych 1,1 Mg (2</w:t>
      </w:r>
      <w:r w:rsidR="002758C0">
        <w:rPr>
          <w:rFonts w:ascii="Arial" w:hAnsi="Arial" w:cs="Arial"/>
        </w:rPr>
        <w:t xml:space="preserve"> </w:t>
      </w:r>
      <w:r w:rsidRPr="008C20D2">
        <w:rPr>
          <w:rFonts w:ascii="Arial" w:hAnsi="Arial" w:cs="Arial"/>
        </w:rPr>
        <w:t>szt</w:t>
      </w:r>
      <w:r w:rsidR="002758C0">
        <w:rPr>
          <w:rFonts w:ascii="Arial" w:hAnsi="Arial" w:cs="Arial"/>
        </w:rPr>
        <w:t>.</w:t>
      </w:r>
      <w:r w:rsidRPr="008C20D2">
        <w:rPr>
          <w:rFonts w:ascii="Arial" w:hAnsi="Arial" w:cs="Arial"/>
        </w:rPr>
        <w:t>), montaż maszyny odlewniczej produktu, urządzeń pomocniczych),</w:t>
      </w:r>
    </w:p>
    <w:p w14:paraId="10567ADE" w14:textId="6EDC1A31" w:rsidR="008C20D2" w:rsidRPr="008C20D2" w:rsidRDefault="008C20D2" w:rsidP="002758C0">
      <w:pPr>
        <w:autoSpaceDE w:val="0"/>
        <w:autoSpaceDN w:val="0"/>
        <w:adjustRightInd w:val="0"/>
        <w:ind w:left="284" w:hanging="284"/>
        <w:jc w:val="both"/>
        <w:rPr>
          <w:rFonts w:ascii="Arial" w:hAnsi="Arial" w:cs="Arial"/>
        </w:rPr>
      </w:pPr>
      <w:r w:rsidRPr="008C20D2">
        <w:rPr>
          <w:rFonts w:ascii="Arial" w:hAnsi="Arial" w:cs="Arial"/>
        </w:rPr>
        <w:t>-</w:t>
      </w:r>
      <w:r w:rsidR="002758C0">
        <w:rPr>
          <w:rFonts w:ascii="Arial" w:hAnsi="Arial" w:cs="Arial"/>
        </w:rPr>
        <w:tab/>
      </w:r>
      <w:r w:rsidRPr="008C20D2">
        <w:rPr>
          <w:rFonts w:ascii="Arial" w:hAnsi="Arial" w:cs="Arial"/>
        </w:rPr>
        <w:t>modernizacją istniejącego wydziału stopów, produkującego aluminiowe stopy odlewnicze w postaci gąsek</w:t>
      </w:r>
      <w:r>
        <w:rPr>
          <w:rFonts w:ascii="Arial" w:hAnsi="Arial" w:cs="Arial"/>
        </w:rPr>
        <w:t xml:space="preserve"> </w:t>
      </w:r>
      <w:r w:rsidRPr="008C20D2">
        <w:rPr>
          <w:rFonts w:ascii="Arial" w:hAnsi="Arial" w:cs="Arial"/>
        </w:rPr>
        <w:t xml:space="preserve">(wymiana dwóch pieców indukcyjnych </w:t>
      </w:r>
      <w:proofErr w:type="spellStart"/>
      <w:r w:rsidRPr="008C20D2">
        <w:rPr>
          <w:rFonts w:ascii="Arial" w:hAnsi="Arial" w:cs="Arial"/>
        </w:rPr>
        <w:t>topielnych</w:t>
      </w:r>
      <w:proofErr w:type="spellEnd"/>
      <w:r w:rsidRPr="008C20D2">
        <w:rPr>
          <w:rFonts w:ascii="Arial" w:hAnsi="Arial" w:cs="Arial"/>
        </w:rPr>
        <w:t xml:space="preserve"> o poj.</w:t>
      </w:r>
      <w:r w:rsidR="002758C0">
        <w:rPr>
          <w:rFonts w:ascii="Arial" w:hAnsi="Arial" w:cs="Arial"/>
        </w:rPr>
        <w:t xml:space="preserve"> </w:t>
      </w:r>
      <w:r w:rsidRPr="008C20D2">
        <w:rPr>
          <w:rFonts w:ascii="Arial" w:hAnsi="Arial" w:cs="Arial"/>
        </w:rPr>
        <w:t>3</w:t>
      </w:r>
      <w:r w:rsidR="002758C0">
        <w:rPr>
          <w:rFonts w:ascii="Arial" w:hAnsi="Arial" w:cs="Arial"/>
        </w:rPr>
        <w:t xml:space="preserve"> </w:t>
      </w:r>
      <w:r w:rsidRPr="008C20D2">
        <w:rPr>
          <w:rFonts w:ascii="Arial" w:hAnsi="Arial" w:cs="Arial"/>
        </w:rPr>
        <w:t>Mg na dwa piece o poj.</w:t>
      </w:r>
      <w:r w:rsidR="002758C0">
        <w:rPr>
          <w:rFonts w:ascii="Arial" w:hAnsi="Arial" w:cs="Arial"/>
        </w:rPr>
        <w:t xml:space="preserve"> </w:t>
      </w:r>
      <w:r w:rsidRPr="008C20D2">
        <w:rPr>
          <w:rFonts w:ascii="Arial" w:hAnsi="Arial" w:cs="Arial"/>
        </w:rPr>
        <w:t>6</w:t>
      </w:r>
      <w:r w:rsidR="002758C0">
        <w:rPr>
          <w:rFonts w:ascii="Arial" w:hAnsi="Arial" w:cs="Arial"/>
        </w:rPr>
        <w:t xml:space="preserve"> </w:t>
      </w:r>
      <w:r w:rsidR="0045651C">
        <w:rPr>
          <w:rFonts w:ascii="Arial" w:hAnsi="Arial" w:cs="Arial"/>
        </w:rPr>
        <w:t>Mg oraz wymiana</w:t>
      </w:r>
      <w:r w:rsidRPr="008C20D2">
        <w:rPr>
          <w:rFonts w:ascii="Arial" w:hAnsi="Arial" w:cs="Arial"/>
        </w:rPr>
        <w:t xml:space="preserve"> gazowego pieca </w:t>
      </w:r>
      <w:proofErr w:type="spellStart"/>
      <w:r w:rsidRPr="008C20D2">
        <w:rPr>
          <w:rFonts w:ascii="Arial" w:hAnsi="Arial" w:cs="Arial"/>
        </w:rPr>
        <w:t>o</w:t>
      </w:r>
      <w:r w:rsidR="002758C0">
        <w:rPr>
          <w:rFonts w:ascii="Arial" w:hAnsi="Arial" w:cs="Arial"/>
        </w:rPr>
        <w:t>d</w:t>
      </w:r>
      <w:r w:rsidRPr="008C20D2">
        <w:rPr>
          <w:rFonts w:ascii="Arial" w:hAnsi="Arial" w:cs="Arial"/>
        </w:rPr>
        <w:t>stojowo</w:t>
      </w:r>
      <w:proofErr w:type="spellEnd"/>
      <w:r w:rsidRPr="008C20D2">
        <w:rPr>
          <w:rFonts w:ascii="Arial" w:hAnsi="Arial" w:cs="Arial"/>
        </w:rPr>
        <w:t>-odlewniczego o poj.</w:t>
      </w:r>
      <w:r w:rsidR="002758C0">
        <w:rPr>
          <w:rFonts w:ascii="Arial" w:hAnsi="Arial" w:cs="Arial"/>
        </w:rPr>
        <w:t xml:space="preserve"> </w:t>
      </w:r>
      <w:r w:rsidRPr="008C20D2">
        <w:rPr>
          <w:rFonts w:ascii="Arial" w:hAnsi="Arial" w:cs="Arial"/>
        </w:rPr>
        <w:t>6,5</w:t>
      </w:r>
      <w:r w:rsidR="002758C0">
        <w:rPr>
          <w:rFonts w:ascii="Arial" w:hAnsi="Arial" w:cs="Arial"/>
        </w:rPr>
        <w:t xml:space="preserve"> </w:t>
      </w:r>
      <w:r w:rsidRPr="008C20D2">
        <w:rPr>
          <w:rFonts w:ascii="Arial" w:hAnsi="Arial" w:cs="Arial"/>
        </w:rPr>
        <w:t>Mg na</w:t>
      </w:r>
      <w:r w:rsidR="002758C0">
        <w:rPr>
          <w:rFonts w:ascii="Arial" w:hAnsi="Arial" w:cs="Arial"/>
        </w:rPr>
        <w:t xml:space="preserve"> piec o poj.</w:t>
      </w:r>
      <w:r w:rsidRPr="008C20D2">
        <w:rPr>
          <w:rFonts w:ascii="Arial" w:hAnsi="Arial" w:cs="Arial"/>
        </w:rPr>
        <w:t xml:space="preserve"> 14</w:t>
      </w:r>
      <w:r w:rsidR="002758C0">
        <w:rPr>
          <w:rFonts w:ascii="Arial" w:hAnsi="Arial" w:cs="Arial"/>
        </w:rPr>
        <w:t xml:space="preserve"> </w:t>
      </w:r>
      <w:r w:rsidRPr="008C20D2">
        <w:rPr>
          <w:rFonts w:ascii="Arial" w:hAnsi="Arial" w:cs="Arial"/>
        </w:rPr>
        <w:t>Mg),</w:t>
      </w:r>
    </w:p>
    <w:p w14:paraId="60B44AF2" w14:textId="77777777" w:rsidR="008C20D2" w:rsidRPr="008C20D2" w:rsidRDefault="008C20D2" w:rsidP="002758C0">
      <w:pPr>
        <w:autoSpaceDE w:val="0"/>
        <w:autoSpaceDN w:val="0"/>
        <w:adjustRightInd w:val="0"/>
        <w:ind w:left="284" w:hanging="284"/>
        <w:jc w:val="both"/>
        <w:rPr>
          <w:rFonts w:ascii="Arial" w:hAnsi="Arial" w:cs="Arial"/>
        </w:rPr>
      </w:pPr>
      <w:r w:rsidRPr="008C20D2">
        <w:rPr>
          <w:rFonts w:ascii="Arial" w:hAnsi="Arial" w:cs="Arial"/>
        </w:rPr>
        <w:t>-</w:t>
      </w:r>
      <w:r w:rsidR="002758C0">
        <w:rPr>
          <w:rFonts w:ascii="Arial" w:hAnsi="Arial" w:cs="Arial"/>
        </w:rPr>
        <w:tab/>
      </w:r>
      <w:r w:rsidRPr="008C20D2">
        <w:rPr>
          <w:rFonts w:ascii="Arial" w:hAnsi="Arial" w:cs="Arial"/>
        </w:rPr>
        <w:t>przebudową systemu odpylania</w:t>
      </w:r>
      <w:r>
        <w:rPr>
          <w:rFonts w:ascii="Arial" w:hAnsi="Arial" w:cs="Arial"/>
        </w:rPr>
        <w:t xml:space="preserve"> </w:t>
      </w:r>
      <w:r w:rsidRPr="008C20D2">
        <w:rPr>
          <w:rFonts w:ascii="Arial" w:hAnsi="Arial" w:cs="Arial"/>
        </w:rPr>
        <w:t>(zmiany w systemie odpylania pozwalające utworzyć emitory o parametrach „komina wieloprzewodowego” na wspólnej konstrukcji).</w:t>
      </w:r>
    </w:p>
    <w:p w14:paraId="0902ECCD" w14:textId="0CE5B088" w:rsidR="008C20D2" w:rsidRDefault="008C20D2" w:rsidP="00880FEE">
      <w:pPr>
        <w:autoSpaceDE w:val="0"/>
        <w:autoSpaceDN w:val="0"/>
        <w:adjustRightInd w:val="0"/>
        <w:spacing w:after="240"/>
        <w:ind w:firstLine="708"/>
        <w:jc w:val="both"/>
        <w:rPr>
          <w:rFonts w:ascii="Arial" w:hAnsi="Arial" w:cs="Arial"/>
        </w:rPr>
      </w:pPr>
      <w:r w:rsidRPr="008C20D2">
        <w:rPr>
          <w:rFonts w:ascii="Arial" w:hAnsi="Arial" w:cs="Arial"/>
        </w:rPr>
        <w:t>Maksymalna, całkowita zdolność produkcyjna zakładu po wprowadzeniu zmian wyniesie ok. 95 800 Mg/rok tj</w:t>
      </w:r>
      <w:r>
        <w:rPr>
          <w:rFonts w:ascii="Arial" w:hAnsi="Arial" w:cs="Arial"/>
        </w:rPr>
        <w:t>.</w:t>
      </w:r>
      <w:r w:rsidRPr="008C20D2">
        <w:rPr>
          <w:rFonts w:ascii="Arial" w:hAnsi="Arial" w:cs="Arial"/>
        </w:rPr>
        <w:t xml:space="preserve"> ok. 270 Mg/dobę.</w:t>
      </w:r>
    </w:p>
    <w:p w14:paraId="3A40F3E2" w14:textId="193FF4F0" w:rsidR="0017101A" w:rsidRDefault="00071B42" w:rsidP="00880FEE">
      <w:pPr>
        <w:autoSpaceDE w:val="0"/>
        <w:autoSpaceDN w:val="0"/>
        <w:adjustRightInd w:val="0"/>
        <w:spacing w:after="240"/>
        <w:ind w:firstLine="708"/>
        <w:jc w:val="both"/>
        <w:rPr>
          <w:rFonts w:ascii="Arial" w:hAnsi="Arial" w:cs="Arial"/>
        </w:rPr>
      </w:pPr>
      <w:r>
        <w:rPr>
          <w:rFonts w:ascii="Arial" w:hAnsi="Arial" w:cs="Arial"/>
        </w:rPr>
        <w:t>Utworzenie</w:t>
      </w:r>
      <w:r w:rsidR="008C0BD6">
        <w:rPr>
          <w:rFonts w:ascii="Arial" w:hAnsi="Arial" w:cs="Arial"/>
        </w:rPr>
        <w:t xml:space="preserve"> nowych linii produkcyjnych</w:t>
      </w:r>
      <w:r w:rsidR="00432537">
        <w:rPr>
          <w:rFonts w:ascii="Arial" w:hAnsi="Arial" w:cs="Arial"/>
        </w:rPr>
        <w:t xml:space="preserve"> oraz montaż urządzeń technologicznych</w:t>
      </w:r>
      <w:r>
        <w:rPr>
          <w:rFonts w:ascii="Arial" w:hAnsi="Arial" w:cs="Arial"/>
        </w:rPr>
        <w:t xml:space="preserve"> spowoduje zwiększenie</w:t>
      </w:r>
      <w:r w:rsidR="002B1A47">
        <w:rPr>
          <w:rFonts w:ascii="Arial" w:hAnsi="Arial" w:cs="Arial"/>
        </w:rPr>
        <w:t xml:space="preserve"> ilości </w:t>
      </w:r>
      <w:r w:rsidR="002B1A47" w:rsidRPr="002B1A47">
        <w:rPr>
          <w:rFonts w:ascii="Arial" w:hAnsi="Arial" w:cs="Arial"/>
        </w:rPr>
        <w:t xml:space="preserve">pobieranej wody (o </w:t>
      </w:r>
      <w:r w:rsidR="00134030">
        <w:rPr>
          <w:rFonts w:ascii="Arial" w:hAnsi="Arial" w:cs="Arial"/>
        </w:rPr>
        <w:t>49</w:t>
      </w:r>
      <w:r w:rsidR="002B1A47" w:rsidRPr="002B1A47">
        <w:rPr>
          <w:rFonts w:ascii="Arial" w:hAnsi="Arial" w:cs="Arial"/>
        </w:rPr>
        <w:t xml:space="preserve">%) oraz ścieków emitowanych z instalacji (o </w:t>
      </w:r>
      <w:r w:rsidR="002B1A47">
        <w:rPr>
          <w:rFonts w:ascii="Arial" w:hAnsi="Arial" w:cs="Arial"/>
        </w:rPr>
        <w:t>182</w:t>
      </w:r>
      <w:r w:rsidR="002B1A47" w:rsidRPr="002B1A47">
        <w:rPr>
          <w:rFonts w:ascii="Arial" w:hAnsi="Arial" w:cs="Arial"/>
        </w:rPr>
        <w:t>%)</w:t>
      </w:r>
      <w:r w:rsidR="00C255AF">
        <w:rPr>
          <w:rFonts w:ascii="Arial" w:hAnsi="Arial" w:cs="Arial"/>
        </w:rPr>
        <w:t xml:space="preserve">, </w:t>
      </w:r>
      <w:r w:rsidR="002B1A47">
        <w:rPr>
          <w:rFonts w:ascii="Arial" w:hAnsi="Arial" w:cs="Arial"/>
        </w:rPr>
        <w:t xml:space="preserve">jak również </w:t>
      </w:r>
      <w:r w:rsidR="00C255AF">
        <w:rPr>
          <w:rFonts w:ascii="Arial" w:hAnsi="Arial" w:cs="Arial"/>
        </w:rPr>
        <w:t>iloś</w:t>
      </w:r>
      <w:r w:rsidR="002B1A47">
        <w:rPr>
          <w:rFonts w:ascii="Arial" w:hAnsi="Arial" w:cs="Arial"/>
        </w:rPr>
        <w:t>ci</w:t>
      </w:r>
      <w:r w:rsidR="00C255AF">
        <w:rPr>
          <w:rFonts w:ascii="Arial" w:hAnsi="Arial" w:cs="Arial"/>
        </w:rPr>
        <w:t xml:space="preserve"> wytwarzanych odpadów niebezpiecznych (o</w:t>
      </w:r>
      <w:r w:rsidR="00134030">
        <w:rPr>
          <w:rFonts w:ascii="Arial" w:hAnsi="Arial" w:cs="Arial"/>
        </w:rPr>
        <w:t xml:space="preserve"> </w:t>
      </w:r>
      <w:r w:rsidR="00C20619">
        <w:rPr>
          <w:rFonts w:ascii="Arial" w:hAnsi="Arial" w:cs="Arial"/>
        </w:rPr>
        <w:t>197</w:t>
      </w:r>
      <w:r w:rsidR="00C255AF">
        <w:rPr>
          <w:rFonts w:ascii="Arial" w:hAnsi="Arial" w:cs="Arial"/>
        </w:rPr>
        <w:t xml:space="preserve">%) i innych niż niebezpieczne (o </w:t>
      </w:r>
      <w:r w:rsidR="00DA27D0">
        <w:rPr>
          <w:rFonts w:ascii="Arial" w:hAnsi="Arial" w:cs="Arial"/>
        </w:rPr>
        <w:t>10</w:t>
      </w:r>
      <w:r w:rsidR="00C255AF">
        <w:rPr>
          <w:rFonts w:ascii="Arial" w:hAnsi="Arial" w:cs="Arial"/>
        </w:rPr>
        <w:t xml:space="preserve">%), </w:t>
      </w:r>
      <w:r w:rsidR="00134030">
        <w:rPr>
          <w:rFonts w:ascii="Arial" w:hAnsi="Arial" w:cs="Arial"/>
        </w:rPr>
        <w:t>oraz</w:t>
      </w:r>
      <w:r w:rsidR="00C255AF">
        <w:rPr>
          <w:rFonts w:ascii="Arial" w:hAnsi="Arial" w:cs="Arial"/>
        </w:rPr>
        <w:t xml:space="preserve"> iloś</w:t>
      </w:r>
      <w:r w:rsidR="00134030">
        <w:rPr>
          <w:rFonts w:ascii="Arial" w:hAnsi="Arial" w:cs="Arial"/>
        </w:rPr>
        <w:t>ci</w:t>
      </w:r>
      <w:r w:rsidR="00C255AF">
        <w:rPr>
          <w:rFonts w:ascii="Arial" w:hAnsi="Arial" w:cs="Arial"/>
        </w:rPr>
        <w:t xml:space="preserve"> odpadów przeznaczonych do przetworzenia (o </w:t>
      </w:r>
      <w:r w:rsidR="00DA27D0">
        <w:rPr>
          <w:rFonts w:ascii="Arial" w:hAnsi="Arial" w:cs="Arial"/>
        </w:rPr>
        <w:t>25</w:t>
      </w:r>
      <w:r w:rsidR="00C255AF">
        <w:rPr>
          <w:rFonts w:ascii="Arial" w:hAnsi="Arial" w:cs="Arial"/>
        </w:rPr>
        <w:t xml:space="preserve">%). Ponadto zwiększeniu ulegnie </w:t>
      </w:r>
      <w:r w:rsidR="00C255AF" w:rsidRPr="002770E1">
        <w:rPr>
          <w:rFonts w:ascii="Arial" w:hAnsi="Arial" w:cs="Arial"/>
        </w:rPr>
        <w:t xml:space="preserve">zużycie energii elektrycznej (o </w:t>
      </w:r>
      <w:r w:rsidR="00DA27D0">
        <w:rPr>
          <w:rFonts w:ascii="Arial" w:hAnsi="Arial" w:cs="Arial"/>
        </w:rPr>
        <w:t>67</w:t>
      </w:r>
      <w:r w:rsidR="00C255AF" w:rsidRPr="002770E1">
        <w:rPr>
          <w:rFonts w:ascii="Arial" w:hAnsi="Arial" w:cs="Arial"/>
        </w:rPr>
        <w:t xml:space="preserve">%), sprężonego powietrza (o </w:t>
      </w:r>
      <w:r w:rsidR="00DA27D0">
        <w:rPr>
          <w:rFonts w:ascii="Arial" w:hAnsi="Arial" w:cs="Arial"/>
        </w:rPr>
        <w:t>87</w:t>
      </w:r>
      <w:r w:rsidR="002770E1" w:rsidRPr="002770E1">
        <w:rPr>
          <w:rFonts w:ascii="Arial" w:hAnsi="Arial" w:cs="Arial"/>
        </w:rPr>
        <w:t xml:space="preserve">%) oraz gazu ziemnego (o </w:t>
      </w:r>
      <w:r w:rsidR="00DA27D0">
        <w:rPr>
          <w:rFonts w:ascii="Arial" w:hAnsi="Arial" w:cs="Arial"/>
        </w:rPr>
        <w:t>36</w:t>
      </w:r>
      <w:r w:rsidR="002770E1" w:rsidRPr="002770E1">
        <w:rPr>
          <w:rFonts w:ascii="Arial" w:hAnsi="Arial" w:cs="Arial"/>
        </w:rPr>
        <w:t xml:space="preserve">%). Wzrośnie również ilość materiałów i surowców wykorzystywanych w procesie produkcyjnym (o </w:t>
      </w:r>
      <w:r w:rsidR="0031174B">
        <w:rPr>
          <w:rFonts w:ascii="Arial" w:hAnsi="Arial" w:cs="Arial"/>
        </w:rPr>
        <w:t>83</w:t>
      </w:r>
      <w:r w:rsidR="002770E1" w:rsidRPr="002770E1">
        <w:rPr>
          <w:rFonts w:ascii="Arial" w:hAnsi="Arial" w:cs="Arial"/>
        </w:rPr>
        <w:t>%).</w:t>
      </w:r>
      <w:r w:rsidR="00C255AF">
        <w:rPr>
          <w:rFonts w:ascii="Arial" w:hAnsi="Arial" w:cs="Arial"/>
        </w:rPr>
        <w:t xml:space="preserve"> </w:t>
      </w:r>
      <w:r w:rsidR="002B4C1F">
        <w:rPr>
          <w:rFonts w:ascii="Arial" w:hAnsi="Arial" w:cs="Arial"/>
        </w:rPr>
        <w:t>W związku z modernizacją systemu odpylania z</w:t>
      </w:r>
      <w:r w:rsidR="002770E1">
        <w:rPr>
          <w:rFonts w:ascii="Arial" w:hAnsi="Arial" w:cs="Arial"/>
        </w:rPr>
        <w:t>mniejszy się natomiast</w:t>
      </w:r>
      <w:r w:rsidR="002B4C1F" w:rsidRPr="002B4C1F">
        <w:t xml:space="preserve"> </w:t>
      </w:r>
      <w:r w:rsidR="002B4C1F" w:rsidRPr="002B4C1F">
        <w:rPr>
          <w:rFonts w:ascii="Arial" w:hAnsi="Arial" w:cs="Arial"/>
        </w:rPr>
        <w:t>wi</w:t>
      </w:r>
      <w:r w:rsidR="002B4C1F">
        <w:rPr>
          <w:rFonts w:ascii="Arial" w:hAnsi="Arial" w:cs="Arial"/>
        </w:rPr>
        <w:t>elkość</w:t>
      </w:r>
      <w:r w:rsidR="002B4C1F" w:rsidRPr="002B4C1F">
        <w:rPr>
          <w:rFonts w:ascii="Arial" w:hAnsi="Arial" w:cs="Arial"/>
        </w:rPr>
        <w:t xml:space="preserve"> emisji gazów i pyłów do powietrza (o </w:t>
      </w:r>
      <w:r w:rsidR="002B4C1F">
        <w:rPr>
          <w:rFonts w:ascii="Arial" w:hAnsi="Arial" w:cs="Arial"/>
        </w:rPr>
        <w:t>6</w:t>
      </w:r>
      <w:r w:rsidR="002B4C1F" w:rsidRPr="002B4C1F">
        <w:rPr>
          <w:rFonts w:ascii="Arial" w:hAnsi="Arial" w:cs="Arial"/>
        </w:rPr>
        <w:t>%)</w:t>
      </w:r>
      <w:r w:rsidR="002B1A47">
        <w:rPr>
          <w:rFonts w:ascii="Arial" w:hAnsi="Arial" w:cs="Arial"/>
        </w:rPr>
        <w:t>.</w:t>
      </w:r>
    </w:p>
    <w:p w14:paraId="68D8F499" w14:textId="7DA4B05D" w:rsidR="000E1F66" w:rsidRDefault="0017101A" w:rsidP="00204D18">
      <w:pPr>
        <w:tabs>
          <w:tab w:val="left" w:pos="0"/>
          <w:tab w:val="right" w:pos="284"/>
        </w:tabs>
        <w:jc w:val="both"/>
        <w:rPr>
          <w:rFonts w:ascii="Arial" w:hAnsi="Arial" w:cs="Arial"/>
        </w:rPr>
      </w:pPr>
      <w:r>
        <w:rPr>
          <w:rFonts w:ascii="Arial" w:hAnsi="Arial" w:cs="Arial"/>
        </w:rPr>
        <w:lastRenderedPageBreak/>
        <w:tab/>
      </w:r>
      <w:r>
        <w:rPr>
          <w:rFonts w:ascii="Arial" w:hAnsi="Arial" w:cs="Arial"/>
        </w:rPr>
        <w:tab/>
      </w:r>
      <w:r w:rsidR="00204D18" w:rsidRPr="00204D18">
        <w:rPr>
          <w:rFonts w:ascii="Arial" w:hAnsi="Arial" w:cs="Arial"/>
        </w:rPr>
        <w:t>Wniosek z</w:t>
      </w:r>
      <w:r w:rsidR="00922922">
        <w:rPr>
          <w:rFonts w:ascii="Arial" w:hAnsi="Arial" w:cs="Arial"/>
        </w:rPr>
        <w:t>awiera również</w:t>
      </w:r>
      <w:r w:rsidR="00204D18" w:rsidRPr="00204D18">
        <w:rPr>
          <w:rFonts w:ascii="Arial" w:hAnsi="Arial" w:cs="Arial"/>
        </w:rPr>
        <w:t xml:space="preserve"> odpowiedzi na wezwanie Marszałka Województwa Podkarpackiego z dnia 30 stycznia 2017 r., znak: OS-I.7222.</w:t>
      </w:r>
      <w:r w:rsidR="00922922">
        <w:rPr>
          <w:rFonts w:ascii="Arial" w:hAnsi="Arial" w:cs="Arial"/>
        </w:rPr>
        <w:t>31</w:t>
      </w:r>
      <w:r w:rsidR="00204D18" w:rsidRPr="00204D18">
        <w:rPr>
          <w:rFonts w:ascii="Arial" w:hAnsi="Arial" w:cs="Arial"/>
        </w:rPr>
        <w:t>.</w:t>
      </w:r>
      <w:r w:rsidR="00922922">
        <w:rPr>
          <w:rFonts w:ascii="Arial" w:hAnsi="Arial" w:cs="Arial"/>
        </w:rPr>
        <w:t>6</w:t>
      </w:r>
      <w:r w:rsidR="00204D18" w:rsidRPr="00204D18">
        <w:rPr>
          <w:rFonts w:ascii="Arial" w:hAnsi="Arial" w:cs="Arial"/>
        </w:rPr>
        <w:t xml:space="preserve">.2016.MH, celem dostosowania zapisów posiadanego pozwolenia zintegrowanego do wymagań określonych w </w:t>
      </w:r>
      <w:bookmarkStart w:id="18" w:name="_Hlk507063177"/>
      <w:r w:rsidR="00204D18" w:rsidRPr="00204D18">
        <w:rPr>
          <w:rFonts w:ascii="Arial" w:hAnsi="Arial" w:cs="Arial"/>
        </w:rPr>
        <w:t>Konkluzjach dotyczących najlepszych dostępnych technik (BAT) w odniesieniu do przemysłu metali nieżelaznych zgodnie z dyrektywą Parlamentu Europejskiego i Rady 2010/75/UE, ustanowionych Decyzją Wykonawczą Komisji (UE) 2016/1032 z dnia 13 czerwca 2016 r. (Dz. U. UE z 30.6.2016, L174/32).</w:t>
      </w:r>
    </w:p>
    <w:bookmarkEnd w:id="18"/>
    <w:p w14:paraId="662C8711" w14:textId="7E9CEB46" w:rsidR="0017101A" w:rsidRPr="0017101A" w:rsidRDefault="0017101A" w:rsidP="0017101A">
      <w:pPr>
        <w:tabs>
          <w:tab w:val="left" w:pos="0"/>
          <w:tab w:val="right" w:pos="284"/>
        </w:tabs>
        <w:jc w:val="both"/>
        <w:rPr>
          <w:rFonts w:ascii="Arial" w:hAnsi="Arial" w:cs="Arial"/>
        </w:rPr>
      </w:pPr>
      <w:r>
        <w:rPr>
          <w:rFonts w:ascii="Arial" w:hAnsi="Arial" w:cs="Arial"/>
        </w:rPr>
        <w:tab/>
      </w:r>
      <w:r>
        <w:rPr>
          <w:rFonts w:ascii="Arial" w:hAnsi="Arial" w:cs="Arial"/>
        </w:rPr>
        <w:tab/>
      </w:r>
      <w:r w:rsidRPr="0017101A">
        <w:rPr>
          <w:rFonts w:ascii="Arial" w:hAnsi="Arial" w:cs="Arial"/>
        </w:rPr>
        <w:t>Po szczegółowym zapoznaniu się z przedłożoną dokumentacją stwierdzono, że wniosek spełnia wymogi ustawy Prawo ochrony środowiska oraz Konkluzji dotyczących najlepszych dostępnych technik (BAT) w odniesieniu do przemysłu metali nieżelaznych zgodnie z dyrektywą Parlamentu Europejskiego i Rady 2010/75/UE, ustanowionych Decyzją Wykonawczą Komisji (UE) 2016/1032 z dnia 13 czerwca 2016</w:t>
      </w:r>
      <w:r w:rsidR="00880FEE">
        <w:rPr>
          <w:rFonts w:ascii="Arial" w:hAnsi="Arial" w:cs="Arial"/>
        </w:rPr>
        <w:t> </w:t>
      </w:r>
      <w:r w:rsidRPr="0017101A">
        <w:rPr>
          <w:rFonts w:ascii="Arial" w:hAnsi="Arial" w:cs="Arial"/>
        </w:rPr>
        <w:t>r. (Dz. U. UE z 30.6.2016, L174/32).</w:t>
      </w:r>
    </w:p>
    <w:p w14:paraId="0F164254" w14:textId="64FAD3DD" w:rsidR="0017101A" w:rsidRDefault="0017101A" w:rsidP="00880FEE">
      <w:pPr>
        <w:tabs>
          <w:tab w:val="left" w:pos="0"/>
          <w:tab w:val="right" w:pos="284"/>
        </w:tabs>
        <w:spacing w:after="240"/>
        <w:jc w:val="both"/>
        <w:rPr>
          <w:rFonts w:ascii="Arial" w:hAnsi="Arial" w:cs="Arial"/>
          <w:color w:val="000000"/>
        </w:rPr>
      </w:pPr>
      <w:r>
        <w:rPr>
          <w:rFonts w:ascii="Arial" w:hAnsi="Arial" w:cs="Arial"/>
        </w:rPr>
        <w:tab/>
      </w:r>
      <w:r>
        <w:rPr>
          <w:rFonts w:ascii="Arial" w:hAnsi="Arial" w:cs="Arial"/>
        </w:rPr>
        <w:tab/>
      </w:r>
      <w:r w:rsidRPr="0017101A">
        <w:rPr>
          <w:rFonts w:ascii="Arial" w:hAnsi="Arial" w:cs="Arial"/>
        </w:rPr>
        <w:t>W pozwoleniu dokonano korekty zakresu i częstotliwości monitoringu emisji substancji do powietrza oraz określono poziomy emisji substancji do powietrza zgodnie z zapisami Konkluzji BAT.</w:t>
      </w:r>
    </w:p>
    <w:p w14:paraId="3B26E508" w14:textId="54B257C9" w:rsidR="0017101A" w:rsidRDefault="00355655" w:rsidP="00880FEE">
      <w:pPr>
        <w:autoSpaceDE w:val="0"/>
        <w:autoSpaceDN w:val="0"/>
        <w:adjustRightInd w:val="0"/>
        <w:spacing w:after="240"/>
        <w:ind w:firstLine="708"/>
        <w:jc w:val="both"/>
        <w:rPr>
          <w:rFonts w:ascii="Arial" w:hAnsi="Arial" w:cs="Arial"/>
          <w:color w:val="000000"/>
        </w:rPr>
      </w:pPr>
      <w:r w:rsidRPr="00355655">
        <w:rPr>
          <w:rFonts w:ascii="Arial" w:hAnsi="Arial" w:cs="Arial"/>
          <w:color w:val="000000"/>
        </w:rPr>
        <w:t>Nie uwzględniono wniosku Spółki o</w:t>
      </w:r>
      <w:r w:rsidR="002E4EB9">
        <w:rPr>
          <w:rFonts w:ascii="Arial" w:hAnsi="Arial" w:cs="Arial"/>
          <w:color w:val="000000"/>
        </w:rPr>
        <w:t xml:space="preserve"> zmianę punktu IV.6. pozwolenia, w którym </w:t>
      </w:r>
      <w:r w:rsidR="00FD5E29">
        <w:rPr>
          <w:rFonts w:ascii="Arial" w:hAnsi="Arial" w:cs="Arial"/>
          <w:color w:val="000000"/>
        </w:rPr>
        <w:t>udzielono</w:t>
      </w:r>
      <w:r w:rsidR="002E4EB9">
        <w:rPr>
          <w:rFonts w:ascii="Arial" w:hAnsi="Arial" w:cs="Arial"/>
          <w:color w:val="000000"/>
        </w:rPr>
        <w:t xml:space="preserve"> Spółce </w:t>
      </w:r>
      <w:r w:rsidR="00FD5E29">
        <w:rPr>
          <w:rFonts w:ascii="Arial" w:hAnsi="Arial" w:cs="Arial"/>
          <w:color w:val="000000"/>
        </w:rPr>
        <w:t xml:space="preserve">zezwolenia na transport odpadów. Zgodnie z art. 233 ust. 1 ustawy </w:t>
      </w:r>
      <w:bookmarkStart w:id="19" w:name="_Hlk507062939"/>
      <w:r w:rsidR="00FD5E29">
        <w:rPr>
          <w:rFonts w:ascii="Arial" w:hAnsi="Arial" w:cs="Arial"/>
          <w:color w:val="000000"/>
        </w:rPr>
        <w:t>z dnia 14 grudnia 2012 r. o odpadach (Dz. U. z 2016 poz. 1987 ze zm.)</w:t>
      </w:r>
      <w:bookmarkEnd w:id="19"/>
      <w:r w:rsidR="00FD5E29">
        <w:rPr>
          <w:rFonts w:ascii="Arial" w:hAnsi="Arial" w:cs="Arial"/>
          <w:color w:val="000000"/>
        </w:rPr>
        <w:t xml:space="preserve"> zezwolenia na transport</w:t>
      </w:r>
      <w:r w:rsidR="007E06A5">
        <w:rPr>
          <w:rFonts w:ascii="Arial" w:hAnsi="Arial" w:cs="Arial"/>
          <w:color w:val="000000"/>
        </w:rPr>
        <w:t xml:space="preserve"> odpadów</w:t>
      </w:r>
      <w:r w:rsidR="00FD5E29">
        <w:rPr>
          <w:rFonts w:ascii="Arial" w:hAnsi="Arial" w:cs="Arial"/>
          <w:color w:val="000000"/>
        </w:rPr>
        <w:t xml:space="preserve"> zachowują ważność na czas </w:t>
      </w:r>
      <w:r w:rsidR="007E06A5">
        <w:rPr>
          <w:rFonts w:ascii="Arial" w:hAnsi="Arial" w:cs="Arial"/>
          <w:color w:val="000000"/>
        </w:rPr>
        <w:t>na jaki zostały wydane, nie dłużej jednak niż do czasu upływu terminu do złożenia wniosku o wpis do rejestru o którym mowa w art. 49 ust. 1 ww. ustawy, lub z dniem uzyskania wpisu do tego rejestru, w przypadku gdy wpis nastąpił w terminie wcześniejszym. W związku z faktem, że</w:t>
      </w:r>
      <w:r w:rsidR="00FD5E29">
        <w:rPr>
          <w:rFonts w:ascii="Arial" w:hAnsi="Arial" w:cs="Arial"/>
          <w:color w:val="000000"/>
        </w:rPr>
        <w:t xml:space="preserve"> </w:t>
      </w:r>
      <w:r w:rsidR="00FD5E29" w:rsidRPr="00FD5E29">
        <w:rPr>
          <w:rFonts w:ascii="Arial" w:hAnsi="Arial" w:cs="Arial"/>
          <w:color w:val="000000"/>
        </w:rPr>
        <w:t>rejestr podmiotów wprowadzających produkty, produkty w opakowaniach i gospodarujących odpadami</w:t>
      </w:r>
      <w:r w:rsidR="007E06A5">
        <w:rPr>
          <w:rFonts w:ascii="Arial" w:hAnsi="Arial" w:cs="Arial"/>
          <w:color w:val="000000"/>
        </w:rPr>
        <w:t xml:space="preserve"> utworzony został w dniu 24 stycznia 2018 r., prowadzący instalację winien wystąpić do Marszałka Województwa Podkarpackiego z odrębnym wnioskiem o wpis do rejestru.</w:t>
      </w:r>
    </w:p>
    <w:p w14:paraId="05763ECA" w14:textId="11C06EFE" w:rsidR="000E1F66" w:rsidRPr="000E1F66" w:rsidRDefault="000E1F66" w:rsidP="00880FEE">
      <w:pPr>
        <w:autoSpaceDE w:val="0"/>
        <w:autoSpaceDN w:val="0"/>
        <w:adjustRightInd w:val="0"/>
        <w:spacing w:after="240"/>
        <w:ind w:firstLine="708"/>
        <w:jc w:val="both"/>
        <w:rPr>
          <w:rFonts w:ascii="Arial" w:hAnsi="Arial" w:cs="Arial"/>
          <w:color w:val="000000"/>
        </w:rPr>
      </w:pPr>
      <w:r w:rsidRPr="000E1F66">
        <w:rPr>
          <w:rFonts w:ascii="Arial" w:hAnsi="Arial" w:cs="Arial"/>
          <w:color w:val="000000"/>
        </w:rPr>
        <w:t xml:space="preserve">Analizę zmodernizowanej instalacji pod kątem najlepszych dostępnych technik przeprowadzono w odniesieniu do </w:t>
      </w:r>
      <w:r w:rsidR="004E0442" w:rsidRPr="004E0442">
        <w:rPr>
          <w:rFonts w:ascii="Arial" w:hAnsi="Arial" w:cs="Arial"/>
          <w:color w:val="000000"/>
        </w:rPr>
        <w:t>Konkluzj</w:t>
      </w:r>
      <w:r w:rsidR="004E0442">
        <w:rPr>
          <w:rFonts w:ascii="Arial" w:hAnsi="Arial" w:cs="Arial"/>
          <w:color w:val="000000"/>
        </w:rPr>
        <w:t>i</w:t>
      </w:r>
      <w:r w:rsidR="004E0442" w:rsidRPr="004E0442">
        <w:rPr>
          <w:rFonts w:ascii="Arial" w:hAnsi="Arial" w:cs="Arial"/>
          <w:color w:val="000000"/>
        </w:rPr>
        <w:t xml:space="preserve"> dotyczących najlepszych dostępnych technik (BAT) w odniesieniu do przemysłu metali nieżelaznych zgodnie z dyrektywą Parlamentu Europejskiego i Rady 2010/75/UE, ustanowionych Decyzją Wykonawczą Komisji (UE) 2016/1032 z dnia 13 czerwca 2016 r. (Dz. U. UE z 30.6.2016, L174/32).</w:t>
      </w:r>
    </w:p>
    <w:p w14:paraId="245391E4" w14:textId="77777777" w:rsidR="000E1F66" w:rsidRDefault="000E1F66" w:rsidP="000E1F66">
      <w:pPr>
        <w:tabs>
          <w:tab w:val="left" w:pos="0"/>
          <w:tab w:val="right" w:pos="284"/>
        </w:tabs>
        <w:jc w:val="both"/>
        <w:rPr>
          <w:rFonts w:ascii="Arial" w:hAnsi="Arial" w:cs="Arial"/>
          <w:color w:val="000000"/>
        </w:rPr>
      </w:pPr>
      <w:r w:rsidRPr="000E1F66">
        <w:rPr>
          <w:rFonts w:ascii="Arial" w:hAnsi="Arial" w:cs="Arial"/>
          <w:color w:val="000000"/>
        </w:rPr>
        <w:t>W poniższej tabeli zestawiono analizę spełnienia wymogów najlepszej dostępnej techniki</w:t>
      </w:r>
      <w:r w:rsidR="00F55DE5">
        <w:rPr>
          <w:rFonts w:ascii="Arial" w:hAnsi="Arial" w:cs="Arial"/>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tabela"/>
        <w:tblDescription w:val="analiza najlepszych dostępnych technik"/>
      </w:tblPr>
      <w:tblGrid>
        <w:gridCol w:w="4529"/>
        <w:gridCol w:w="4531"/>
      </w:tblGrid>
      <w:tr w:rsidR="00F55DE5" w:rsidRPr="00F55DE5" w14:paraId="5D9F1408" w14:textId="77777777" w:rsidTr="004C1D26">
        <w:trPr>
          <w:jc w:val="center"/>
        </w:trPr>
        <w:tc>
          <w:tcPr>
            <w:tcW w:w="4605" w:type="dxa"/>
            <w:shd w:val="clear" w:color="auto" w:fill="FFFFFF"/>
            <w:vAlign w:val="center"/>
          </w:tcPr>
          <w:p w14:paraId="3510AEBF"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Rozwiązanie zalecane przez</w:t>
            </w:r>
          </w:p>
          <w:p w14:paraId="5C0CA3D6"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konkluzje BAT</w:t>
            </w:r>
          </w:p>
        </w:tc>
        <w:tc>
          <w:tcPr>
            <w:tcW w:w="4605" w:type="dxa"/>
            <w:shd w:val="clear" w:color="auto" w:fill="FFFFFF"/>
            <w:vAlign w:val="center"/>
          </w:tcPr>
          <w:p w14:paraId="6BF62966"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Rozwiązania stosowane w Zakładzie (stan istniejący i wnioskowany)</w:t>
            </w:r>
          </w:p>
        </w:tc>
      </w:tr>
      <w:tr w:rsidR="00F55DE5" w:rsidRPr="00F55DE5" w14:paraId="65F2B2D5" w14:textId="77777777" w:rsidTr="004C1D26">
        <w:trPr>
          <w:jc w:val="center"/>
        </w:trPr>
        <w:tc>
          <w:tcPr>
            <w:tcW w:w="9210" w:type="dxa"/>
            <w:gridSpan w:val="2"/>
            <w:shd w:val="clear" w:color="auto" w:fill="FFFFFF"/>
          </w:tcPr>
          <w:p w14:paraId="3AD058FD" w14:textId="77777777" w:rsidR="00F55DE5" w:rsidRPr="00F55DE5" w:rsidRDefault="00F55DE5" w:rsidP="00F55DE5">
            <w:pPr>
              <w:jc w:val="center"/>
              <w:rPr>
                <w:rFonts w:ascii="Arial" w:hAnsi="Arial" w:cs="Arial"/>
                <w:sz w:val="20"/>
                <w:szCs w:val="20"/>
              </w:rPr>
            </w:pPr>
            <w:r w:rsidRPr="00F55DE5">
              <w:rPr>
                <w:rFonts w:ascii="Arial" w:hAnsi="Arial" w:cs="Arial"/>
                <w:b/>
                <w:sz w:val="20"/>
                <w:szCs w:val="20"/>
              </w:rPr>
              <w:t>Ogólne konkluzje dotyczące BAT</w:t>
            </w:r>
          </w:p>
        </w:tc>
      </w:tr>
      <w:tr w:rsidR="00F55DE5" w:rsidRPr="00F55DE5" w14:paraId="278B7DA3" w14:textId="77777777" w:rsidTr="004C1D26">
        <w:trPr>
          <w:jc w:val="center"/>
        </w:trPr>
        <w:tc>
          <w:tcPr>
            <w:tcW w:w="9210" w:type="dxa"/>
            <w:gridSpan w:val="2"/>
            <w:shd w:val="clear" w:color="auto" w:fill="FFFFFF"/>
          </w:tcPr>
          <w:p w14:paraId="2AC375D0"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 xml:space="preserve">BAT 1 </w:t>
            </w:r>
            <w:r w:rsidR="00B05700">
              <w:rPr>
                <w:rFonts w:ascii="Arial" w:hAnsi="Arial" w:cs="Arial"/>
                <w:b/>
                <w:sz w:val="20"/>
                <w:szCs w:val="20"/>
              </w:rPr>
              <w:t>–</w:t>
            </w:r>
            <w:r w:rsidRPr="00F55DE5">
              <w:rPr>
                <w:rFonts w:ascii="Arial" w:hAnsi="Arial" w:cs="Arial"/>
                <w:b/>
                <w:sz w:val="20"/>
                <w:szCs w:val="20"/>
              </w:rPr>
              <w:t xml:space="preserve"> Systemy zarządzania środowiskowego</w:t>
            </w:r>
          </w:p>
        </w:tc>
      </w:tr>
      <w:tr w:rsidR="00F55DE5" w:rsidRPr="00F55DE5" w14:paraId="33FD9627" w14:textId="77777777" w:rsidTr="004C1D26">
        <w:trPr>
          <w:jc w:val="center"/>
        </w:trPr>
        <w:tc>
          <w:tcPr>
            <w:tcW w:w="4605" w:type="dxa"/>
            <w:shd w:val="clear" w:color="auto" w:fill="FFFFFF"/>
          </w:tcPr>
          <w:p w14:paraId="2D5F9E39" w14:textId="4A548E5B" w:rsidR="00F55DE5" w:rsidRPr="00F55DE5" w:rsidRDefault="00F55DE5" w:rsidP="00B05700">
            <w:pPr>
              <w:rPr>
                <w:rFonts w:ascii="Arial" w:hAnsi="Arial" w:cs="Arial"/>
                <w:sz w:val="20"/>
                <w:szCs w:val="20"/>
              </w:rPr>
            </w:pPr>
            <w:r w:rsidRPr="00F55DE5">
              <w:rPr>
                <w:rFonts w:ascii="Arial" w:hAnsi="Arial" w:cs="Arial"/>
                <w:sz w:val="20"/>
                <w:szCs w:val="20"/>
              </w:rPr>
              <w:t>Zapewniać wdrażanie i przestrzegania systemu zarządzania środowiskowego zawierającego w sobie następujące cechy:</w:t>
            </w:r>
          </w:p>
          <w:p w14:paraId="4845B98A" w14:textId="77777777" w:rsidR="00F55DE5" w:rsidRPr="00F55DE5" w:rsidRDefault="00F55DE5" w:rsidP="004C1D26">
            <w:pPr>
              <w:numPr>
                <w:ilvl w:val="0"/>
                <w:numId w:val="8"/>
              </w:numPr>
              <w:rPr>
                <w:rFonts w:ascii="Arial" w:hAnsi="Arial" w:cs="Arial"/>
                <w:sz w:val="20"/>
                <w:szCs w:val="20"/>
              </w:rPr>
            </w:pPr>
            <w:r w:rsidRPr="00F55DE5">
              <w:rPr>
                <w:rFonts w:ascii="Arial" w:hAnsi="Arial" w:cs="Arial"/>
                <w:sz w:val="20"/>
                <w:szCs w:val="20"/>
              </w:rPr>
              <w:t xml:space="preserve">zaangażowania kierownictwa, w tym kadry kierowniczej wyższego szczebla, </w:t>
            </w:r>
          </w:p>
          <w:p w14:paraId="35EBABE4" w14:textId="77777777" w:rsidR="00F55DE5" w:rsidRPr="00F55DE5" w:rsidRDefault="00F55DE5" w:rsidP="004C1D26">
            <w:pPr>
              <w:numPr>
                <w:ilvl w:val="0"/>
                <w:numId w:val="8"/>
              </w:numPr>
              <w:rPr>
                <w:rFonts w:ascii="Arial" w:hAnsi="Arial" w:cs="Arial"/>
                <w:sz w:val="20"/>
                <w:szCs w:val="20"/>
              </w:rPr>
            </w:pPr>
            <w:r w:rsidRPr="00F55DE5">
              <w:rPr>
                <w:rFonts w:ascii="Arial" w:hAnsi="Arial" w:cs="Arial"/>
                <w:sz w:val="20"/>
                <w:szCs w:val="20"/>
              </w:rPr>
              <w:t>określenie polityki ochrony środowiska, która obejmuje ciągłe doskonalenie instalacji przez kierownictwo</w:t>
            </w:r>
            <w:r w:rsidR="00B05700">
              <w:rPr>
                <w:rFonts w:ascii="Arial" w:hAnsi="Arial" w:cs="Arial"/>
                <w:sz w:val="20"/>
                <w:szCs w:val="20"/>
              </w:rPr>
              <w:t>,</w:t>
            </w:r>
            <w:r w:rsidRPr="00F55DE5">
              <w:rPr>
                <w:rFonts w:ascii="Arial" w:hAnsi="Arial" w:cs="Arial"/>
                <w:sz w:val="20"/>
                <w:szCs w:val="20"/>
              </w:rPr>
              <w:t xml:space="preserve"> </w:t>
            </w:r>
          </w:p>
          <w:p w14:paraId="2D2E0B9E" w14:textId="28E62422" w:rsidR="00F55DE5" w:rsidRPr="00F55DE5" w:rsidRDefault="00F55DE5" w:rsidP="004C1D26">
            <w:pPr>
              <w:numPr>
                <w:ilvl w:val="0"/>
                <w:numId w:val="8"/>
              </w:numPr>
              <w:rPr>
                <w:rFonts w:ascii="Arial" w:hAnsi="Arial" w:cs="Arial"/>
                <w:sz w:val="20"/>
                <w:szCs w:val="20"/>
              </w:rPr>
            </w:pPr>
            <w:r w:rsidRPr="00F55DE5">
              <w:rPr>
                <w:rFonts w:ascii="Arial" w:hAnsi="Arial" w:cs="Arial"/>
                <w:sz w:val="20"/>
                <w:szCs w:val="20"/>
              </w:rPr>
              <w:t xml:space="preserve">planowanie i ustalenie niezbędnych procedur, celów i zadań w powiązaniu z planami finansowanymi i inwestycjami </w:t>
            </w:r>
          </w:p>
          <w:p w14:paraId="5A80724E" w14:textId="77777777" w:rsidR="00F55DE5" w:rsidRPr="00F55DE5" w:rsidRDefault="00F55DE5" w:rsidP="004C1D26">
            <w:pPr>
              <w:numPr>
                <w:ilvl w:val="0"/>
                <w:numId w:val="8"/>
              </w:numPr>
              <w:rPr>
                <w:rFonts w:ascii="Arial" w:hAnsi="Arial" w:cs="Arial"/>
                <w:sz w:val="20"/>
                <w:szCs w:val="20"/>
              </w:rPr>
            </w:pPr>
            <w:r w:rsidRPr="00F55DE5">
              <w:rPr>
                <w:rFonts w:ascii="Arial" w:hAnsi="Arial" w:cs="Arial"/>
                <w:sz w:val="20"/>
                <w:szCs w:val="20"/>
              </w:rPr>
              <w:lastRenderedPageBreak/>
              <w:t>wdrożenie procedur ze szczególnym uwzględnieniem min.:</w:t>
            </w:r>
          </w:p>
          <w:p w14:paraId="0CAE063C" w14:textId="77777777" w:rsidR="00F55DE5" w:rsidRPr="00F55DE5" w:rsidRDefault="00B05700" w:rsidP="004C1D26">
            <w:pPr>
              <w:numPr>
                <w:ilvl w:val="0"/>
                <w:numId w:val="10"/>
              </w:numPr>
              <w:rPr>
                <w:rFonts w:ascii="Arial" w:hAnsi="Arial" w:cs="Arial"/>
                <w:sz w:val="20"/>
                <w:szCs w:val="20"/>
              </w:rPr>
            </w:pPr>
            <w:r>
              <w:rPr>
                <w:rFonts w:ascii="Arial" w:hAnsi="Arial" w:cs="Arial"/>
                <w:sz w:val="20"/>
                <w:szCs w:val="20"/>
              </w:rPr>
              <w:t>s</w:t>
            </w:r>
            <w:r w:rsidR="00F55DE5" w:rsidRPr="00F55DE5">
              <w:rPr>
                <w:rFonts w:ascii="Arial" w:hAnsi="Arial" w:cs="Arial"/>
                <w:sz w:val="20"/>
                <w:szCs w:val="20"/>
              </w:rPr>
              <w:t>truktury i odpowiedzialności</w:t>
            </w:r>
            <w:r>
              <w:rPr>
                <w:rFonts w:ascii="Arial" w:hAnsi="Arial" w:cs="Arial"/>
                <w:sz w:val="20"/>
                <w:szCs w:val="20"/>
              </w:rPr>
              <w:t>,</w:t>
            </w:r>
            <w:r w:rsidR="00F55DE5" w:rsidRPr="00F55DE5">
              <w:rPr>
                <w:rFonts w:ascii="Arial" w:hAnsi="Arial" w:cs="Arial"/>
                <w:sz w:val="20"/>
                <w:szCs w:val="20"/>
              </w:rPr>
              <w:t xml:space="preserve"> </w:t>
            </w:r>
          </w:p>
          <w:p w14:paraId="0B31F4DB" w14:textId="2004F57C" w:rsidR="00F55DE5" w:rsidRPr="00F55DE5" w:rsidRDefault="00B05700" w:rsidP="004C1D26">
            <w:pPr>
              <w:numPr>
                <w:ilvl w:val="0"/>
                <w:numId w:val="10"/>
              </w:numPr>
              <w:rPr>
                <w:rFonts w:ascii="Arial" w:hAnsi="Arial" w:cs="Arial"/>
                <w:sz w:val="20"/>
                <w:szCs w:val="20"/>
              </w:rPr>
            </w:pPr>
            <w:r>
              <w:rPr>
                <w:rFonts w:ascii="Arial" w:hAnsi="Arial" w:cs="Arial"/>
                <w:sz w:val="20"/>
                <w:szCs w:val="20"/>
              </w:rPr>
              <w:t>r</w:t>
            </w:r>
            <w:r w:rsidR="00F55DE5" w:rsidRPr="00F55DE5">
              <w:rPr>
                <w:rFonts w:ascii="Arial" w:hAnsi="Arial" w:cs="Arial"/>
                <w:sz w:val="20"/>
                <w:szCs w:val="20"/>
              </w:rPr>
              <w:t xml:space="preserve">ekrutacji, szkoleń, świadomości i kompetencji, </w:t>
            </w:r>
          </w:p>
          <w:p w14:paraId="168B2CDC" w14:textId="794A544F" w:rsidR="00F55DE5" w:rsidRPr="00F55DE5" w:rsidRDefault="00B05700" w:rsidP="004C1D26">
            <w:pPr>
              <w:numPr>
                <w:ilvl w:val="0"/>
                <w:numId w:val="10"/>
              </w:numPr>
              <w:rPr>
                <w:rFonts w:ascii="Arial" w:hAnsi="Arial" w:cs="Arial"/>
                <w:sz w:val="20"/>
                <w:szCs w:val="20"/>
              </w:rPr>
            </w:pPr>
            <w:r>
              <w:rPr>
                <w:rFonts w:ascii="Arial" w:hAnsi="Arial" w:cs="Arial"/>
                <w:sz w:val="20"/>
                <w:szCs w:val="20"/>
              </w:rPr>
              <w:t>g</w:t>
            </w:r>
            <w:r w:rsidR="00F55DE5" w:rsidRPr="00F55DE5">
              <w:rPr>
                <w:rFonts w:ascii="Arial" w:hAnsi="Arial" w:cs="Arial"/>
                <w:sz w:val="20"/>
                <w:szCs w:val="20"/>
              </w:rPr>
              <w:t>otowości na sytuacje awaryjne i reagowania na nie,</w:t>
            </w:r>
          </w:p>
          <w:p w14:paraId="7444A958" w14:textId="77777777" w:rsidR="00F55DE5" w:rsidRPr="00F55DE5" w:rsidRDefault="00B05700" w:rsidP="004C1D26">
            <w:pPr>
              <w:numPr>
                <w:ilvl w:val="0"/>
                <w:numId w:val="10"/>
              </w:numPr>
              <w:rPr>
                <w:rFonts w:ascii="Arial" w:hAnsi="Arial" w:cs="Arial"/>
                <w:sz w:val="20"/>
                <w:szCs w:val="20"/>
              </w:rPr>
            </w:pPr>
            <w:r>
              <w:rPr>
                <w:rFonts w:ascii="Arial" w:hAnsi="Arial" w:cs="Arial"/>
                <w:sz w:val="20"/>
                <w:szCs w:val="20"/>
              </w:rPr>
              <w:t>z</w:t>
            </w:r>
            <w:r w:rsidR="00F55DE5" w:rsidRPr="00F55DE5">
              <w:rPr>
                <w:rFonts w:ascii="Arial" w:hAnsi="Arial" w:cs="Arial"/>
                <w:sz w:val="20"/>
                <w:szCs w:val="20"/>
              </w:rPr>
              <w:t>apewnienia zgodności z przepisami dotyczącymi środowiska,</w:t>
            </w:r>
          </w:p>
          <w:p w14:paraId="0921825E" w14:textId="77777777" w:rsidR="00F55DE5" w:rsidRPr="00F55DE5" w:rsidRDefault="00F55DE5" w:rsidP="004C1D26">
            <w:pPr>
              <w:numPr>
                <w:ilvl w:val="0"/>
                <w:numId w:val="9"/>
              </w:numPr>
              <w:rPr>
                <w:rFonts w:ascii="Arial" w:hAnsi="Arial" w:cs="Arial"/>
                <w:sz w:val="20"/>
                <w:szCs w:val="20"/>
              </w:rPr>
            </w:pPr>
            <w:r w:rsidRPr="00F55DE5">
              <w:rPr>
                <w:rFonts w:ascii="Arial" w:hAnsi="Arial" w:cs="Arial"/>
                <w:sz w:val="20"/>
                <w:szCs w:val="20"/>
              </w:rPr>
              <w:t>sprawdzanie efektywności i podejmowanie działań naprawczych</w:t>
            </w:r>
            <w:r w:rsidR="00B05700">
              <w:rPr>
                <w:rFonts w:ascii="Arial" w:hAnsi="Arial" w:cs="Arial"/>
                <w:sz w:val="20"/>
                <w:szCs w:val="20"/>
              </w:rPr>
              <w:t>,</w:t>
            </w:r>
            <w:r w:rsidRPr="00F55DE5">
              <w:rPr>
                <w:rFonts w:ascii="Arial" w:hAnsi="Arial" w:cs="Arial"/>
                <w:sz w:val="20"/>
                <w:szCs w:val="20"/>
              </w:rPr>
              <w:t xml:space="preserve"> </w:t>
            </w:r>
          </w:p>
          <w:p w14:paraId="65930B1D" w14:textId="77777777" w:rsidR="00F55DE5" w:rsidRPr="00F55DE5" w:rsidRDefault="00F55DE5" w:rsidP="004C1D26">
            <w:pPr>
              <w:numPr>
                <w:ilvl w:val="0"/>
                <w:numId w:val="9"/>
              </w:numPr>
              <w:rPr>
                <w:rFonts w:ascii="Arial" w:hAnsi="Arial" w:cs="Arial"/>
                <w:sz w:val="20"/>
                <w:szCs w:val="20"/>
              </w:rPr>
            </w:pPr>
            <w:r w:rsidRPr="00F55DE5">
              <w:rPr>
                <w:rFonts w:ascii="Arial" w:hAnsi="Arial" w:cs="Arial"/>
                <w:sz w:val="20"/>
                <w:szCs w:val="20"/>
              </w:rPr>
              <w:t>przegląd systemu zarządzania środowiskowego przeprowadzony przez kadrę kierowniczą wyższego szczebla pod kątem stałej przydatności systemu, jego prawidłowości i skuteczności</w:t>
            </w:r>
            <w:r w:rsidR="00B05700">
              <w:rPr>
                <w:rFonts w:ascii="Arial" w:hAnsi="Arial" w:cs="Arial"/>
                <w:sz w:val="20"/>
                <w:szCs w:val="20"/>
              </w:rPr>
              <w:t>,</w:t>
            </w:r>
          </w:p>
          <w:p w14:paraId="551E55DD" w14:textId="77777777" w:rsidR="00F55DE5" w:rsidRPr="00F55DE5" w:rsidRDefault="00F55DE5" w:rsidP="004C1D26">
            <w:pPr>
              <w:numPr>
                <w:ilvl w:val="0"/>
                <w:numId w:val="9"/>
              </w:numPr>
              <w:rPr>
                <w:rFonts w:ascii="Arial" w:hAnsi="Arial" w:cs="Arial"/>
                <w:sz w:val="20"/>
                <w:szCs w:val="20"/>
              </w:rPr>
            </w:pPr>
            <w:r w:rsidRPr="00F55DE5">
              <w:rPr>
                <w:rFonts w:ascii="Arial" w:hAnsi="Arial" w:cs="Arial"/>
                <w:sz w:val="20"/>
                <w:szCs w:val="20"/>
              </w:rPr>
              <w:t>podążanie za rozwojem czystszych technologii.</w:t>
            </w:r>
          </w:p>
        </w:tc>
        <w:tc>
          <w:tcPr>
            <w:tcW w:w="4605" w:type="dxa"/>
            <w:shd w:val="clear" w:color="auto" w:fill="FFFFFF"/>
          </w:tcPr>
          <w:p w14:paraId="07D0E292" w14:textId="77777777" w:rsidR="00F55DE5" w:rsidRPr="00B05700" w:rsidRDefault="00F55DE5" w:rsidP="00B05700">
            <w:pPr>
              <w:rPr>
                <w:rFonts w:ascii="Arial" w:hAnsi="Arial" w:cs="Arial"/>
                <w:sz w:val="20"/>
                <w:szCs w:val="20"/>
              </w:rPr>
            </w:pPr>
            <w:r w:rsidRPr="00B05700">
              <w:rPr>
                <w:rFonts w:ascii="Arial" w:hAnsi="Arial" w:cs="Arial"/>
                <w:sz w:val="20"/>
                <w:szCs w:val="20"/>
              </w:rPr>
              <w:lastRenderedPageBreak/>
              <w:t xml:space="preserve">Zakład wdrożył </w:t>
            </w:r>
            <w:r w:rsidRPr="00B05700">
              <w:rPr>
                <w:rFonts w:ascii="Arial" w:hAnsi="Arial" w:cs="Arial"/>
                <w:caps/>
                <w:spacing w:val="5"/>
                <w:sz w:val="20"/>
                <w:szCs w:val="20"/>
              </w:rPr>
              <w:t>S</w:t>
            </w:r>
            <w:r w:rsidRPr="00B05700">
              <w:rPr>
                <w:rFonts w:ascii="Arial" w:hAnsi="Arial" w:cs="Arial"/>
                <w:sz w:val="20"/>
                <w:szCs w:val="20"/>
              </w:rPr>
              <w:t>ystem Zarządzania Bezpieczeństwem i Higieną Pracy</w:t>
            </w:r>
            <w:r w:rsidRPr="00B05700">
              <w:rPr>
                <w:rFonts w:ascii="Arial" w:hAnsi="Arial" w:cs="Arial"/>
                <w:caps/>
                <w:spacing w:val="5"/>
                <w:sz w:val="20"/>
                <w:szCs w:val="20"/>
              </w:rPr>
              <w:t xml:space="preserve"> OHSAS 18001</w:t>
            </w:r>
            <w:r w:rsidRPr="00B05700">
              <w:rPr>
                <w:rFonts w:ascii="Arial" w:hAnsi="Arial" w:cs="Arial"/>
                <w:sz w:val="20"/>
                <w:szCs w:val="20"/>
              </w:rPr>
              <w:t xml:space="preserve"> oraz System Zarządzania Środowiskowego ISO14001</w:t>
            </w:r>
            <w:r w:rsidRPr="00B05700">
              <w:rPr>
                <w:rFonts w:ascii="Arial" w:hAnsi="Arial" w:cs="Arial"/>
                <w:i/>
                <w:sz w:val="20"/>
                <w:szCs w:val="20"/>
              </w:rPr>
              <w:t>.</w:t>
            </w:r>
          </w:p>
          <w:p w14:paraId="7390A200" w14:textId="77777777" w:rsidR="00F55DE5" w:rsidRPr="00F55DE5" w:rsidRDefault="00F55DE5" w:rsidP="00B05700">
            <w:pPr>
              <w:rPr>
                <w:rFonts w:ascii="Arial" w:hAnsi="Arial" w:cs="Arial"/>
                <w:sz w:val="20"/>
                <w:szCs w:val="20"/>
              </w:rPr>
            </w:pPr>
          </w:p>
          <w:p w14:paraId="0EA3C53A" w14:textId="77777777" w:rsidR="00F55DE5" w:rsidRPr="00F55DE5" w:rsidRDefault="00F55DE5" w:rsidP="00B05700">
            <w:pPr>
              <w:rPr>
                <w:rFonts w:ascii="Arial" w:hAnsi="Arial" w:cs="Arial"/>
                <w:sz w:val="20"/>
                <w:szCs w:val="20"/>
                <w:shd w:val="clear" w:color="auto" w:fill="FFFFFF"/>
              </w:rPr>
            </w:pPr>
            <w:r w:rsidRPr="00F55DE5">
              <w:rPr>
                <w:rFonts w:ascii="Arial" w:hAnsi="Arial" w:cs="Arial"/>
                <w:sz w:val="20"/>
                <w:szCs w:val="20"/>
              </w:rPr>
              <w:t>Zakład wdrożył i przestrzega system zarządzania środowiskowego poprzez:</w:t>
            </w:r>
          </w:p>
          <w:p w14:paraId="3BD1F2D9" w14:textId="77777777" w:rsidR="00F55DE5" w:rsidRPr="00F55DE5" w:rsidRDefault="00F55DE5" w:rsidP="004C1D26">
            <w:pPr>
              <w:numPr>
                <w:ilvl w:val="0"/>
                <w:numId w:val="33"/>
              </w:numPr>
              <w:rPr>
                <w:rFonts w:ascii="Arial" w:hAnsi="Arial" w:cs="Arial"/>
                <w:sz w:val="20"/>
                <w:szCs w:val="20"/>
              </w:rPr>
            </w:pPr>
            <w:r w:rsidRPr="00F55DE5">
              <w:rPr>
                <w:rFonts w:ascii="Arial" w:hAnsi="Arial" w:cs="Arial"/>
                <w:sz w:val="20"/>
                <w:szCs w:val="20"/>
              </w:rPr>
              <w:t xml:space="preserve">zaangażowania kierownictwa, </w:t>
            </w:r>
          </w:p>
          <w:p w14:paraId="005E5231" w14:textId="77777777" w:rsidR="00F55DE5" w:rsidRPr="00F55DE5" w:rsidRDefault="00F55DE5" w:rsidP="004C1D26">
            <w:pPr>
              <w:numPr>
                <w:ilvl w:val="0"/>
                <w:numId w:val="33"/>
              </w:numPr>
              <w:rPr>
                <w:rFonts w:ascii="Arial" w:hAnsi="Arial" w:cs="Arial"/>
                <w:sz w:val="20"/>
                <w:szCs w:val="20"/>
              </w:rPr>
            </w:pPr>
            <w:r w:rsidRPr="00F55DE5">
              <w:rPr>
                <w:rFonts w:ascii="Arial" w:hAnsi="Arial" w:cs="Arial"/>
                <w:sz w:val="20"/>
                <w:szCs w:val="20"/>
              </w:rPr>
              <w:t>określenie polityki ochrony środowiska, która obejmuje ciągłe doskonalenie instalacji przez kierownictwo</w:t>
            </w:r>
            <w:r w:rsidR="00B05700">
              <w:rPr>
                <w:rFonts w:ascii="Arial" w:hAnsi="Arial" w:cs="Arial"/>
                <w:sz w:val="20"/>
                <w:szCs w:val="20"/>
              </w:rPr>
              <w:t>,</w:t>
            </w:r>
            <w:r w:rsidRPr="00F55DE5">
              <w:rPr>
                <w:rFonts w:ascii="Arial" w:hAnsi="Arial" w:cs="Arial"/>
                <w:sz w:val="20"/>
                <w:szCs w:val="20"/>
              </w:rPr>
              <w:t xml:space="preserve"> </w:t>
            </w:r>
          </w:p>
          <w:p w14:paraId="3D83CFBB" w14:textId="339158BB" w:rsidR="00F55DE5" w:rsidRPr="00F55DE5" w:rsidRDefault="00F55DE5" w:rsidP="004C1D26">
            <w:pPr>
              <w:numPr>
                <w:ilvl w:val="0"/>
                <w:numId w:val="33"/>
              </w:numPr>
              <w:rPr>
                <w:rFonts w:ascii="Arial" w:hAnsi="Arial" w:cs="Arial"/>
                <w:sz w:val="20"/>
                <w:szCs w:val="20"/>
              </w:rPr>
            </w:pPr>
            <w:r w:rsidRPr="00F55DE5">
              <w:rPr>
                <w:rFonts w:ascii="Arial" w:hAnsi="Arial" w:cs="Arial"/>
                <w:sz w:val="20"/>
                <w:szCs w:val="20"/>
              </w:rPr>
              <w:lastRenderedPageBreak/>
              <w:t>planowanie i ustalenie niezbędnych procedur, celów i zadań w powiązaniu z planami finansowanymi i inwestycjami</w:t>
            </w:r>
            <w:r w:rsidR="00B05700">
              <w:rPr>
                <w:rFonts w:ascii="Arial" w:hAnsi="Arial" w:cs="Arial"/>
                <w:sz w:val="20"/>
                <w:szCs w:val="20"/>
              </w:rPr>
              <w:t>,</w:t>
            </w:r>
            <w:r w:rsidRPr="00F55DE5">
              <w:rPr>
                <w:rFonts w:ascii="Arial" w:hAnsi="Arial" w:cs="Arial"/>
                <w:sz w:val="20"/>
                <w:szCs w:val="20"/>
              </w:rPr>
              <w:t xml:space="preserve"> </w:t>
            </w:r>
          </w:p>
          <w:p w14:paraId="04C5200A" w14:textId="6A05C57D" w:rsidR="00F55DE5" w:rsidRPr="00F55DE5" w:rsidRDefault="00F55DE5" w:rsidP="004C1D26">
            <w:pPr>
              <w:numPr>
                <w:ilvl w:val="0"/>
                <w:numId w:val="33"/>
              </w:numPr>
              <w:rPr>
                <w:rFonts w:ascii="Arial" w:hAnsi="Arial" w:cs="Arial"/>
                <w:sz w:val="20"/>
                <w:szCs w:val="20"/>
              </w:rPr>
            </w:pPr>
            <w:r w:rsidRPr="00F55DE5">
              <w:rPr>
                <w:rFonts w:ascii="Arial" w:hAnsi="Arial" w:cs="Arial"/>
                <w:sz w:val="20"/>
                <w:szCs w:val="20"/>
              </w:rPr>
              <w:t>wdrożenie procedur dotyczących: struktury i odpowiedzialności, rekrutacji, szkoleń, świadomości i kompetencji, gotowości na sytuacje awaryjne i reagowania na nie, zapewnienia zgodności z przepisami dotyczącymi środowiska oraz sprawdzanie efektywności i podejmowanie działań naprawczych.</w:t>
            </w:r>
          </w:p>
          <w:p w14:paraId="196ADF1A" w14:textId="7A763827" w:rsidR="00F55DE5" w:rsidRPr="00F55DE5" w:rsidRDefault="00F55DE5" w:rsidP="00B05700">
            <w:pPr>
              <w:rPr>
                <w:rFonts w:ascii="Arial" w:hAnsi="Arial" w:cs="Arial"/>
                <w:sz w:val="20"/>
                <w:szCs w:val="20"/>
              </w:rPr>
            </w:pPr>
            <w:r w:rsidRPr="00F55DE5">
              <w:rPr>
                <w:rFonts w:ascii="Arial" w:hAnsi="Arial" w:cs="Arial"/>
                <w:sz w:val="20"/>
                <w:szCs w:val="20"/>
              </w:rPr>
              <w:t>Przegląd systemu zarządzania środowiskowego przeprowadzony jest przez kadrę kierowniczą wyższego szczebla pod kątem stałej przydatności systemu, jego prawidłowości i skuteczności.</w:t>
            </w:r>
          </w:p>
        </w:tc>
      </w:tr>
      <w:tr w:rsidR="00F55DE5" w:rsidRPr="00F55DE5" w14:paraId="29F75B97" w14:textId="77777777" w:rsidTr="004C1D26">
        <w:trPr>
          <w:jc w:val="center"/>
        </w:trPr>
        <w:tc>
          <w:tcPr>
            <w:tcW w:w="9210" w:type="dxa"/>
            <w:gridSpan w:val="2"/>
            <w:shd w:val="clear" w:color="auto" w:fill="FFFFFF"/>
          </w:tcPr>
          <w:p w14:paraId="2276285E"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lastRenderedPageBreak/>
              <w:t xml:space="preserve">BAT 2 </w:t>
            </w:r>
            <w:r w:rsidR="00B05700">
              <w:rPr>
                <w:rFonts w:ascii="Arial" w:hAnsi="Arial" w:cs="Arial"/>
                <w:b/>
                <w:sz w:val="20"/>
                <w:szCs w:val="20"/>
              </w:rPr>
              <w:t>–</w:t>
            </w:r>
            <w:r w:rsidRPr="00F55DE5">
              <w:rPr>
                <w:rFonts w:ascii="Arial" w:hAnsi="Arial" w:cs="Arial"/>
                <w:b/>
                <w:sz w:val="20"/>
                <w:szCs w:val="20"/>
              </w:rPr>
              <w:t xml:space="preserve"> Zarządzanie energią</w:t>
            </w:r>
          </w:p>
        </w:tc>
      </w:tr>
      <w:tr w:rsidR="00F55DE5" w:rsidRPr="00F55DE5" w14:paraId="39FB5CEA" w14:textId="77777777" w:rsidTr="004C1D26">
        <w:trPr>
          <w:jc w:val="center"/>
        </w:trPr>
        <w:tc>
          <w:tcPr>
            <w:tcW w:w="4605" w:type="dxa"/>
            <w:shd w:val="clear" w:color="auto" w:fill="FFFFFF"/>
          </w:tcPr>
          <w:p w14:paraId="1181879A" w14:textId="24553804" w:rsidR="00F55DE5" w:rsidRPr="00F55DE5" w:rsidRDefault="00F55DE5" w:rsidP="00B05700">
            <w:pPr>
              <w:rPr>
                <w:rFonts w:ascii="Arial" w:hAnsi="Arial" w:cs="Arial"/>
                <w:sz w:val="20"/>
                <w:szCs w:val="20"/>
              </w:rPr>
            </w:pPr>
            <w:r w:rsidRPr="00F55DE5">
              <w:rPr>
                <w:rFonts w:ascii="Arial" w:hAnsi="Arial" w:cs="Arial"/>
                <w:sz w:val="20"/>
                <w:szCs w:val="20"/>
              </w:rPr>
              <w:t>By zapewnić efektywne zużycie energii, w ramach BAT należy stosować kombinację poniższych technik:</w:t>
            </w:r>
          </w:p>
          <w:p w14:paraId="313BC6F5" w14:textId="77777777"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system zarządzania efektywnością energetyczną (np. ISO 50001)</w:t>
            </w:r>
            <w:r w:rsidR="00C27026">
              <w:rPr>
                <w:rFonts w:ascii="Arial" w:hAnsi="Arial" w:cs="Arial"/>
                <w:sz w:val="20"/>
                <w:szCs w:val="20"/>
              </w:rPr>
              <w:t>,</w:t>
            </w:r>
          </w:p>
          <w:p w14:paraId="5D4C7EB1" w14:textId="77777777"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 xml:space="preserve">palniki regeneracyjne lub rekuperacyjne </w:t>
            </w:r>
          </w:p>
          <w:p w14:paraId="5AA53666" w14:textId="77777777"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odzyskiwanie ciepła (np. par, gorąca woda, gorące powietrze) z ciepła odpadowego</w:t>
            </w:r>
            <w:r w:rsidR="00C27026">
              <w:rPr>
                <w:rFonts w:ascii="Arial" w:hAnsi="Arial" w:cs="Arial"/>
                <w:sz w:val="20"/>
                <w:szCs w:val="20"/>
              </w:rPr>
              <w:t>,</w:t>
            </w:r>
          </w:p>
          <w:p w14:paraId="0F24C8B1" w14:textId="77777777" w:rsidR="00F55DE5" w:rsidRPr="00F55DE5" w:rsidRDefault="00C27026" w:rsidP="004C1D26">
            <w:pPr>
              <w:numPr>
                <w:ilvl w:val="0"/>
                <w:numId w:val="11"/>
              </w:numPr>
              <w:rPr>
                <w:rFonts w:ascii="Arial" w:hAnsi="Arial" w:cs="Arial"/>
                <w:sz w:val="20"/>
                <w:szCs w:val="20"/>
              </w:rPr>
            </w:pPr>
            <w:r>
              <w:rPr>
                <w:rFonts w:ascii="Arial" w:eastAsia="Calibri" w:hAnsi="Arial" w:cs="Arial"/>
                <w:color w:val="000000"/>
                <w:sz w:val="20"/>
                <w:szCs w:val="20"/>
              </w:rPr>
              <w:t>p</w:t>
            </w:r>
            <w:r w:rsidR="00F55DE5" w:rsidRPr="00F55DE5">
              <w:rPr>
                <w:rFonts w:ascii="Arial" w:eastAsia="Calibri" w:hAnsi="Arial" w:cs="Arial"/>
                <w:color w:val="000000"/>
                <w:sz w:val="20"/>
                <w:szCs w:val="20"/>
              </w:rPr>
              <w:t>odnoszenie temperatury płynów ługujących za pomocą pary lub gorącej wody pochodzącej z odzysku ciepła odpadowego</w:t>
            </w:r>
            <w:r>
              <w:rPr>
                <w:rFonts w:ascii="Arial" w:eastAsia="Calibri" w:hAnsi="Arial" w:cs="Arial"/>
                <w:color w:val="000000"/>
                <w:sz w:val="20"/>
                <w:szCs w:val="20"/>
              </w:rPr>
              <w:t>,</w:t>
            </w:r>
          </w:p>
          <w:p w14:paraId="1133D56B" w14:textId="68AE1C82"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odzyskiwanie wartości energetycznej energii chemicznej zawartej w tlenku węgla wyprodukowanym w piecu elektrycznym lub szybowym/wielkim piecu przez wykorzystanie gazów wylotowych jako paliwa, po usunięciu metali, w innych procesach produkcyjnych lub do produkcji pary, gorącej wody lub energii elektrycznej / dotyczy wyłącznie gazów wylotowych o zawartości CO &gt; 10% obj</w:t>
            </w:r>
            <w:r w:rsidR="00C27026">
              <w:rPr>
                <w:rFonts w:ascii="Arial" w:hAnsi="Arial" w:cs="Arial"/>
                <w:sz w:val="20"/>
                <w:szCs w:val="20"/>
              </w:rPr>
              <w:t>. – n</w:t>
            </w:r>
            <w:r w:rsidRPr="00F55DE5">
              <w:rPr>
                <w:rFonts w:ascii="Arial" w:hAnsi="Arial" w:cs="Arial"/>
                <w:sz w:val="20"/>
                <w:szCs w:val="20"/>
              </w:rPr>
              <w:t>a zastosowanie wpływa także skład gazów wylotowych i niedostępność ciągłego przepływu (tj. procesów wsadowych)</w:t>
            </w:r>
            <w:r w:rsidR="00C27026">
              <w:rPr>
                <w:rFonts w:ascii="Arial" w:hAnsi="Arial" w:cs="Arial"/>
                <w:sz w:val="20"/>
                <w:szCs w:val="20"/>
              </w:rPr>
              <w:t>,</w:t>
            </w:r>
          </w:p>
          <w:p w14:paraId="0C8F164F" w14:textId="77777777" w:rsidR="00F55DE5" w:rsidRPr="00F55DE5" w:rsidRDefault="00C27026" w:rsidP="004C1D26">
            <w:pPr>
              <w:numPr>
                <w:ilvl w:val="0"/>
                <w:numId w:val="11"/>
              </w:numPr>
              <w:rPr>
                <w:rFonts w:ascii="Arial" w:hAnsi="Arial" w:cs="Arial"/>
                <w:sz w:val="20"/>
                <w:szCs w:val="20"/>
              </w:rPr>
            </w:pPr>
            <w:r>
              <w:rPr>
                <w:rFonts w:ascii="Arial" w:eastAsia="Calibri" w:hAnsi="Arial" w:cs="Arial"/>
                <w:color w:val="000000"/>
                <w:sz w:val="20"/>
                <w:szCs w:val="20"/>
              </w:rPr>
              <w:t>z</w:t>
            </w:r>
            <w:r w:rsidR="00F55DE5" w:rsidRPr="00F55DE5">
              <w:rPr>
                <w:rFonts w:ascii="Arial" w:eastAsia="Calibri" w:hAnsi="Arial" w:cs="Arial"/>
                <w:color w:val="000000"/>
                <w:sz w:val="20"/>
                <w:szCs w:val="20"/>
              </w:rPr>
              <w:t xml:space="preserve">awracanie gazów spalinowych za pomocą palnika </w:t>
            </w:r>
            <w:proofErr w:type="spellStart"/>
            <w:r w:rsidR="00F55DE5" w:rsidRPr="00F55DE5">
              <w:rPr>
                <w:rFonts w:ascii="Arial" w:eastAsia="Calibri" w:hAnsi="Arial" w:cs="Arial"/>
                <w:color w:val="000000"/>
                <w:sz w:val="20"/>
                <w:szCs w:val="20"/>
              </w:rPr>
              <w:t>tlenowo-paliwowego</w:t>
            </w:r>
            <w:proofErr w:type="spellEnd"/>
            <w:r w:rsidR="00F55DE5" w:rsidRPr="00F55DE5">
              <w:rPr>
                <w:rFonts w:ascii="Arial" w:eastAsia="Calibri" w:hAnsi="Arial" w:cs="Arial"/>
                <w:color w:val="000000"/>
                <w:sz w:val="20"/>
                <w:szCs w:val="20"/>
              </w:rPr>
              <w:t xml:space="preserve"> w celu odzyskania energii zawartej w całkowitym węglu organicznym</w:t>
            </w:r>
            <w:r>
              <w:rPr>
                <w:rFonts w:ascii="Arial" w:eastAsia="Calibri" w:hAnsi="Arial" w:cs="Arial"/>
                <w:color w:val="000000"/>
                <w:sz w:val="20"/>
                <w:szCs w:val="20"/>
              </w:rPr>
              <w:t>,</w:t>
            </w:r>
          </w:p>
          <w:p w14:paraId="68577D29" w14:textId="77777777"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odpowiednia izolacja urządzeń wysokotemperaturowych t</w:t>
            </w:r>
            <w:r w:rsidR="00B05700">
              <w:rPr>
                <w:rFonts w:ascii="Arial" w:hAnsi="Arial" w:cs="Arial"/>
                <w:sz w:val="20"/>
                <w:szCs w:val="20"/>
              </w:rPr>
              <w:t>akich</w:t>
            </w:r>
            <w:r w:rsidRPr="00F55DE5">
              <w:rPr>
                <w:rFonts w:ascii="Arial" w:hAnsi="Arial" w:cs="Arial"/>
                <w:sz w:val="20"/>
                <w:szCs w:val="20"/>
              </w:rPr>
              <w:t xml:space="preserve"> jak rury odprowadzające i rury z gorącą wodą</w:t>
            </w:r>
            <w:r w:rsidR="00C27026">
              <w:rPr>
                <w:rFonts w:ascii="Arial" w:hAnsi="Arial" w:cs="Arial"/>
                <w:sz w:val="20"/>
                <w:szCs w:val="20"/>
              </w:rPr>
              <w:t>,</w:t>
            </w:r>
            <w:r w:rsidRPr="00F55DE5">
              <w:rPr>
                <w:rFonts w:ascii="Arial" w:hAnsi="Arial" w:cs="Arial"/>
                <w:sz w:val="20"/>
                <w:szCs w:val="20"/>
              </w:rPr>
              <w:t xml:space="preserve"> </w:t>
            </w:r>
          </w:p>
          <w:p w14:paraId="7F696B07" w14:textId="7A889478"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zastosowanie wysoce energooszczędnych silników elektrycznych wyposażonych w przemiennik częstotliwości w urządzeniach t</w:t>
            </w:r>
            <w:r w:rsidR="00C27026">
              <w:rPr>
                <w:rFonts w:ascii="Arial" w:hAnsi="Arial" w:cs="Arial"/>
                <w:sz w:val="20"/>
                <w:szCs w:val="20"/>
              </w:rPr>
              <w:t>akich jak w</w:t>
            </w:r>
            <w:r w:rsidRPr="00F55DE5">
              <w:rPr>
                <w:rFonts w:ascii="Arial" w:hAnsi="Arial" w:cs="Arial"/>
                <w:sz w:val="20"/>
                <w:szCs w:val="20"/>
              </w:rPr>
              <w:t>entylatory</w:t>
            </w:r>
            <w:r w:rsidR="00C27026">
              <w:rPr>
                <w:rFonts w:ascii="Arial" w:hAnsi="Arial" w:cs="Arial"/>
                <w:sz w:val="20"/>
                <w:szCs w:val="20"/>
              </w:rPr>
              <w:t>,</w:t>
            </w:r>
            <w:r w:rsidRPr="00F55DE5">
              <w:rPr>
                <w:rFonts w:ascii="Arial" w:hAnsi="Arial" w:cs="Arial"/>
                <w:sz w:val="20"/>
                <w:szCs w:val="20"/>
              </w:rPr>
              <w:t xml:space="preserve"> </w:t>
            </w:r>
          </w:p>
          <w:p w14:paraId="0A3BE348" w14:textId="77777777" w:rsidR="00F55DE5" w:rsidRPr="00F55DE5" w:rsidRDefault="00F55DE5" w:rsidP="004C1D26">
            <w:pPr>
              <w:numPr>
                <w:ilvl w:val="0"/>
                <w:numId w:val="11"/>
              </w:numPr>
              <w:rPr>
                <w:rFonts w:ascii="Arial" w:hAnsi="Arial" w:cs="Arial"/>
                <w:sz w:val="20"/>
                <w:szCs w:val="20"/>
              </w:rPr>
            </w:pPr>
            <w:r w:rsidRPr="00F55DE5">
              <w:rPr>
                <w:rFonts w:ascii="Arial" w:hAnsi="Arial" w:cs="Arial"/>
                <w:sz w:val="20"/>
                <w:szCs w:val="20"/>
              </w:rPr>
              <w:t>stosowanie systemów kontroli automatycznie aktywujących system wyciągu powietrza lub dostosowujących siłę wyciągu w zależności od faktycznych emisji.</w:t>
            </w:r>
          </w:p>
        </w:tc>
        <w:tc>
          <w:tcPr>
            <w:tcW w:w="4605" w:type="dxa"/>
            <w:shd w:val="clear" w:color="auto" w:fill="FFFFFF"/>
          </w:tcPr>
          <w:p w14:paraId="368AFED3" w14:textId="77777777" w:rsidR="00F55DE5" w:rsidRPr="00F55DE5" w:rsidRDefault="00F55DE5" w:rsidP="00B05700">
            <w:pPr>
              <w:rPr>
                <w:rFonts w:ascii="Arial" w:hAnsi="Arial" w:cs="Arial"/>
                <w:sz w:val="20"/>
                <w:szCs w:val="20"/>
              </w:rPr>
            </w:pPr>
            <w:r w:rsidRPr="00F55DE5">
              <w:rPr>
                <w:rFonts w:ascii="Arial" w:hAnsi="Arial" w:cs="Arial"/>
                <w:sz w:val="20"/>
                <w:szCs w:val="20"/>
              </w:rPr>
              <w:t>Działania zapewniające efektywne zużycie energii:</w:t>
            </w:r>
          </w:p>
          <w:p w14:paraId="0D5EAAF0" w14:textId="7452B110" w:rsidR="00F55DE5" w:rsidRPr="00F55DE5" w:rsidRDefault="00F55DE5" w:rsidP="004C1D26">
            <w:pPr>
              <w:numPr>
                <w:ilvl w:val="0"/>
                <w:numId w:val="31"/>
              </w:numPr>
              <w:rPr>
                <w:rFonts w:ascii="Arial" w:hAnsi="Arial" w:cs="Arial"/>
                <w:sz w:val="20"/>
                <w:szCs w:val="20"/>
              </w:rPr>
            </w:pPr>
            <w:r w:rsidRPr="00F55DE5">
              <w:rPr>
                <w:rFonts w:ascii="Arial" w:hAnsi="Arial" w:cs="Arial"/>
                <w:snapToGrid w:val="0"/>
                <w:sz w:val="20"/>
                <w:szCs w:val="20"/>
              </w:rPr>
              <w:t xml:space="preserve">Spółka </w:t>
            </w:r>
            <w:proofErr w:type="spellStart"/>
            <w:r w:rsidRPr="00F55DE5">
              <w:rPr>
                <w:rFonts w:ascii="Arial" w:hAnsi="Arial" w:cs="Arial"/>
                <w:snapToGrid w:val="0"/>
                <w:sz w:val="20"/>
                <w:szCs w:val="20"/>
              </w:rPr>
              <w:t>Alumetal</w:t>
            </w:r>
            <w:proofErr w:type="spellEnd"/>
            <w:r w:rsidRPr="00F55DE5">
              <w:rPr>
                <w:rFonts w:ascii="Arial" w:hAnsi="Arial" w:cs="Arial"/>
                <w:snapToGrid w:val="0"/>
                <w:sz w:val="20"/>
                <w:szCs w:val="20"/>
              </w:rPr>
              <w:t xml:space="preserve"> Poland planuje wdrożyć i certyfikować system ISO</w:t>
            </w:r>
            <w:r w:rsidR="00B05700">
              <w:rPr>
                <w:rFonts w:ascii="Arial" w:hAnsi="Arial" w:cs="Arial"/>
                <w:snapToGrid w:val="0"/>
                <w:sz w:val="20"/>
                <w:szCs w:val="20"/>
              </w:rPr>
              <w:t xml:space="preserve"> </w:t>
            </w:r>
            <w:r w:rsidRPr="00F55DE5">
              <w:rPr>
                <w:rFonts w:ascii="Arial" w:hAnsi="Arial" w:cs="Arial"/>
                <w:snapToGrid w:val="0"/>
                <w:sz w:val="20"/>
                <w:szCs w:val="20"/>
              </w:rPr>
              <w:t>5001 w 2018 roku,</w:t>
            </w:r>
          </w:p>
          <w:p w14:paraId="03D07B34" w14:textId="77777777" w:rsidR="00F55DE5" w:rsidRPr="00F55DE5" w:rsidRDefault="00F55DE5" w:rsidP="004C1D26">
            <w:pPr>
              <w:numPr>
                <w:ilvl w:val="0"/>
                <w:numId w:val="20"/>
              </w:numPr>
              <w:autoSpaceDE w:val="0"/>
              <w:autoSpaceDN w:val="0"/>
              <w:adjustRightInd w:val="0"/>
              <w:rPr>
                <w:rFonts w:ascii="Arial" w:hAnsi="Arial" w:cs="Arial"/>
                <w:sz w:val="20"/>
                <w:szCs w:val="20"/>
              </w:rPr>
            </w:pPr>
            <w:r w:rsidRPr="00F55DE5">
              <w:rPr>
                <w:rFonts w:ascii="Arial" w:hAnsi="Arial" w:cs="Arial"/>
                <w:sz w:val="20"/>
                <w:szCs w:val="20"/>
              </w:rPr>
              <w:t xml:space="preserve">wysokosprawne piece </w:t>
            </w:r>
            <w:proofErr w:type="spellStart"/>
            <w:r w:rsidRPr="00F55DE5">
              <w:rPr>
                <w:rFonts w:ascii="Arial" w:hAnsi="Arial" w:cs="Arial"/>
                <w:sz w:val="20"/>
                <w:szCs w:val="20"/>
              </w:rPr>
              <w:t>topielne</w:t>
            </w:r>
            <w:proofErr w:type="spellEnd"/>
            <w:r w:rsidRPr="00F55DE5">
              <w:rPr>
                <w:rFonts w:ascii="Arial" w:hAnsi="Arial" w:cs="Arial"/>
                <w:sz w:val="20"/>
                <w:szCs w:val="20"/>
              </w:rPr>
              <w:t xml:space="preserve"> gazowe wyposażone w palniki regeneracyjne oraz wstępne nagrzewanie materiału wsadowego zapewniające wysoką efektywność poprzez wykorzystanie energii spalin,</w:t>
            </w:r>
          </w:p>
          <w:p w14:paraId="70132E56" w14:textId="77777777" w:rsidR="00F55DE5" w:rsidRPr="00F55DE5" w:rsidRDefault="00F55DE5" w:rsidP="004C1D26">
            <w:pPr>
              <w:numPr>
                <w:ilvl w:val="0"/>
                <w:numId w:val="20"/>
              </w:numPr>
              <w:autoSpaceDE w:val="0"/>
              <w:autoSpaceDN w:val="0"/>
              <w:adjustRightInd w:val="0"/>
              <w:rPr>
                <w:rFonts w:ascii="Arial" w:hAnsi="Arial" w:cs="Arial"/>
                <w:sz w:val="20"/>
                <w:szCs w:val="20"/>
              </w:rPr>
            </w:pPr>
            <w:r w:rsidRPr="00F55DE5">
              <w:rPr>
                <w:rFonts w:ascii="Arial" w:hAnsi="Arial" w:cs="Arial"/>
                <w:sz w:val="20"/>
                <w:szCs w:val="20"/>
              </w:rPr>
              <w:t>do wygrzewania kadzi energooszczędne palniki rekuperacyjne,</w:t>
            </w:r>
          </w:p>
          <w:p w14:paraId="2AE59F24" w14:textId="77777777" w:rsidR="00F55DE5" w:rsidRPr="00F55DE5" w:rsidRDefault="00F55DE5" w:rsidP="004C1D26">
            <w:pPr>
              <w:numPr>
                <w:ilvl w:val="0"/>
                <w:numId w:val="20"/>
              </w:numPr>
              <w:autoSpaceDE w:val="0"/>
              <w:autoSpaceDN w:val="0"/>
              <w:adjustRightInd w:val="0"/>
              <w:rPr>
                <w:rFonts w:ascii="Arial" w:hAnsi="Arial" w:cs="Arial"/>
                <w:sz w:val="20"/>
                <w:szCs w:val="20"/>
              </w:rPr>
            </w:pPr>
            <w:r w:rsidRPr="00F55DE5">
              <w:rPr>
                <w:rFonts w:ascii="Arial" w:hAnsi="Arial" w:cs="Arial"/>
                <w:sz w:val="20"/>
                <w:szCs w:val="20"/>
              </w:rPr>
              <w:t>odzyskiwanie ciepła (np. para, gorąca woda, gorące powietrze) z ciepła odpadowego,</w:t>
            </w:r>
          </w:p>
          <w:p w14:paraId="4616F255" w14:textId="235FBB2F" w:rsidR="00F55DE5" w:rsidRPr="00F55DE5" w:rsidRDefault="00F55DE5" w:rsidP="004C1D26">
            <w:pPr>
              <w:numPr>
                <w:ilvl w:val="0"/>
                <w:numId w:val="12"/>
              </w:numPr>
              <w:rPr>
                <w:rFonts w:ascii="Arial" w:hAnsi="Arial" w:cs="Arial"/>
                <w:sz w:val="20"/>
                <w:szCs w:val="20"/>
              </w:rPr>
            </w:pPr>
            <w:r w:rsidRPr="00F55DE5">
              <w:rPr>
                <w:rFonts w:ascii="Arial" w:hAnsi="Arial" w:cs="Arial"/>
                <w:sz w:val="20"/>
                <w:szCs w:val="20"/>
              </w:rPr>
              <w:t>wysoce energooszczędne silniki elektryczne wyposażone w przemiennik częstotliwości w urządzeniach tj. wentylatory.</w:t>
            </w:r>
          </w:p>
          <w:p w14:paraId="795B80F1" w14:textId="2A9CC408" w:rsidR="00F55DE5" w:rsidRPr="00F55DE5" w:rsidRDefault="00F55DE5" w:rsidP="00B05700">
            <w:pPr>
              <w:rPr>
                <w:rFonts w:ascii="Arial" w:hAnsi="Arial" w:cs="Arial"/>
                <w:snapToGrid w:val="0"/>
                <w:sz w:val="20"/>
                <w:szCs w:val="20"/>
              </w:rPr>
            </w:pPr>
            <w:r w:rsidRPr="00F55DE5">
              <w:rPr>
                <w:rFonts w:ascii="Arial" w:hAnsi="Arial" w:cs="Arial"/>
                <w:snapToGrid w:val="0"/>
                <w:sz w:val="20"/>
                <w:szCs w:val="20"/>
              </w:rPr>
              <w:t xml:space="preserve">Stosowane w procesie technologicznym piece są urządzeniami stosunkowo nowymi, a projektowane nowymi, co pozwala na kontrolę procesu spalania i zużycia energii/gazu czy </w:t>
            </w:r>
            <w:r w:rsidRPr="00F55DE5">
              <w:rPr>
                <w:rFonts w:ascii="Arial" w:hAnsi="Arial" w:cs="Arial"/>
                <w:color w:val="000000"/>
                <w:sz w:val="20"/>
                <w:szCs w:val="20"/>
              </w:rPr>
              <w:t>sprężonego powietrza</w:t>
            </w:r>
            <w:r w:rsidRPr="00F55DE5">
              <w:rPr>
                <w:rFonts w:ascii="Arial" w:hAnsi="Arial" w:cs="Arial"/>
                <w:snapToGrid w:val="0"/>
                <w:sz w:val="20"/>
                <w:szCs w:val="20"/>
              </w:rPr>
              <w:t xml:space="preserve"> a co za tym idzie na mniejsze zużycia.</w:t>
            </w:r>
          </w:p>
          <w:p w14:paraId="466E8421" w14:textId="6EB100C7" w:rsidR="00F55DE5" w:rsidRPr="00F55DE5" w:rsidRDefault="00F55DE5" w:rsidP="00B05700">
            <w:pPr>
              <w:rPr>
                <w:rFonts w:ascii="Arial" w:hAnsi="Arial" w:cs="Arial"/>
                <w:sz w:val="20"/>
                <w:szCs w:val="20"/>
              </w:rPr>
            </w:pPr>
            <w:r w:rsidRPr="00F55DE5">
              <w:rPr>
                <w:rFonts w:ascii="Arial" w:hAnsi="Arial" w:cs="Arial"/>
                <w:sz w:val="20"/>
                <w:szCs w:val="20"/>
              </w:rPr>
              <w:t xml:space="preserve">Gazy odlotowe odprowadzane z przestrzeni </w:t>
            </w:r>
            <w:proofErr w:type="spellStart"/>
            <w:r w:rsidRPr="00F55DE5">
              <w:rPr>
                <w:rFonts w:ascii="Arial" w:hAnsi="Arial" w:cs="Arial"/>
                <w:sz w:val="20"/>
                <w:szCs w:val="20"/>
              </w:rPr>
              <w:t>topielniczych</w:t>
            </w:r>
            <w:proofErr w:type="spellEnd"/>
            <w:r w:rsidRPr="00F55DE5">
              <w:rPr>
                <w:rFonts w:ascii="Arial" w:hAnsi="Arial" w:cs="Arial"/>
                <w:sz w:val="20"/>
                <w:szCs w:val="20"/>
              </w:rPr>
              <w:t xml:space="preserve"> ujmowane w zbiorcze przewody i odprowadzane na zewnątrz budynku.</w:t>
            </w:r>
          </w:p>
          <w:p w14:paraId="18CFB318" w14:textId="1777C430" w:rsidR="00F55DE5" w:rsidRPr="00F55DE5" w:rsidRDefault="00F55DE5" w:rsidP="00B05700">
            <w:pPr>
              <w:rPr>
                <w:rFonts w:ascii="Arial" w:hAnsi="Arial" w:cs="Arial"/>
                <w:sz w:val="20"/>
                <w:szCs w:val="20"/>
              </w:rPr>
            </w:pPr>
            <w:r w:rsidRPr="00F55DE5">
              <w:rPr>
                <w:rFonts w:ascii="Arial" w:hAnsi="Arial" w:cs="Arial"/>
                <w:sz w:val="20"/>
                <w:szCs w:val="20"/>
              </w:rPr>
              <w:t>Metal poddany rafinacji za pomocą rafinatora z wirującą głowicą lub kształtek gazo-przepuszczalnych zamocowanych w dnie pieców.</w:t>
            </w:r>
          </w:p>
          <w:p w14:paraId="73164FAC" w14:textId="77777777" w:rsidR="00F55DE5" w:rsidRPr="00F55DE5" w:rsidRDefault="00F55DE5" w:rsidP="00B05700">
            <w:pPr>
              <w:rPr>
                <w:rFonts w:ascii="Arial" w:hAnsi="Arial" w:cs="Arial"/>
                <w:snapToGrid w:val="0"/>
                <w:sz w:val="20"/>
                <w:szCs w:val="20"/>
              </w:rPr>
            </w:pPr>
            <w:r w:rsidRPr="00F55DE5">
              <w:rPr>
                <w:rFonts w:ascii="Arial" w:hAnsi="Arial" w:cs="Arial"/>
                <w:sz w:val="20"/>
                <w:szCs w:val="20"/>
              </w:rPr>
              <w:t xml:space="preserve">Filtry pulsacyjne workowo tkaninowe </w:t>
            </w:r>
            <w:r w:rsidR="00C27026">
              <w:rPr>
                <w:rFonts w:ascii="Arial" w:hAnsi="Arial" w:cs="Arial"/>
                <w:sz w:val="20"/>
                <w:szCs w:val="20"/>
              </w:rPr>
              <w:br/>
            </w:r>
            <w:r w:rsidRPr="00F55DE5">
              <w:rPr>
                <w:rFonts w:ascii="Arial" w:hAnsi="Arial" w:cs="Arial"/>
                <w:sz w:val="20"/>
                <w:szCs w:val="20"/>
              </w:rPr>
              <w:t>z automatyczną regulacją podciśnienia utrzymywane w pełnej sprawności celem zapewnienia skuteczności odpylania min.</w:t>
            </w:r>
            <w:r w:rsidRPr="00F55DE5">
              <w:rPr>
                <w:rFonts w:ascii="Arial" w:hAnsi="Arial" w:cs="Arial"/>
                <w:snapToGrid w:val="0"/>
                <w:sz w:val="20"/>
                <w:szCs w:val="20"/>
              </w:rPr>
              <w:t xml:space="preserve"> 99,5%.</w:t>
            </w:r>
          </w:p>
        </w:tc>
      </w:tr>
      <w:tr w:rsidR="00F55DE5" w:rsidRPr="00F55DE5" w14:paraId="55D211EB" w14:textId="77777777" w:rsidTr="004C1D26">
        <w:trPr>
          <w:jc w:val="center"/>
        </w:trPr>
        <w:tc>
          <w:tcPr>
            <w:tcW w:w="9210" w:type="dxa"/>
            <w:gridSpan w:val="2"/>
            <w:shd w:val="clear" w:color="auto" w:fill="FFFFFF"/>
          </w:tcPr>
          <w:p w14:paraId="7B285858" w14:textId="77777777" w:rsidR="00F55DE5" w:rsidRPr="00F55DE5" w:rsidRDefault="00F55DE5" w:rsidP="00F55DE5">
            <w:pPr>
              <w:jc w:val="center"/>
              <w:rPr>
                <w:rFonts w:ascii="Arial" w:hAnsi="Arial" w:cs="Arial"/>
                <w:sz w:val="20"/>
                <w:szCs w:val="20"/>
              </w:rPr>
            </w:pPr>
            <w:r w:rsidRPr="00F55DE5">
              <w:rPr>
                <w:rFonts w:ascii="Arial" w:hAnsi="Arial" w:cs="Arial"/>
                <w:b/>
                <w:sz w:val="20"/>
                <w:szCs w:val="20"/>
              </w:rPr>
              <w:t xml:space="preserve">BAT 3 </w:t>
            </w:r>
            <w:r w:rsidR="00C27026">
              <w:rPr>
                <w:rFonts w:ascii="Arial" w:hAnsi="Arial" w:cs="Arial"/>
                <w:b/>
                <w:sz w:val="20"/>
                <w:szCs w:val="20"/>
              </w:rPr>
              <w:t>–</w:t>
            </w:r>
            <w:r w:rsidRPr="00F55DE5">
              <w:rPr>
                <w:rFonts w:ascii="Arial" w:hAnsi="Arial" w:cs="Arial"/>
                <w:b/>
                <w:sz w:val="20"/>
                <w:szCs w:val="20"/>
              </w:rPr>
              <w:t xml:space="preserve"> Kontrola procesu</w:t>
            </w:r>
          </w:p>
        </w:tc>
      </w:tr>
      <w:tr w:rsidR="00F55DE5" w:rsidRPr="00F55DE5" w14:paraId="4E22A2B9" w14:textId="77777777" w:rsidTr="004C1D26">
        <w:trPr>
          <w:jc w:val="center"/>
        </w:trPr>
        <w:tc>
          <w:tcPr>
            <w:tcW w:w="4605" w:type="dxa"/>
            <w:shd w:val="clear" w:color="auto" w:fill="FFFFFF"/>
          </w:tcPr>
          <w:p w14:paraId="77063836" w14:textId="77777777" w:rsidR="00F55DE5" w:rsidRPr="00F55DE5" w:rsidRDefault="00F55DE5" w:rsidP="00C27026">
            <w:pPr>
              <w:rPr>
                <w:rFonts w:ascii="Arial" w:hAnsi="Arial" w:cs="Arial"/>
                <w:sz w:val="20"/>
                <w:szCs w:val="20"/>
              </w:rPr>
            </w:pPr>
            <w:r w:rsidRPr="00F55DE5">
              <w:rPr>
                <w:rFonts w:ascii="Arial" w:hAnsi="Arial" w:cs="Arial"/>
                <w:sz w:val="20"/>
                <w:szCs w:val="20"/>
              </w:rPr>
              <w:lastRenderedPageBreak/>
              <w:t>Kontrola i wybór materiałów wsadowych zgodnie z procesem i stosowanymi technikami redukcji emisji</w:t>
            </w:r>
            <w:r w:rsidR="00C27026">
              <w:rPr>
                <w:rFonts w:ascii="Arial" w:hAnsi="Arial" w:cs="Arial"/>
                <w:sz w:val="20"/>
                <w:szCs w:val="20"/>
              </w:rPr>
              <w:t>.</w:t>
            </w:r>
            <w:r w:rsidRPr="00F55DE5">
              <w:rPr>
                <w:rFonts w:ascii="Arial" w:hAnsi="Arial" w:cs="Arial"/>
                <w:sz w:val="20"/>
                <w:szCs w:val="20"/>
              </w:rPr>
              <w:t xml:space="preserve"> </w:t>
            </w:r>
          </w:p>
        </w:tc>
        <w:tc>
          <w:tcPr>
            <w:tcW w:w="4605" w:type="dxa"/>
            <w:vMerge w:val="restart"/>
            <w:shd w:val="clear" w:color="auto" w:fill="FFFFFF"/>
          </w:tcPr>
          <w:p w14:paraId="44A779A3" w14:textId="77777777" w:rsidR="00F55DE5" w:rsidRPr="00F55DE5" w:rsidRDefault="00F55DE5" w:rsidP="00C27026">
            <w:pPr>
              <w:rPr>
                <w:rFonts w:ascii="Arial" w:hAnsi="Arial" w:cs="Arial"/>
                <w:color w:val="000000"/>
                <w:sz w:val="20"/>
                <w:szCs w:val="20"/>
              </w:rPr>
            </w:pPr>
            <w:r w:rsidRPr="00F55DE5">
              <w:rPr>
                <w:rFonts w:ascii="Arial" w:hAnsi="Arial" w:cs="Arial"/>
                <w:sz w:val="20"/>
                <w:szCs w:val="20"/>
              </w:rPr>
              <w:t xml:space="preserve">Działania zapewniające efektywną </w:t>
            </w:r>
            <w:r w:rsidRPr="00F55DE5">
              <w:rPr>
                <w:rFonts w:ascii="Arial" w:hAnsi="Arial" w:cs="Arial"/>
                <w:color w:val="000000"/>
                <w:sz w:val="20"/>
                <w:szCs w:val="20"/>
              </w:rPr>
              <w:t>kontrolę procesów:</w:t>
            </w:r>
          </w:p>
          <w:p w14:paraId="67F22C2B"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color w:val="000000"/>
                <w:sz w:val="20"/>
                <w:szCs w:val="20"/>
              </w:rPr>
              <w:t>kontrola i wybór materiałów wsadowych zgodnie z procesem i stosowanymi technikami redukcji emisji (instrukcja QI-091</w:t>
            </w:r>
            <w:r w:rsidR="00C27026">
              <w:rPr>
                <w:rFonts w:ascii="Arial" w:hAnsi="Arial" w:cs="Arial"/>
                <w:color w:val="000000"/>
                <w:sz w:val="20"/>
                <w:szCs w:val="20"/>
              </w:rPr>
              <w:t>-</w:t>
            </w:r>
            <w:r w:rsidRPr="00F55DE5">
              <w:rPr>
                <w:rFonts w:ascii="Arial" w:hAnsi="Arial" w:cs="Arial"/>
                <w:color w:val="000000"/>
                <w:sz w:val="20"/>
                <w:szCs w:val="20"/>
              </w:rPr>
              <w:t>01 – instrukcja przyjmowania surowców złomowych</w:t>
            </w:r>
            <w:r w:rsidR="00C27026">
              <w:rPr>
                <w:rFonts w:ascii="Arial" w:hAnsi="Arial" w:cs="Arial"/>
                <w:color w:val="000000"/>
                <w:sz w:val="20"/>
                <w:szCs w:val="20"/>
              </w:rPr>
              <w:t>,</w:t>
            </w:r>
          </w:p>
          <w:p w14:paraId="5095522D"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color w:val="000000"/>
                <w:sz w:val="20"/>
                <w:szCs w:val="20"/>
              </w:rPr>
              <w:t>stosowanie oddzielnego magazynowania materiałów różnego rodzaju, zapobieganie pogorszeniu ich jakości i zagrożeniom, stosowanie takiego sposobu</w:t>
            </w:r>
            <w:r w:rsidR="00C27026">
              <w:rPr>
                <w:rFonts w:ascii="Arial" w:hAnsi="Arial" w:cs="Arial"/>
                <w:color w:val="000000"/>
                <w:sz w:val="20"/>
                <w:szCs w:val="20"/>
              </w:rPr>
              <w:t>,</w:t>
            </w:r>
            <w:r w:rsidRPr="00F55DE5">
              <w:rPr>
                <w:rFonts w:ascii="Arial" w:hAnsi="Arial" w:cs="Arial"/>
                <w:color w:val="000000"/>
                <w:sz w:val="20"/>
                <w:szCs w:val="20"/>
              </w:rPr>
              <w:t xml:space="preserve"> magazynowania, aby złom miał odpowiednią jakość przy załadunku do pieca popielnego,</w:t>
            </w:r>
          </w:p>
          <w:p w14:paraId="0B7E590D"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sz w:val="20"/>
                <w:szCs w:val="20"/>
              </w:rPr>
              <w:t>w przypadku dostawy wiórów aluminiowych, wykonywane są w laboratorium wstępne analizy składu chemicznego oraz oceny poziomu zanieczyszczeń (wilgoć, pyły, zanieczyszczenia żelazne itp.). Uzdatnianie zawilgoconych i zaolejonych wiórów aluminiowych odbywa się w suszarko-chłodziarce wiórów (typu INTAL),</w:t>
            </w:r>
          </w:p>
          <w:p w14:paraId="092AECE4"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sz w:val="20"/>
                <w:szCs w:val="20"/>
              </w:rPr>
              <w:t>stosowanie czystych, podgrzanych kadzi,</w:t>
            </w:r>
          </w:p>
          <w:p w14:paraId="4ECE9DE6"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sz w:val="20"/>
                <w:szCs w:val="20"/>
              </w:rPr>
              <w:t>stosowanie systemu komputerowego monitorowania i sterowania procesowego. Wszyscy pracownicy prowadzący proces są odpowiednio przeszkoleni i znają zasady prowadzenia procesu, wlewnice do których odlewany jest metal są odpowiednio przygotowywane,</w:t>
            </w:r>
          </w:p>
          <w:p w14:paraId="678C6DCC"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snapToGrid w:val="0"/>
                <w:sz w:val="20"/>
                <w:szCs w:val="20"/>
              </w:rPr>
              <w:t>ciekły metal do kadzi przelewany w celu transportu do maszyny odlewniczej. Droga transportowa  jest minimalizowana do najkrótszej, a czas transportu jest ograniczany do niezbędnego minimum,</w:t>
            </w:r>
          </w:p>
          <w:p w14:paraId="115D24DF" w14:textId="77777777" w:rsidR="00F55DE5" w:rsidRPr="00F55DE5" w:rsidRDefault="00F55DE5" w:rsidP="004C1D26">
            <w:pPr>
              <w:numPr>
                <w:ilvl w:val="0"/>
                <w:numId w:val="13"/>
              </w:numPr>
              <w:rPr>
                <w:rFonts w:ascii="Arial" w:hAnsi="Arial" w:cs="Arial"/>
                <w:color w:val="000000"/>
                <w:sz w:val="20"/>
                <w:szCs w:val="20"/>
              </w:rPr>
            </w:pPr>
            <w:r w:rsidRPr="00F55DE5">
              <w:rPr>
                <w:rFonts w:ascii="Arial" w:hAnsi="Arial" w:cs="Arial"/>
                <w:sz w:val="20"/>
                <w:szCs w:val="20"/>
              </w:rPr>
              <w:t>wdrożone w praktyce dobrej metody transportu ciekłego metalu i kadzi, minimalizujące utratę energii, temperatury ciekłego metalu,</w:t>
            </w:r>
          </w:p>
          <w:p w14:paraId="3D5C38DB" w14:textId="77777777" w:rsidR="00F55DE5" w:rsidRPr="00F55DE5" w:rsidRDefault="00F55DE5" w:rsidP="004C1D26">
            <w:pPr>
              <w:numPr>
                <w:ilvl w:val="0"/>
                <w:numId w:val="13"/>
              </w:numPr>
              <w:tabs>
                <w:tab w:val="left" w:pos="3661"/>
              </w:tabs>
              <w:rPr>
                <w:rFonts w:ascii="Arial" w:hAnsi="Arial" w:cs="Arial"/>
                <w:sz w:val="20"/>
                <w:szCs w:val="20"/>
              </w:rPr>
            </w:pPr>
            <w:r w:rsidRPr="00F55DE5">
              <w:rPr>
                <w:rFonts w:ascii="Arial" w:hAnsi="Arial" w:cs="Arial"/>
                <w:snapToGrid w:val="0"/>
                <w:sz w:val="20"/>
                <w:szCs w:val="20"/>
              </w:rPr>
              <w:t xml:space="preserve">stosowane w procesie technologicznym piece są urządzeniami stosunkowo nowymi, a projektowane nowymi, co pozwala na kontrolę procesu spalania i zużycia energii/gazu czy </w:t>
            </w:r>
            <w:r w:rsidRPr="00F55DE5">
              <w:rPr>
                <w:rFonts w:ascii="Arial" w:hAnsi="Arial" w:cs="Arial"/>
                <w:color w:val="000000"/>
                <w:sz w:val="20"/>
                <w:szCs w:val="20"/>
              </w:rPr>
              <w:t>sprężonego powietrza</w:t>
            </w:r>
            <w:r w:rsidRPr="00F55DE5">
              <w:rPr>
                <w:rFonts w:ascii="Arial" w:hAnsi="Arial" w:cs="Arial"/>
                <w:snapToGrid w:val="0"/>
                <w:sz w:val="20"/>
                <w:szCs w:val="20"/>
              </w:rPr>
              <w:t xml:space="preserve"> a co za tym idzie na mniejsze zużycia.</w:t>
            </w:r>
          </w:p>
          <w:p w14:paraId="15FE0C18" w14:textId="77777777" w:rsidR="00F55DE5" w:rsidRPr="00F55DE5" w:rsidRDefault="00F55DE5" w:rsidP="00C27026">
            <w:pPr>
              <w:tabs>
                <w:tab w:val="left" w:pos="3661"/>
              </w:tabs>
              <w:spacing w:after="60"/>
              <w:rPr>
                <w:rFonts w:ascii="Arial" w:hAnsi="Arial" w:cs="Arial"/>
                <w:sz w:val="20"/>
                <w:szCs w:val="20"/>
              </w:rPr>
            </w:pPr>
            <w:r w:rsidRPr="00F55DE5">
              <w:rPr>
                <w:rFonts w:ascii="Arial" w:hAnsi="Arial" w:cs="Arial"/>
                <w:color w:val="000000"/>
                <w:sz w:val="20"/>
                <w:szCs w:val="20"/>
              </w:rPr>
              <w:t>Procesy prowadzone w trakcie produkcji są na bieżąco kontrolowane i monitorowane. Materiały wsadowe są odmierzane i ważone. Wszystkie materiały wsadowe są kontrolowane, a ich wybór jest zgodny ze stosowanymi technikami redukcji emisji</w:t>
            </w:r>
            <w:r w:rsidR="00C27026">
              <w:rPr>
                <w:rFonts w:ascii="Arial" w:hAnsi="Arial" w:cs="Arial"/>
                <w:color w:val="000000"/>
                <w:sz w:val="20"/>
                <w:szCs w:val="20"/>
              </w:rPr>
              <w:t>,</w:t>
            </w:r>
          </w:p>
        </w:tc>
      </w:tr>
      <w:tr w:rsidR="00F55DE5" w:rsidRPr="00F55DE5" w14:paraId="78B4B5C6" w14:textId="77777777" w:rsidTr="004C1D26">
        <w:trPr>
          <w:jc w:val="center"/>
        </w:trPr>
        <w:tc>
          <w:tcPr>
            <w:tcW w:w="4605" w:type="dxa"/>
            <w:shd w:val="clear" w:color="auto" w:fill="FFFFFF"/>
          </w:tcPr>
          <w:p w14:paraId="21C98147" w14:textId="64B4B95A" w:rsidR="00F55DE5" w:rsidRPr="00F55DE5" w:rsidRDefault="00F55DE5" w:rsidP="00C27026">
            <w:pPr>
              <w:rPr>
                <w:rFonts w:ascii="Arial" w:hAnsi="Arial" w:cs="Arial"/>
                <w:sz w:val="20"/>
                <w:szCs w:val="20"/>
              </w:rPr>
            </w:pPr>
            <w:r w:rsidRPr="00F55DE5">
              <w:rPr>
                <w:rFonts w:ascii="Arial" w:hAnsi="Arial" w:cs="Arial"/>
                <w:sz w:val="20"/>
                <w:szCs w:val="20"/>
              </w:rPr>
              <w:t>Dokładnie wymieszania materiałów wsadowych w celu uzyskania optymalnej sprawności przetwarzania energii oraz ograniczenia emisji i zmniejszenia liczby przypadków odrzucenia</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4A71541D" w14:textId="77777777" w:rsidR="00F55DE5" w:rsidRPr="00F55DE5" w:rsidRDefault="00F55DE5" w:rsidP="00F55DE5">
            <w:pPr>
              <w:jc w:val="both"/>
              <w:rPr>
                <w:rFonts w:ascii="Arial" w:hAnsi="Arial" w:cs="Arial"/>
                <w:sz w:val="20"/>
                <w:szCs w:val="20"/>
                <w:highlight w:val="yellow"/>
              </w:rPr>
            </w:pPr>
          </w:p>
        </w:tc>
      </w:tr>
      <w:tr w:rsidR="00F55DE5" w:rsidRPr="00F55DE5" w14:paraId="16F30999" w14:textId="77777777" w:rsidTr="004C1D26">
        <w:trPr>
          <w:jc w:val="center"/>
        </w:trPr>
        <w:tc>
          <w:tcPr>
            <w:tcW w:w="4605" w:type="dxa"/>
            <w:shd w:val="clear" w:color="auto" w:fill="FFFFFF"/>
          </w:tcPr>
          <w:p w14:paraId="47AE5395" w14:textId="77777777" w:rsidR="00F55DE5" w:rsidRPr="00F55DE5" w:rsidRDefault="00F55DE5" w:rsidP="00C27026">
            <w:pPr>
              <w:rPr>
                <w:rFonts w:ascii="Arial" w:hAnsi="Arial" w:cs="Arial"/>
                <w:sz w:val="20"/>
                <w:szCs w:val="20"/>
              </w:rPr>
            </w:pPr>
            <w:r w:rsidRPr="00F55DE5">
              <w:rPr>
                <w:rFonts w:ascii="Arial" w:hAnsi="Arial" w:cs="Arial"/>
                <w:sz w:val="20"/>
                <w:szCs w:val="20"/>
              </w:rPr>
              <w:t>Systemy ważenia i odmierzania materiałów wsadowych</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05C94F47" w14:textId="77777777" w:rsidR="00F55DE5" w:rsidRPr="00F55DE5" w:rsidRDefault="00F55DE5" w:rsidP="00F55DE5">
            <w:pPr>
              <w:jc w:val="both"/>
              <w:rPr>
                <w:rFonts w:ascii="Arial" w:hAnsi="Arial" w:cs="Arial"/>
                <w:sz w:val="20"/>
                <w:szCs w:val="20"/>
                <w:highlight w:val="yellow"/>
              </w:rPr>
            </w:pPr>
          </w:p>
        </w:tc>
      </w:tr>
      <w:tr w:rsidR="00F55DE5" w:rsidRPr="00F55DE5" w14:paraId="3E228520" w14:textId="77777777" w:rsidTr="004C1D26">
        <w:trPr>
          <w:jc w:val="center"/>
        </w:trPr>
        <w:tc>
          <w:tcPr>
            <w:tcW w:w="4605" w:type="dxa"/>
            <w:shd w:val="clear" w:color="auto" w:fill="FFFFFF"/>
          </w:tcPr>
          <w:p w14:paraId="04C3EBE8" w14:textId="77777777" w:rsidR="00F55DE5" w:rsidRPr="00F55DE5" w:rsidRDefault="00F55DE5" w:rsidP="00C27026">
            <w:pPr>
              <w:rPr>
                <w:rFonts w:ascii="Arial" w:hAnsi="Arial" w:cs="Arial"/>
                <w:sz w:val="20"/>
                <w:szCs w:val="20"/>
              </w:rPr>
            </w:pPr>
            <w:r w:rsidRPr="00F55DE5">
              <w:rPr>
                <w:rFonts w:ascii="Arial" w:hAnsi="Arial" w:cs="Arial"/>
                <w:sz w:val="20"/>
                <w:szCs w:val="20"/>
              </w:rPr>
              <w:t>Procesory służące kontrolowaniu tempa podawania materiału wsadowego, kluczowe parametry procesu oraz warunki obejmujące alarm, warunki spalania i dodatki gazu</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6B3DD508" w14:textId="77777777" w:rsidR="00F55DE5" w:rsidRPr="00F55DE5" w:rsidRDefault="00F55DE5" w:rsidP="00F55DE5">
            <w:pPr>
              <w:jc w:val="both"/>
              <w:rPr>
                <w:rFonts w:ascii="Arial" w:hAnsi="Arial" w:cs="Arial"/>
                <w:sz w:val="20"/>
                <w:szCs w:val="20"/>
                <w:highlight w:val="yellow"/>
              </w:rPr>
            </w:pPr>
          </w:p>
        </w:tc>
      </w:tr>
      <w:tr w:rsidR="00F55DE5" w:rsidRPr="00F55DE5" w14:paraId="4E4BC17C" w14:textId="77777777" w:rsidTr="004C1D26">
        <w:trPr>
          <w:jc w:val="center"/>
        </w:trPr>
        <w:tc>
          <w:tcPr>
            <w:tcW w:w="4605" w:type="dxa"/>
            <w:shd w:val="clear" w:color="auto" w:fill="FFFFFF"/>
          </w:tcPr>
          <w:p w14:paraId="4D59E1C9" w14:textId="77777777" w:rsidR="00F55DE5" w:rsidRPr="00F55DE5" w:rsidRDefault="00F55DE5" w:rsidP="00C27026">
            <w:pPr>
              <w:rPr>
                <w:rFonts w:ascii="Arial" w:hAnsi="Arial" w:cs="Arial"/>
                <w:sz w:val="20"/>
                <w:szCs w:val="20"/>
              </w:rPr>
            </w:pPr>
            <w:r w:rsidRPr="00F55DE5">
              <w:rPr>
                <w:rFonts w:ascii="Arial" w:hAnsi="Arial" w:cs="Arial"/>
                <w:sz w:val="20"/>
                <w:szCs w:val="20"/>
              </w:rPr>
              <w:t>Monitowanie on-line temperatury w piecu, ciśnienia w piecu i przepływu gazów</w:t>
            </w:r>
            <w:r w:rsidR="00C27026">
              <w:rPr>
                <w:rFonts w:ascii="Arial" w:hAnsi="Arial" w:cs="Arial"/>
                <w:sz w:val="20"/>
                <w:szCs w:val="20"/>
              </w:rPr>
              <w:t>.</w:t>
            </w:r>
          </w:p>
        </w:tc>
        <w:tc>
          <w:tcPr>
            <w:tcW w:w="4605" w:type="dxa"/>
            <w:vMerge/>
            <w:shd w:val="clear" w:color="auto" w:fill="FFFFFF"/>
          </w:tcPr>
          <w:p w14:paraId="0C37A89A" w14:textId="77777777" w:rsidR="00F55DE5" w:rsidRPr="00F55DE5" w:rsidRDefault="00F55DE5" w:rsidP="00F55DE5">
            <w:pPr>
              <w:jc w:val="both"/>
              <w:rPr>
                <w:rFonts w:ascii="Arial" w:hAnsi="Arial" w:cs="Arial"/>
                <w:sz w:val="20"/>
                <w:szCs w:val="20"/>
                <w:highlight w:val="yellow"/>
              </w:rPr>
            </w:pPr>
          </w:p>
        </w:tc>
      </w:tr>
      <w:tr w:rsidR="00F55DE5" w:rsidRPr="00F55DE5" w14:paraId="384662FF" w14:textId="77777777" w:rsidTr="004C1D26">
        <w:trPr>
          <w:jc w:val="center"/>
        </w:trPr>
        <w:tc>
          <w:tcPr>
            <w:tcW w:w="4605" w:type="dxa"/>
            <w:shd w:val="clear" w:color="auto" w:fill="FFFFFF"/>
          </w:tcPr>
          <w:p w14:paraId="4B4A8BF6" w14:textId="043791FB" w:rsidR="00F55DE5" w:rsidRPr="00F55DE5" w:rsidRDefault="00F55DE5" w:rsidP="00C27026">
            <w:pPr>
              <w:rPr>
                <w:rFonts w:ascii="Arial" w:hAnsi="Arial" w:cs="Arial"/>
                <w:sz w:val="20"/>
                <w:szCs w:val="20"/>
              </w:rPr>
            </w:pPr>
            <w:r w:rsidRPr="00F55DE5">
              <w:rPr>
                <w:rFonts w:ascii="Arial" w:hAnsi="Arial" w:cs="Arial"/>
                <w:sz w:val="20"/>
                <w:szCs w:val="20"/>
              </w:rPr>
              <w:t>Monitorowanie kluczowych parametrów procesu zespołu urządzeń służącego do redukcji emisji do powietrza, t</w:t>
            </w:r>
            <w:r w:rsidR="00C27026">
              <w:rPr>
                <w:rFonts w:ascii="Arial" w:hAnsi="Arial" w:cs="Arial"/>
                <w:sz w:val="20"/>
                <w:szCs w:val="20"/>
              </w:rPr>
              <w:t>akich jak:</w:t>
            </w:r>
            <w:r w:rsidRPr="00F55DE5">
              <w:rPr>
                <w:rFonts w:ascii="Arial" w:hAnsi="Arial" w:cs="Arial"/>
                <w:sz w:val="20"/>
                <w:szCs w:val="20"/>
              </w:rPr>
              <w:t xml:space="preserve"> temp. gazów, pomiar odczynników, spadek ciśnienia, prąd, napięcie w elektrofiltrze, przepływ cieczy używanych do płukania oraz </w:t>
            </w:r>
            <w:proofErr w:type="spellStart"/>
            <w:r w:rsidRPr="00F55DE5">
              <w:rPr>
                <w:rFonts w:ascii="Arial" w:hAnsi="Arial" w:cs="Arial"/>
                <w:sz w:val="20"/>
                <w:szCs w:val="20"/>
              </w:rPr>
              <w:t>pH</w:t>
            </w:r>
            <w:proofErr w:type="spellEnd"/>
            <w:r w:rsidRPr="00F55DE5">
              <w:rPr>
                <w:rFonts w:ascii="Arial" w:hAnsi="Arial" w:cs="Arial"/>
                <w:sz w:val="20"/>
                <w:szCs w:val="20"/>
              </w:rPr>
              <w:t xml:space="preserve"> i składniki gazowe (np. O</w:t>
            </w:r>
            <w:r w:rsidRPr="00F55DE5">
              <w:rPr>
                <w:rFonts w:ascii="Arial" w:hAnsi="Arial" w:cs="Arial"/>
                <w:sz w:val="20"/>
                <w:szCs w:val="20"/>
                <w:vertAlign w:val="subscript"/>
              </w:rPr>
              <w:t>2,</w:t>
            </w:r>
            <w:r w:rsidRPr="00F55DE5">
              <w:rPr>
                <w:rFonts w:ascii="Arial" w:hAnsi="Arial" w:cs="Arial"/>
                <w:sz w:val="20"/>
                <w:szCs w:val="20"/>
              </w:rPr>
              <w:t xml:space="preserve"> CO, LZO)</w:t>
            </w:r>
          </w:p>
        </w:tc>
        <w:tc>
          <w:tcPr>
            <w:tcW w:w="4605" w:type="dxa"/>
            <w:vMerge/>
            <w:shd w:val="clear" w:color="auto" w:fill="FFFFFF"/>
          </w:tcPr>
          <w:p w14:paraId="05E83503" w14:textId="77777777" w:rsidR="00F55DE5" w:rsidRPr="00F55DE5" w:rsidRDefault="00F55DE5" w:rsidP="00F55DE5">
            <w:pPr>
              <w:jc w:val="both"/>
              <w:rPr>
                <w:rFonts w:ascii="Arial" w:hAnsi="Arial" w:cs="Arial"/>
                <w:sz w:val="20"/>
                <w:szCs w:val="20"/>
                <w:highlight w:val="yellow"/>
              </w:rPr>
            </w:pPr>
          </w:p>
        </w:tc>
      </w:tr>
      <w:tr w:rsidR="00F55DE5" w:rsidRPr="00F55DE5" w14:paraId="4FCA6D10" w14:textId="77777777" w:rsidTr="004C1D26">
        <w:trPr>
          <w:jc w:val="center"/>
        </w:trPr>
        <w:tc>
          <w:tcPr>
            <w:tcW w:w="4605" w:type="dxa"/>
            <w:shd w:val="clear" w:color="auto" w:fill="FFFFFF"/>
          </w:tcPr>
          <w:p w14:paraId="7F509F3C" w14:textId="77777777" w:rsidR="00F55DE5" w:rsidRPr="00F55DE5" w:rsidRDefault="00F55DE5" w:rsidP="00C27026">
            <w:pPr>
              <w:rPr>
                <w:rFonts w:ascii="Arial" w:hAnsi="Arial" w:cs="Arial"/>
                <w:sz w:val="20"/>
                <w:szCs w:val="20"/>
              </w:rPr>
            </w:pPr>
            <w:r w:rsidRPr="00F55DE5">
              <w:rPr>
                <w:rFonts w:ascii="Arial" w:hAnsi="Arial" w:cs="Arial"/>
                <w:sz w:val="20"/>
                <w:szCs w:val="20"/>
              </w:rPr>
              <w:t>Monitorowanie on-line drgań w celu wykrycia blokad i możliwych awarii sprzętu</w:t>
            </w:r>
            <w:r w:rsidR="00C27026">
              <w:rPr>
                <w:rFonts w:ascii="Arial" w:hAnsi="Arial" w:cs="Arial"/>
                <w:sz w:val="20"/>
                <w:szCs w:val="20"/>
              </w:rPr>
              <w:t>.</w:t>
            </w:r>
          </w:p>
        </w:tc>
        <w:tc>
          <w:tcPr>
            <w:tcW w:w="4605" w:type="dxa"/>
            <w:vMerge/>
            <w:shd w:val="clear" w:color="auto" w:fill="FFFFFF"/>
          </w:tcPr>
          <w:p w14:paraId="52F9AF64" w14:textId="77777777" w:rsidR="00F55DE5" w:rsidRPr="00F55DE5" w:rsidRDefault="00F55DE5" w:rsidP="00F55DE5">
            <w:pPr>
              <w:jc w:val="both"/>
              <w:rPr>
                <w:rFonts w:ascii="Arial" w:hAnsi="Arial" w:cs="Arial"/>
                <w:sz w:val="20"/>
                <w:szCs w:val="20"/>
                <w:highlight w:val="yellow"/>
              </w:rPr>
            </w:pPr>
          </w:p>
        </w:tc>
      </w:tr>
      <w:tr w:rsidR="00F55DE5" w:rsidRPr="00F55DE5" w14:paraId="653C2BFB" w14:textId="77777777" w:rsidTr="004C1D26">
        <w:trPr>
          <w:trHeight w:val="4133"/>
          <w:jc w:val="center"/>
        </w:trPr>
        <w:tc>
          <w:tcPr>
            <w:tcW w:w="4605" w:type="dxa"/>
            <w:shd w:val="clear" w:color="auto" w:fill="FFFFFF"/>
          </w:tcPr>
          <w:p w14:paraId="23C6E192" w14:textId="77777777" w:rsidR="00F55DE5" w:rsidRPr="00F55DE5" w:rsidRDefault="00F55DE5" w:rsidP="00C27026">
            <w:pPr>
              <w:rPr>
                <w:rFonts w:ascii="Arial" w:hAnsi="Arial" w:cs="Arial"/>
                <w:sz w:val="20"/>
                <w:szCs w:val="20"/>
              </w:rPr>
            </w:pPr>
            <w:r w:rsidRPr="00F55DE5">
              <w:rPr>
                <w:rFonts w:ascii="Arial" w:hAnsi="Arial" w:cs="Arial"/>
                <w:sz w:val="20"/>
                <w:szCs w:val="20"/>
              </w:rPr>
              <w:t>Monitorowanie i kontrola temp. w piecach do topienia i wytapiania w celu zapobiegania wytworzeniu oparów i tlenków przez przegrzania</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1FC860F4" w14:textId="77777777" w:rsidR="00F55DE5" w:rsidRPr="00F55DE5" w:rsidRDefault="00F55DE5" w:rsidP="00F55DE5">
            <w:pPr>
              <w:jc w:val="both"/>
              <w:rPr>
                <w:rFonts w:ascii="Arial" w:hAnsi="Arial" w:cs="Arial"/>
                <w:sz w:val="20"/>
                <w:szCs w:val="20"/>
                <w:highlight w:val="yellow"/>
              </w:rPr>
            </w:pPr>
          </w:p>
        </w:tc>
      </w:tr>
      <w:tr w:rsidR="00F55DE5" w:rsidRPr="00F55DE5" w14:paraId="7BFA7CF2" w14:textId="77777777" w:rsidTr="004C1D26">
        <w:trPr>
          <w:trHeight w:val="198"/>
          <w:jc w:val="center"/>
        </w:trPr>
        <w:tc>
          <w:tcPr>
            <w:tcW w:w="9210" w:type="dxa"/>
            <w:gridSpan w:val="2"/>
            <w:shd w:val="clear" w:color="auto" w:fill="FFFFFF"/>
          </w:tcPr>
          <w:p w14:paraId="507036FE"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4 </w:t>
            </w:r>
            <w:r w:rsidR="00C27026">
              <w:rPr>
                <w:rFonts w:ascii="Arial" w:hAnsi="Arial" w:cs="Arial"/>
                <w:b/>
                <w:sz w:val="20"/>
                <w:szCs w:val="20"/>
              </w:rPr>
              <w:t>–</w:t>
            </w:r>
            <w:r w:rsidRPr="00F55DE5">
              <w:rPr>
                <w:rFonts w:ascii="Arial" w:hAnsi="Arial" w:cs="Arial"/>
                <w:b/>
                <w:sz w:val="20"/>
                <w:szCs w:val="20"/>
              </w:rPr>
              <w:t xml:space="preserve"> Emisje zorganizowane</w:t>
            </w:r>
          </w:p>
        </w:tc>
      </w:tr>
      <w:tr w:rsidR="00F55DE5" w:rsidRPr="00F55DE5" w14:paraId="1CE7BDD4" w14:textId="77777777" w:rsidTr="004C1D26">
        <w:trPr>
          <w:trHeight w:val="355"/>
          <w:jc w:val="center"/>
        </w:trPr>
        <w:tc>
          <w:tcPr>
            <w:tcW w:w="4605" w:type="dxa"/>
            <w:shd w:val="clear" w:color="auto" w:fill="FFFFFF"/>
          </w:tcPr>
          <w:p w14:paraId="5398457A" w14:textId="7B53D309" w:rsidR="00F55DE5" w:rsidRPr="00F55DE5" w:rsidRDefault="00F55DE5" w:rsidP="00C27026">
            <w:pPr>
              <w:rPr>
                <w:rFonts w:ascii="Arial" w:hAnsi="Arial" w:cs="Arial"/>
                <w:sz w:val="20"/>
                <w:szCs w:val="20"/>
              </w:rPr>
            </w:pPr>
            <w:r w:rsidRPr="00F55DE5">
              <w:rPr>
                <w:rFonts w:ascii="Arial" w:hAnsi="Arial" w:cs="Arial"/>
                <w:color w:val="000000"/>
                <w:sz w:val="20"/>
                <w:szCs w:val="20"/>
              </w:rPr>
              <w:t>Aby ograniczyć zorganizowane emisje pyłu i metalu do powietrza, w ramach BAT należy zastosować system obsługi technicznej, który w szczególności służy zwiększeniu wydajności systemów redukcji emisji pyłów w ramach systemu zarządzania środowiskowego.</w:t>
            </w:r>
          </w:p>
        </w:tc>
        <w:tc>
          <w:tcPr>
            <w:tcW w:w="4605" w:type="dxa"/>
            <w:shd w:val="clear" w:color="auto" w:fill="FFFFFF"/>
          </w:tcPr>
          <w:p w14:paraId="13AE3303" w14:textId="77777777" w:rsidR="00F55DE5" w:rsidRPr="00F55DE5" w:rsidRDefault="00F55DE5" w:rsidP="00C27026">
            <w:pPr>
              <w:tabs>
                <w:tab w:val="left" w:pos="3661"/>
              </w:tabs>
              <w:spacing w:after="60"/>
              <w:rPr>
                <w:rFonts w:ascii="Arial" w:hAnsi="Arial" w:cs="Arial"/>
                <w:color w:val="000000"/>
                <w:sz w:val="20"/>
                <w:szCs w:val="20"/>
              </w:rPr>
            </w:pPr>
            <w:r w:rsidRPr="00F55DE5">
              <w:rPr>
                <w:rFonts w:ascii="Arial" w:hAnsi="Arial" w:cs="Arial"/>
                <w:color w:val="000000"/>
                <w:sz w:val="20"/>
                <w:szCs w:val="20"/>
              </w:rPr>
              <w:t>Na Zakładzie wdrożono system zarządzania środowiskowego, którego założenia mają na celu m.in. ograniczenie zorganizowanych emisji pyłu do powietrza. Stały nadzór procesu technologicznego.</w:t>
            </w:r>
          </w:p>
        </w:tc>
      </w:tr>
      <w:tr w:rsidR="00F55DE5" w:rsidRPr="00F55DE5" w14:paraId="60BEA2FE" w14:textId="77777777" w:rsidTr="004C1D26">
        <w:trPr>
          <w:jc w:val="center"/>
        </w:trPr>
        <w:tc>
          <w:tcPr>
            <w:tcW w:w="9210" w:type="dxa"/>
            <w:gridSpan w:val="2"/>
            <w:shd w:val="clear" w:color="auto" w:fill="FFFFFF"/>
          </w:tcPr>
          <w:p w14:paraId="016A294A"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5 </w:t>
            </w:r>
            <w:r w:rsidR="00C27026">
              <w:rPr>
                <w:rFonts w:ascii="Arial" w:hAnsi="Arial" w:cs="Arial"/>
                <w:b/>
                <w:sz w:val="20"/>
                <w:szCs w:val="20"/>
              </w:rPr>
              <w:t>–</w:t>
            </w:r>
            <w:r w:rsidRPr="00F55DE5">
              <w:rPr>
                <w:rFonts w:ascii="Arial" w:hAnsi="Arial" w:cs="Arial"/>
                <w:b/>
                <w:sz w:val="20"/>
                <w:szCs w:val="20"/>
              </w:rPr>
              <w:t xml:space="preserve"> Emisje rozproszone do wody / powietrza (…)</w:t>
            </w:r>
          </w:p>
        </w:tc>
      </w:tr>
      <w:tr w:rsidR="00F55DE5" w:rsidRPr="00F55DE5" w14:paraId="197CA613" w14:textId="77777777" w:rsidTr="004C1D26">
        <w:trPr>
          <w:jc w:val="center"/>
        </w:trPr>
        <w:tc>
          <w:tcPr>
            <w:tcW w:w="4605" w:type="dxa"/>
            <w:shd w:val="clear" w:color="auto" w:fill="FFFFFF"/>
          </w:tcPr>
          <w:p w14:paraId="0C7FE370" w14:textId="77777777" w:rsidR="00F55DE5" w:rsidRPr="00F55DE5" w:rsidRDefault="00F55DE5" w:rsidP="00C27026">
            <w:pPr>
              <w:rPr>
                <w:rFonts w:ascii="Arial" w:hAnsi="Arial" w:cs="Arial"/>
                <w:b/>
                <w:sz w:val="20"/>
                <w:szCs w:val="20"/>
              </w:rPr>
            </w:pPr>
            <w:r w:rsidRPr="00F55DE5">
              <w:rPr>
                <w:rFonts w:ascii="Arial" w:hAnsi="Arial" w:cs="Arial"/>
                <w:color w:val="000000"/>
                <w:sz w:val="20"/>
                <w:szCs w:val="20"/>
              </w:rPr>
              <w:lastRenderedPageBreak/>
              <w:t>Aby zapobiec emisjom rozproszonym do powietrza i wody lub, w przypadku gdy nie jest to wykonalne, aby ograniczyć emisje rozproszone do powietrza i wody, w ramach BAT należy zbierać emisje rozproszone możliwie najbliżej ich źródła i je oczyszczać</w:t>
            </w:r>
          </w:p>
        </w:tc>
        <w:tc>
          <w:tcPr>
            <w:tcW w:w="4605" w:type="dxa"/>
            <w:shd w:val="clear" w:color="auto" w:fill="FFFFFF"/>
          </w:tcPr>
          <w:p w14:paraId="2144F39D" w14:textId="77777777"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W obrębie zakładu są stosowane działania techniczne oraz procedury mające na celu ograniczenie powstawania emisji rozproszonych.</w:t>
            </w:r>
          </w:p>
          <w:p w14:paraId="6D42A327" w14:textId="77777777"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Piece indukcyjne wyposażone w pokrywy które jednocześnie są okapami odciągowymi.</w:t>
            </w:r>
          </w:p>
          <w:p w14:paraId="3079F632" w14:textId="77777777"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Piece gazowe wyposażone w odciągi nad otworami drzwiowymi.</w:t>
            </w:r>
          </w:p>
          <w:p w14:paraId="51E6ACB6" w14:textId="77777777" w:rsidR="00F55DE5" w:rsidRPr="00F55DE5" w:rsidRDefault="00F55DE5" w:rsidP="00C27026">
            <w:pPr>
              <w:rPr>
                <w:rFonts w:ascii="Arial" w:hAnsi="Arial" w:cs="Arial"/>
                <w:b/>
                <w:sz w:val="20"/>
                <w:szCs w:val="20"/>
              </w:rPr>
            </w:pPr>
            <w:r w:rsidRPr="00F55DE5">
              <w:rPr>
                <w:rFonts w:ascii="Arial" w:hAnsi="Arial" w:cs="Arial"/>
                <w:color w:val="000000"/>
                <w:sz w:val="20"/>
                <w:szCs w:val="20"/>
              </w:rPr>
              <w:t>Nad piecami zbiorcze okapy „podsufitowe” które wyłapują emisję niezorganizowaną.</w:t>
            </w:r>
          </w:p>
        </w:tc>
      </w:tr>
      <w:tr w:rsidR="00F55DE5" w:rsidRPr="00F55DE5" w14:paraId="23BBB87B" w14:textId="77777777" w:rsidTr="004C1D26">
        <w:trPr>
          <w:jc w:val="center"/>
        </w:trPr>
        <w:tc>
          <w:tcPr>
            <w:tcW w:w="9210" w:type="dxa"/>
            <w:gridSpan w:val="2"/>
            <w:shd w:val="clear" w:color="auto" w:fill="FFFFFF"/>
          </w:tcPr>
          <w:p w14:paraId="5DFBE637"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 xml:space="preserve">BAT 6 </w:t>
            </w:r>
            <w:r w:rsidR="00C27026">
              <w:rPr>
                <w:rFonts w:ascii="Arial" w:hAnsi="Arial" w:cs="Arial"/>
                <w:b/>
                <w:sz w:val="20"/>
                <w:szCs w:val="20"/>
              </w:rPr>
              <w:t>–</w:t>
            </w:r>
            <w:r w:rsidRPr="00F55DE5">
              <w:rPr>
                <w:rFonts w:ascii="Arial" w:hAnsi="Arial" w:cs="Arial"/>
                <w:b/>
                <w:sz w:val="20"/>
                <w:szCs w:val="20"/>
              </w:rPr>
              <w:t xml:space="preserve"> Emisje rozproszone do powietrza (…)</w:t>
            </w:r>
          </w:p>
        </w:tc>
      </w:tr>
      <w:tr w:rsidR="00F55DE5" w:rsidRPr="00F55DE5" w14:paraId="0E9AAEE9" w14:textId="77777777" w:rsidTr="004C1D26">
        <w:trPr>
          <w:jc w:val="center"/>
        </w:trPr>
        <w:tc>
          <w:tcPr>
            <w:tcW w:w="4605" w:type="dxa"/>
            <w:shd w:val="clear" w:color="auto" w:fill="FFFFFF"/>
          </w:tcPr>
          <w:p w14:paraId="73A0FAC2" w14:textId="77777777"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 xml:space="preserve">Aby zapobiec rozproszonym emisjom pyłów do powietrza lub, w przypadku gdy nie jest to wykonalne, aby ograniczyć rozproszone emisje pyłów do powietrza, w ramach BAT należy opracować i wdrożyć plan działania w sprawie rozproszonych emisji pyłów jako część systemu zarządzania środowiskowego (zob. BAT 1), który obejmuje obydwa następujące środki: </w:t>
            </w:r>
          </w:p>
          <w:p w14:paraId="01C0C789" w14:textId="77777777"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 xml:space="preserve">a) identyfikację najbardziej odpowiednich źródeł rozproszonych emisji pyłów (z wykorzystaniem np. EN 15445); </w:t>
            </w:r>
          </w:p>
          <w:p w14:paraId="5BB38B57" w14:textId="59D3EEB6" w:rsidR="00F55DE5" w:rsidRPr="00F55DE5" w:rsidRDefault="00F55DE5" w:rsidP="00C27026">
            <w:pPr>
              <w:rPr>
                <w:rFonts w:ascii="Arial" w:hAnsi="Arial" w:cs="Arial"/>
                <w:b/>
                <w:sz w:val="20"/>
                <w:szCs w:val="20"/>
              </w:rPr>
            </w:pPr>
            <w:r w:rsidRPr="00F55DE5">
              <w:rPr>
                <w:rFonts w:ascii="Arial" w:hAnsi="Arial" w:cs="Arial"/>
                <w:color w:val="000000"/>
                <w:sz w:val="20"/>
                <w:szCs w:val="20"/>
              </w:rPr>
              <w:t>b) określenie i wdrożenie odpowiednich działań i technik w celu zapobiegania emisjom rozproszonym lub ograniczania ich przez określony czas.</w:t>
            </w:r>
          </w:p>
        </w:tc>
        <w:tc>
          <w:tcPr>
            <w:tcW w:w="4605" w:type="dxa"/>
            <w:shd w:val="clear" w:color="auto" w:fill="FFFFFF"/>
          </w:tcPr>
          <w:p w14:paraId="11F567C5" w14:textId="77777777" w:rsidR="00F55DE5" w:rsidRPr="00F55DE5" w:rsidRDefault="00F55DE5" w:rsidP="00C27026">
            <w:pPr>
              <w:rPr>
                <w:rFonts w:ascii="Arial" w:hAnsi="Arial" w:cs="Arial"/>
                <w:b/>
                <w:sz w:val="20"/>
                <w:szCs w:val="20"/>
              </w:rPr>
            </w:pPr>
            <w:r w:rsidRPr="00F55DE5">
              <w:rPr>
                <w:rFonts w:ascii="Arial" w:hAnsi="Arial" w:cs="Arial"/>
                <w:bCs/>
                <w:sz w:val="20"/>
                <w:szCs w:val="20"/>
              </w:rPr>
              <w:t xml:space="preserve">Opracowano plan działania w ramach systemu zarządzania środowiskowego. </w:t>
            </w:r>
          </w:p>
        </w:tc>
      </w:tr>
      <w:tr w:rsidR="00F55DE5" w:rsidRPr="00F55DE5" w14:paraId="097272A9" w14:textId="77777777" w:rsidTr="004C1D26">
        <w:trPr>
          <w:jc w:val="center"/>
        </w:trPr>
        <w:tc>
          <w:tcPr>
            <w:tcW w:w="9210" w:type="dxa"/>
            <w:gridSpan w:val="2"/>
            <w:shd w:val="clear" w:color="auto" w:fill="FFFFFF"/>
          </w:tcPr>
          <w:p w14:paraId="5F34D8EA" w14:textId="77777777" w:rsidR="00F55DE5" w:rsidRPr="00F55DE5" w:rsidRDefault="00F55DE5" w:rsidP="00F55DE5">
            <w:pPr>
              <w:jc w:val="center"/>
              <w:rPr>
                <w:rFonts w:ascii="Arial" w:hAnsi="Arial" w:cs="Arial"/>
                <w:sz w:val="20"/>
                <w:szCs w:val="20"/>
              </w:rPr>
            </w:pPr>
            <w:r w:rsidRPr="00F55DE5">
              <w:rPr>
                <w:rFonts w:ascii="Arial" w:hAnsi="Arial" w:cs="Arial"/>
                <w:b/>
                <w:sz w:val="20"/>
                <w:szCs w:val="20"/>
              </w:rPr>
              <w:t xml:space="preserve">BAT 7 </w:t>
            </w:r>
            <w:r w:rsidR="00C27026">
              <w:rPr>
                <w:rFonts w:ascii="Arial" w:hAnsi="Arial" w:cs="Arial"/>
                <w:b/>
                <w:sz w:val="20"/>
                <w:szCs w:val="20"/>
              </w:rPr>
              <w:t>–</w:t>
            </w:r>
            <w:r w:rsidRPr="00F55DE5">
              <w:rPr>
                <w:rFonts w:ascii="Arial" w:hAnsi="Arial" w:cs="Arial"/>
                <w:b/>
                <w:sz w:val="20"/>
                <w:szCs w:val="20"/>
              </w:rPr>
              <w:t xml:space="preserve"> Emisje rozproszone ze składowania surowców</w:t>
            </w:r>
          </w:p>
        </w:tc>
      </w:tr>
      <w:tr w:rsidR="00F55DE5" w:rsidRPr="00F55DE5" w14:paraId="1AF44100" w14:textId="77777777" w:rsidTr="004C1D26">
        <w:trPr>
          <w:jc w:val="center"/>
        </w:trPr>
        <w:tc>
          <w:tcPr>
            <w:tcW w:w="4605" w:type="dxa"/>
            <w:shd w:val="clear" w:color="auto" w:fill="FFFFFF"/>
          </w:tcPr>
          <w:p w14:paraId="06A57538" w14:textId="77777777" w:rsidR="00F55DE5" w:rsidRPr="00F55DE5" w:rsidRDefault="00F55DE5" w:rsidP="00C27026">
            <w:pPr>
              <w:rPr>
                <w:rFonts w:ascii="Arial" w:hAnsi="Arial" w:cs="Arial"/>
                <w:sz w:val="20"/>
                <w:szCs w:val="20"/>
              </w:rPr>
            </w:pPr>
            <w:r w:rsidRPr="00F55DE5">
              <w:rPr>
                <w:rFonts w:ascii="Arial" w:hAnsi="Arial" w:cs="Arial"/>
                <w:sz w:val="20"/>
                <w:szCs w:val="20"/>
              </w:rPr>
              <w:t>Zamknięte budynki lub silosy, pojemniki do składowania materiałów będących źródłem pyłów, takich jak koncentraty, topniki i materiały drobnoziarniste</w:t>
            </w:r>
            <w:r w:rsidR="00C27026">
              <w:rPr>
                <w:rFonts w:ascii="Arial" w:hAnsi="Arial" w:cs="Arial"/>
                <w:sz w:val="20"/>
                <w:szCs w:val="20"/>
              </w:rPr>
              <w:t>.</w:t>
            </w:r>
            <w:r w:rsidRPr="00F55DE5">
              <w:rPr>
                <w:rFonts w:ascii="Arial" w:hAnsi="Arial" w:cs="Arial"/>
                <w:sz w:val="20"/>
                <w:szCs w:val="20"/>
              </w:rPr>
              <w:t xml:space="preserve"> </w:t>
            </w:r>
          </w:p>
        </w:tc>
        <w:tc>
          <w:tcPr>
            <w:tcW w:w="4605" w:type="dxa"/>
            <w:vMerge w:val="restart"/>
            <w:shd w:val="clear" w:color="auto" w:fill="FFFFFF"/>
          </w:tcPr>
          <w:p w14:paraId="148EA530" w14:textId="77777777" w:rsidR="00F55DE5" w:rsidRPr="00F55DE5" w:rsidRDefault="00F55DE5" w:rsidP="00C27026">
            <w:pPr>
              <w:rPr>
                <w:rFonts w:ascii="Arial" w:hAnsi="Arial" w:cs="Arial"/>
                <w:sz w:val="20"/>
                <w:szCs w:val="20"/>
              </w:rPr>
            </w:pPr>
            <w:r w:rsidRPr="00F55DE5">
              <w:rPr>
                <w:rFonts w:ascii="Arial" w:hAnsi="Arial" w:cs="Arial"/>
                <w:sz w:val="20"/>
                <w:szCs w:val="20"/>
              </w:rPr>
              <w:t>Działania zapobiegające emisjom rozproszonym ze składowania surowców:</w:t>
            </w:r>
          </w:p>
          <w:p w14:paraId="3F63CC9F" w14:textId="01BEF889"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materiały i surowce składowane i magazynowane w sposób selektywny w odpowiednich obiektach i urządzeniach zgodnie z obowiązującymi przepisami dotyczącymi gospodarki magazynowej,</w:t>
            </w:r>
          </w:p>
          <w:p w14:paraId="72ADD3B7" w14:textId="165159B1"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silosy zamknięte, szczelnie połączone z systemem przenośników,</w:t>
            </w:r>
          </w:p>
          <w:p w14:paraId="119FF929"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złom aluminiowy jest surowcem niepalącym,</w:t>
            </w:r>
          </w:p>
          <w:p w14:paraId="4126601A"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substancje i materiały niebezpieczne magazynowane w specjalnie do tego wyznaczonych pomieszczeniach zabezpieczonych przed dostępem osób nieupoważnionych,</w:t>
            </w:r>
          </w:p>
          <w:p w14:paraId="7841A6D9" w14:textId="49EA9E70"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magazynowanie materiału do wytopu (złom aluminiowy) w zadaszonej hali z utwardzonym, betonowym podłożem, zabezpieczając materiał wsadowy przed działaniem czynników atmosferycznych,</w:t>
            </w:r>
          </w:p>
          <w:p w14:paraId="09AAD822"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 xml:space="preserve">obiekty i urządzenia do magazynowania surowców, paliw, materiałów i produktów posiadają zabezpieczenia przed zanieczyszczeniem środowiska, </w:t>
            </w:r>
          </w:p>
          <w:p w14:paraId="7A324938"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 xml:space="preserve">surowce sypkie tj. topniki, koncentraty magazynowane w zamkniętych workach lub pojemnikach i magazynowane pod zadaszeniem, </w:t>
            </w:r>
          </w:p>
          <w:p w14:paraId="762FE45F"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materiały zbiorników odporne na substancje w nich zawarte,</w:t>
            </w:r>
          </w:p>
          <w:p w14:paraId="26591A9B" w14:textId="77777777" w:rsidR="00F55DE5" w:rsidRPr="00F55DE5" w:rsidRDefault="00F55DE5" w:rsidP="004C1D26">
            <w:pPr>
              <w:numPr>
                <w:ilvl w:val="0"/>
                <w:numId w:val="14"/>
              </w:numPr>
              <w:rPr>
                <w:rFonts w:ascii="Arial" w:hAnsi="Arial" w:cs="Arial"/>
                <w:color w:val="000000"/>
                <w:sz w:val="20"/>
                <w:szCs w:val="20"/>
              </w:rPr>
            </w:pPr>
            <w:r w:rsidRPr="00F55DE5">
              <w:rPr>
                <w:rFonts w:ascii="Arial" w:hAnsi="Arial" w:cs="Arial"/>
                <w:color w:val="000000"/>
                <w:sz w:val="20"/>
                <w:szCs w:val="20"/>
              </w:rPr>
              <w:t xml:space="preserve">stacja dozowania chloru wyposażona będzie w system zabezpieczający. System ten </w:t>
            </w:r>
            <w:r w:rsidRPr="00F55DE5">
              <w:rPr>
                <w:rFonts w:ascii="Arial" w:hAnsi="Arial" w:cs="Arial"/>
                <w:color w:val="000000"/>
                <w:sz w:val="20"/>
                <w:szCs w:val="20"/>
              </w:rPr>
              <w:lastRenderedPageBreak/>
              <w:t xml:space="preserve">składać się będzie z układów wentylacyjnych </w:t>
            </w:r>
            <w:proofErr w:type="spellStart"/>
            <w:r w:rsidRPr="00F55DE5">
              <w:rPr>
                <w:rFonts w:ascii="Arial" w:hAnsi="Arial" w:cs="Arial"/>
                <w:color w:val="000000"/>
                <w:sz w:val="20"/>
                <w:szCs w:val="20"/>
              </w:rPr>
              <w:t>nawiewno</w:t>
            </w:r>
            <w:proofErr w:type="spellEnd"/>
            <w:r w:rsidRPr="00F55DE5">
              <w:rPr>
                <w:rFonts w:ascii="Arial" w:hAnsi="Arial" w:cs="Arial"/>
                <w:color w:val="000000"/>
                <w:sz w:val="20"/>
                <w:szCs w:val="20"/>
              </w:rPr>
              <w:t xml:space="preserve">-wywiewnych, instalacji neutralizacji chloru, układów kontrolno-pomiarowych i automatyki. Chlor magazynowany w certyfikowanych butlach dostarczanych przez producenta. </w:t>
            </w:r>
          </w:p>
          <w:p w14:paraId="435E7D28" w14:textId="2CFD2D0A" w:rsidR="00F55DE5" w:rsidRPr="00F55DE5" w:rsidRDefault="00F55DE5" w:rsidP="00C27026">
            <w:pPr>
              <w:rPr>
                <w:rFonts w:ascii="Arial" w:hAnsi="Arial" w:cs="Arial"/>
                <w:color w:val="000000"/>
                <w:sz w:val="20"/>
                <w:szCs w:val="20"/>
              </w:rPr>
            </w:pPr>
            <w:r w:rsidRPr="00F55DE5">
              <w:rPr>
                <w:rFonts w:ascii="Arial" w:hAnsi="Arial" w:cs="Arial"/>
                <w:color w:val="000000"/>
                <w:sz w:val="20"/>
                <w:szCs w:val="20"/>
              </w:rPr>
              <w:t>Obszary składowania oraz tereny magazynowe i manewrowe będą regularnie czyszczone i utrzymywane w porządku.</w:t>
            </w:r>
          </w:p>
        </w:tc>
      </w:tr>
      <w:tr w:rsidR="00F55DE5" w:rsidRPr="00F55DE5" w14:paraId="74D42970" w14:textId="77777777" w:rsidTr="004C1D26">
        <w:trPr>
          <w:jc w:val="center"/>
        </w:trPr>
        <w:tc>
          <w:tcPr>
            <w:tcW w:w="4605" w:type="dxa"/>
            <w:shd w:val="clear" w:color="auto" w:fill="FFFFFF"/>
          </w:tcPr>
          <w:p w14:paraId="276E4BD5" w14:textId="77777777" w:rsidR="00F55DE5" w:rsidRPr="00F55DE5" w:rsidRDefault="00F55DE5" w:rsidP="00C27026">
            <w:pPr>
              <w:rPr>
                <w:rFonts w:ascii="Arial" w:hAnsi="Arial" w:cs="Arial"/>
                <w:sz w:val="20"/>
                <w:szCs w:val="20"/>
              </w:rPr>
            </w:pPr>
            <w:r w:rsidRPr="00F55DE5">
              <w:rPr>
                <w:rFonts w:ascii="Arial" w:hAnsi="Arial" w:cs="Arial"/>
                <w:sz w:val="20"/>
                <w:szCs w:val="20"/>
              </w:rPr>
              <w:t>Zadaszone miejsca do składowania materiałów niebędących źródłem pyłów, takich jak koncentraty, topniki, paliwa stałe, materiały ora</w:t>
            </w:r>
            <w:r w:rsidR="00C27026">
              <w:rPr>
                <w:rFonts w:ascii="Arial" w:hAnsi="Arial" w:cs="Arial"/>
                <w:sz w:val="20"/>
                <w:szCs w:val="20"/>
              </w:rPr>
              <w:t>z</w:t>
            </w:r>
            <w:r w:rsidRPr="00F55DE5">
              <w:rPr>
                <w:rFonts w:ascii="Arial" w:hAnsi="Arial" w:cs="Arial"/>
                <w:sz w:val="20"/>
                <w:szCs w:val="20"/>
              </w:rPr>
              <w:t xml:space="preserve"> koks i materiały wtórne zawierające rozpuszczone w wodzie związku organiczne</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4D5FF203" w14:textId="77777777" w:rsidR="00F55DE5" w:rsidRPr="00F55DE5" w:rsidRDefault="00F55DE5" w:rsidP="00F55DE5">
            <w:pPr>
              <w:jc w:val="both"/>
              <w:rPr>
                <w:rFonts w:ascii="Arial" w:hAnsi="Arial" w:cs="Arial"/>
                <w:sz w:val="20"/>
                <w:szCs w:val="20"/>
                <w:highlight w:val="yellow"/>
              </w:rPr>
            </w:pPr>
          </w:p>
        </w:tc>
      </w:tr>
      <w:tr w:rsidR="00F55DE5" w:rsidRPr="00F55DE5" w14:paraId="05C3997F" w14:textId="77777777" w:rsidTr="004C1D26">
        <w:trPr>
          <w:jc w:val="center"/>
        </w:trPr>
        <w:tc>
          <w:tcPr>
            <w:tcW w:w="4605" w:type="dxa"/>
            <w:shd w:val="clear" w:color="auto" w:fill="FFFFFF"/>
          </w:tcPr>
          <w:p w14:paraId="0A46B16A" w14:textId="77777777" w:rsidR="00F55DE5" w:rsidRPr="00F55DE5" w:rsidRDefault="00F55DE5" w:rsidP="00C27026">
            <w:pPr>
              <w:rPr>
                <w:rFonts w:ascii="Arial" w:hAnsi="Arial" w:cs="Arial"/>
                <w:sz w:val="20"/>
                <w:szCs w:val="20"/>
              </w:rPr>
            </w:pPr>
            <w:r w:rsidRPr="00F55DE5">
              <w:rPr>
                <w:rFonts w:ascii="Arial" w:hAnsi="Arial" w:cs="Arial"/>
                <w:sz w:val="20"/>
                <w:szCs w:val="20"/>
              </w:rPr>
              <w:t>Szczelne zamknięte opakowania do składowania materiałów będących źródłem pyłów lub materiałów wtórnych zawierających rozpuszczalne w wodzie związku organiczne</w:t>
            </w:r>
            <w:r w:rsidR="00C27026">
              <w:rPr>
                <w:rFonts w:ascii="Arial" w:hAnsi="Arial" w:cs="Arial"/>
                <w:sz w:val="20"/>
                <w:szCs w:val="20"/>
              </w:rPr>
              <w:t>.</w:t>
            </w:r>
          </w:p>
        </w:tc>
        <w:tc>
          <w:tcPr>
            <w:tcW w:w="4605" w:type="dxa"/>
            <w:vMerge/>
            <w:shd w:val="clear" w:color="auto" w:fill="FFFFFF"/>
          </w:tcPr>
          <w:p w14:paraId="5510EF92" w14:textId="77777777" w:rsidR="00F55DE5" w:rsidRPr="00F55DE5" w:rsidRDefault="00F55DE5" w:rsidP="00F55DE5">
            <w:pPr>
              <w:jc w:val="both"/>
              <w:rPr>
                <w:rFonts w:ascii="Arial" w:hAnsi="Arial" w:cs="Arial"/>
                <w:sz w:val="20"/>
                <w:szCs w:val="20"/>
                <w:highlight w:val="yellow"/>
              </w:rPr>
            </w:pPr>
          </w:p>
        </w:tc>
      </w:tr>
      <w:tr w:rsidR="00F55DE5" w:rsidRPr="00F55DE5" w14:paraId="357E586D" w14:textId="77777777" w:rsidTr="004C1D26">
        <w:trPr>
          <w:jc w:val="center"/>
        </w:trPr>
        <w:tc>
          <w:tcPr>
            <w:tcW w:w="4605" w:type="dxa"/>
            <w:shd w:val="clear" w:color="auto" w:fill="FFFFFF"/>
          </w:tcPr>
          <w:p w14:paraId="3BE44E5D" w14:textId="77777777" w:rsidR="00F55DE5" w:rsidRPr="00F55DE5" w:rsidRDefault="00F55DE5" w:rsidP="00C27026">
            <w:pPr>
              <w:rPr>
                <w:rFonts w:ascii="Arial" w:hAnsi="Arial" w:cs="Arial"/>
                <w:sz w:val="20"/>
                <w:szCs w:val="20"/>
              </w:rPr>
            </w:pPr>
            <w:r w:rsidRPr="00F55DE5">
              <w:rPr>
                <w:rFonts w:ascii="Arial" w:hAnsi="Arial" w:cs="Arial"/>
                <w:sz w:val="20"/>
                <w:szCs w:val="20"/>
              </w:rPr>
              <w:t>Zadaszone nawy do składowania materiałów, które zostały poddane procesowi granulowania lub zbrylania</w:t>
            </w:r>
            <w:r w:rsidR="00C27026">
              <w:rPr>
                <w:rFonts w:ascii="Arial" w:hAnsi="Arial" w:cs="Arial"/>
                <w:sz w:val="20"/>
                <w:szCs w:val="20"/>
              </w:rPr>
              <w:t>.</w:t>
            </w:r>
          </w:p>
        </w:tc>
        <w:tc>
          <w:tcPr>
            <w:tcW w:w="4605" w:type="dxa"/>
            <w:vMerge/>
            <w:shd w:val="clear" w:color="auto" w:fill="FFFFFF"/>
          </w:tcPr>
          <w:p w14:paraId="409F2C96" w14:textId="77777777" w:rsidR="00F55DE5" w:rsidRPr="00F55DE5" w:rsidRDefault="00F55DE5" w:rsidP="00F55DE5">
            <w:pPr>
              <w:jc w:val="both"/>
              <w:rPr>
                <w:rFonts w:ascii="Arial" w:hAnsi="Arial" w:cs="Arial"/>
                <w:sz w:val="20"/>
                <w:szCs w:val="20"/>
                <w:highlight w:val="yellow"/>
              </w:rPr>
            </w:pPr>
          </w:p>
        </w:tc>
      </w:tr>
      <w:tr w:rsidR="00F55DE5" w:rsidRPr="00F55DE5" w14:paraId="26A80B29" w14:textId="77777777" w:rsidTr="004C1D26">
        <w:trPr>
          <w:jc w:val="center"/>
        </w:trPr>
        <w:tc>
          <w:tcPr>
            <w:tcW w:w="4605" w:type="dxa"/>
            <w:shd w:val="clear" w:color="auto" w:fill="FFFFFF"/>
          </w:tcPr>
          <w:p w14:paraId="4B131095" w14:textId="77777777" w:rsidR="00F55DE5" w:rsidRPr="00F55DE5" w:rsidRDefault="00F55DE5" w:rsidP="00C27026">
            <w:pPr>
              <w:rPr>
                <w:rFonts w:ascii="Arial" w:hAnsi="Arial" w:cs="Arial"/>
                <w:sz w:val="20"/>
                <w:szCs w:val="20"/>
              </w:rPr>
            </w:pPr>
            <w:r w:rsidRPr="00F55DE5">
              <w:rPr>
                <w:rFonts w:ascii="Arial" w:hAnsi="Arial" w:cs="Arial"/>
                <w:sz w:val="20"/>
                <w:szCs w:val="20"/>
              </w:rPr>
              <w:t>Urządzenia służące do odprowadzania pyłów/gazów zamontowane w punktach przekazu i zsypu materiałów będących źródłem pyłów</w:t>
            </w:r>
            <w:r w:rsidR="00C27026">
              <w:rPr>
                <w:rFonts w:ascii="Arial" w:hAnsi="Arial" w:cs="Arial"/>
                <w:sz w:val="20"/>
                <w:szCs w:val="20"/>
              </w:rPr>
              <w:t>.</w:t>
            </w:r>
          </w:p>
        </w:tc>
        <w:tc>
          <w:tcPr>
            <w:tcW w:w="4605" w:type="dxa"/>
            <w:vMerge/>
            <w:shd w:val="clear" w:color="auto" w:fill="FFFFFF"/>
          </w:tcPr>
          <w:p w14:paraId="35700CCE" w14:textId="77777777" w:rsidR="00F55DE5" w:rsidRPr="00F55DE5" w:rsidRDefault="00F55DE5" w:rsidP="00F55DE5">
            <w:pPr>
              <w:jc w:val="both"/>
              <w:rPr>
                <w:rFonts w:ascii="Arial" w:hAnsi="Arial" w:cs="Arial"/>
                <w:sz w:val="20"/>
                <w:szCs w:val="20"/>
                <w:highlight w:val="yellow"/>
              </w:rPr>
            </w:pPr>
          </w:p>
        </w:tc>
      </w:tr>
      <w:tr w:rsidR="00F55DE5" w:rsidRPr="00F55DE5" w14:paraId="6B58013A" w14:textId="77777777" w:rsidTr="004C1D26">
        <w:trPr>
          <w:jc w:val="center"/>
        </w:trPr>
        <w:tc>
          <w:tcPr>
            <w:tcW w:w="4605" w:type="dxa"/>
            <w:shd w:val="clear" w:color="auto" w:fill="FFFFFF"/>
          </w:tcPr>
          <w:p w14:paraId="17C0F2F2" w14:textId="77777777" w:rsidR="00F55DE5" w:rsidRPr="00F55DE5" w:rsidRDefault="00F55DE5" w:rsidP="00C27026">
            <w:pPr>
              <w:rPr>
                <w:rFonts w:ascii="Arial" w:hAnsi="Arial" w:cs="Arial"/>
                <w:sz w:val="20"/>
                <w:szCs w:val="20"/>
              </w:rPr>
            </w:pPr>
            <w:r w:rsidRPr="00F55DE5">
              <w:rPr>
                <w:rFonts w:ascii="Arial" w:hAnsi="Arial" w:cs="Arial"/>
                <w:sz w:val="20"/>
                <w:szCs w:val="20"/>
              </w:rPr>
              <w:t>Certyfikowane zbiorniki ciśnieniowe do magazynowania chloru gazowego lub mieszanin zawierających chlor</w:t>
            </w:r>
            <w:r w:rsidR="00C27026">
              <w:rPr>
                <w:rFonts w:ascii="Arial" w:hAnsi="Arial" w:cs="Arial"/>
                <w:sz w:val="20"/>
                <w:szCs w:val="20"/>
              </w:rPr>
              <w:t>.</w:t>
            </w:r>
          </w:p>
        </w:tc>
        <w:tc>
          <w:tcPr>
            <w:tcW w:w="4605" w:type="dxa"/>
            <w:vMerge/>
            <w:shd w:val="clear" w:color="auto" w:fill="FFFFFF"/>
          </w:tcPr>
          <w:p w14:paraId="6034F997" w14:textId="77777777" w:rsidR="00F55DE5" w:rsidRPr="00F55DE5" w:rsidRDefault="00F55DE5" w:rsidP="00F55DE5">
            <w:pPr>
              <w:jc w:val="both"/>
              <w:rPr>
                <w:rFonts w:ascii="Arial" w:hAnsi="Arial" w:cs="Arial"/>
                <w:sz w:val="20"/>
                <w:szCs w:val="20"/>
                <w:highlight w:val="yellow"/>
              </w:rPr>
            </w:pPr>
          </w:p>
        </w:tc>
      </w:tr>
      <w:tr w:rsidR="00F55DE5" w:rsidRPr="00F55DE5" w14:paraId="0D9F4987" w14:textId="77777777" w:rsidTr="004C1D26">
        <w:trPr>
          <w:jc w:val="center"/>
        </w:trPr>
        <w:tc>
          <w:tcPr>
            <w:tcW w:w="4605" w:type="dxa"/>
            <w:shd w:val="clear" w:color="auto" w:fill="FFFFFF"/>
          </w:tcPr>
          <w:p w14:paraId="2A33F313" w14:textId="48CD15F0" w:rsidR="00F55DE5" w:rsidRPr="00F55DE5" w:rsidRDefault="00F55DE5" w:rsidP="00C27026">
            <w:pPr>
              <w:rPr>
                <w:rFonts w:ascii="Arial" w:hAnsi="Arial" w:cs="Arial"/>
                <w:sz w:val="20"/>
                <w:szCs w:val="20"/>
              </w:rPr>
            </w:pPr>
            <w:r w:rsidRPr="00F55DE5">
              <w:rPr>
                <w:rFonts w:ascii="Arial" w:hAnsi="Arial" w:cs="Arial"/>
                <w:sz w:val="20"/>
                <w:szCs w:val="20"/>
              </w:rPr>
              <w:t>Materiały wykorzystywane do budowy zbiorników, które są odporne na substancje w nich zawarte</w:t>
            </w:r>
            <w:r w:rsidR="00C27026">
              <w:rPr>
                <w:rFonts w:ascii="Arial" w:hAnsi="Arial" w:cs="Arial"/>
                <w:sz w:val="20"/>
                <w:szCs w:val="20"/>
              </w:rPr>
              <w:t>.</w:t>
            </w:r>
          </w:p>
        </w:tc>
        <w:tc>
          <w:tcPr>
            <w:tcW w:w="4605" w:type="dxa"/>
            <w:vMerge/>
            <w:shd w:val="clear" w:color="auto" w:fill="FFFFFF"/>
          </w:tcPr>
          <w:p w14:paraId="2600F40C" w14:textId="77777777" w:rsidR="00F55DE5" w:rsidRPr="00F55DE5" w:rsidRDefault="00F55DE5" w:rsidP="00F55DE5">
            <w:pPr>
              <w:jc w:val="both"/>
              <w:rPr>
                <w:rFonts w:ascii="Arial" w:hAnsi="Arial" w:cs="Arial"/>
                <w:sz w:val="20"/>
                <w:szCs w:val="20"/>
                <w:highlight w:val="yellow"/>
              </w:rPr>
            </w:pPr>
          </w:p>
        </w:tc>
      </w:tr>
      <w:tr w:rsidR="00F55DE5" w:rsidRPr="00F55DE5" w14:paraId="7A9BB4C5" w14:textId="77777777" w:rsidTr="004C1D26">
        <w:trPr>
          <w:jc w:val="center"/>
        </w:trPr>
        <w:tc>
          <w:tcPr>
            <w:tcW w:w="4605" w:type="dxa"/>
            <w:shd w:val="clear" w:color="auto" w:fill="FFFFFF"/>
          </w:tcPr>
          <w:p w14:paraId="32D4795D" w14:textId="7ECF7D90" w:rsidR="00F55DE5" w:rsidRPr="00F55DE5" w:rsidRDefault="00F55DE5" w:rsidP="00C27026">
            <w:pPr>
              <w:rPr>
                <w:rFonts w:ascii="Arial" w:hAnsi="Arial" w:cs="Arial"/>
                <w:sz w:val="20"/>
                <w:szCs w:val="20"/>
              </w:rPr>
            </w:pPr>
            <w:r w:rsidRPr="00F55DE5">
              <w:rPr>
                <w:rFonts w:ascii="Arial" w:hAnsi="Arial" w:cs="Arial"/>
                <w:sz w:val="20"/>
                <w:szCs w:val="20"/>
              </w:rPr>
              <w:t>Niezawodne systemy detekcji wycieków i wyświetlacz poziomu napełnienia zbiornika wyposażony w alarm w celu zapobiegania przepełnieniu</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1C40BCE7" w14:textId="77777777" w:rsidR="00F55DE5" w:rsidRPr="00F55DE5" w:rsidRDefault="00F55DE5" w:rsidP="00F55DE5">
            <w:pPr>
              <w:jc w:val="both"/>
              <w:rPr>
                <w:rFonts w:ascii="Arial" w:hAnsi="Arial" w:cs="Arial"/>
                <w:sz w:val="20"/>
                <w:szCs w:val="20"/>
                <w:highlight w:val="yellow"/>
              </w:rPr>
            </w:pPr>
          </w:p>
        </w:tc>
      </w:tr>
      <w:tr w:rsidR="00F55DE5" w:rsidRPr="00F55DE5" w14:paraId="4974B594" w14:textId="77777777" w:rsidTr="004C1D26">
        <w:trPr>
          <w:jc w:val="center"/>
        </w:trPr>
        <w:tc>
          <w:tcPr>
            <w:tcW w:w="4605" w:type="dxa"/>
            <w:shd w:val="clear" w:color="auto" w:fill="FFFFFF"/>
          </w:tcPr>
          <w:p w14:paraId="4272D504" w14:textId="7910F44C" w:rsidR="00F55DE5" w:rsidRPr="00F55DE5" w:rsidRDefault="00F55DE5" w:rsidP="00C27026">
            <w:pPr>
              <w:rPr>
                <w:rFonts w:ascii="Arial" w:hAnsi="Arial" w:cs="Arial"/>
                <w:sz w:val="20"/>
                <w:szCs w:val="20"/>
              </w:rPr>
            </w:pPr>
            <w:r w:rsidRPr="00F55DE5">
              <w:rPr>
                <w:rFonts w:ascii="Arial" w:hAnsi="Arial" w:cs="Arial"/>
                <w:sz w:val="20"/>
                <w:szCs w:val="20"/>
              </w:rPr>
              <w:t xml:space="preserve">Składowanie materiałów reaktywnych w dwuściennych zbiornikach lub zbiornikach  umieszczonych w odpornym na działalnie </w:t>
            </w:r>
            <w:r w:rsidRPr="00F55DE5">
              <w:rPr>
                <w:rFonts w:ascii="Arial" w:hAnsi="Arial" w:cs="Arial"/>
                <w:sz w:val="20"/>
                <w:szCs w:val="20"/>
              </w:rPr>
              <w:lastRenderedPageBreak/>
              <w:t xml:space="preserve">substancji chemicznych wydzielonym boksie </w:t>
            </w:r>
            <w:r w:rsidR="00C27026">
              <w:rPr>
                <w:rFonts w:ascii="Arial" w:hAnsi="Arial" w:cs="Arial"/>
                <w:sz w:val="20"/>
                <w:szCs w:val="20"/>
              </w:rPr>
              <w:br/>
            </w:r>
            <w:r w:rsidRPr="00F55DE5">
              <w:rPr>
                <w:rFonts w:ascii="Arial" w:hAnsi="Arial" w:cs="Arial"/>
                <w:sz w:val="20"/>
                <w:szCs w:val="20"/>
              </w:rPr>
              <w:t>o takiej samej pojemności oraz wykorzystanie obszaru składowani9a, który jest nieprzepuszczalny i odporny na przechowane na nim materiały</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4A62C036" w14:textId="77777777" w:rsidR="00F55DE5" w:rsidRPr="00F55DE5" w:rsidRDefault="00F55DE5" w:rsidP="00F55DE5">
            <w:pPr>
              <w:jc w:val="both"/>
              <w:rPr>
                <w:rFonts w:ascii="Arial" w:hAnsi="Arial" w:cs="Arial"/>
                <w:sz w:val="20"/>
                <w:szCs w:val="20"/>
                <w:highlight w:val="yellow"/>
              </w:rPr>
            </w:pPr>
          </w:p>
        </w:tc>
      </w:tr>
      <w:tr w:rsidR="00F55DE5" w:rsidRPr="00F55DE5" w14:paraId="71348A2C" w14:textId="77777777" w:rsidTr="004C1D26">
        <w:trPr>
          <w:jc w:val="center"/>
        </w:trPr>
        <w:tc>
          <w:tcPr>
            <w:tcW w:w="4605" w:type="dxa"/>
            <w:shd w:val="clear" w:color="auto" w:fill="FFFFFF"/>
          </w:tcPr>
          <w:p w14:paraId="1D66C011" w14:textId="77777777" w:rsidR="00F55DE5" w:rsidRPr="00F55DE5" w:rsidRDefault="00F55DE5" w:rsidP="00C27026">
            <w:pPr>
              <w:rPr>
                <w:rFonts w:ascii="Arial" w:hAnsi="Arial" w:cs="Arial"/>
                <w:sz w:val="20"/>
                <w:szCs w:val="20"/>
              </w:rPr>
            </w:pPr>
            <w:r w:rsidRPr="00F55DE5">
              <w:rPr>
                <w:rFonts w:ascii="Arial" w:hAnsi="Arial" w:cs="Arial"/>
                <w:sz w:val="20"/>
                <w:szCs w:val="20"/>
              </w:rPr>
              <w:t>Projektowanie obszarów składowania w taki sposób by:</w:t>
            </w:r>
          </w:p>
          <w:p w14:paraId="09E302BA" w14:textId="77777777" w:rsidR="00F55DE5" w:rsidRPr="00F55DE5" w:rsidRDefault="00F55DE5" w:rsidP="004C1D26">
            <w:pPr>
              <w:numPr>
                <w:ilvl w:val="0"/>
                <w:numId w:val="15"/>
              </w:numPr>
              <w:rPr>
                <w:rFonts w:ascii="Arial" w:hAnsi="Arial" w:cs="Arial"/>
                <w:sz w:val="20"/>
                <w:szCs w:val="20"/>
              </w:rPr>
            </w:pPr>
            <w:r w:rsidRPr="00F55DE5">
              <w:rPr>
                <w:rFonts w:ascii="Arial" w:hAnsi="Arial" w:cs="Arial"/>
                <w:sz w:val="20"/>
                <w:szCs w:val="20"/>
              </w:rPr>
              <w:t xml:space="preserve">wszelkie wycieki ze zbiorników i systemów dostaw były przechowywane i zatrzymywane w wydzielonym boksie o poj. umożliwiającej co najmniej takiej samej ilości substancji, jaka może się zamieścić w największym zbiorniku znajdującym się wewnątrz boksu, </w:t>
            </w:r>
          </w:p>
          <w:p w14:paraId="64EC5609" w14:textId="77777777" w:rsidR="00F55DE5" w:rsidRPr="00F55DE5" w:rsidRDefault="00F55DE5" w:rsidP="004C1D26">
            <w:pPr>
              <w:numPr>
                <w:ilvl w:val="0"/>
                <w:numId w:val="15"/>
              </w:numPr>
              <w:rPr>
                <w:rFonts w:ascii="Arial" w:hAnsi="Arial" w:cs="Arial"/>
                <w:sz w:val="20"/>
                <w:szCs w:val="20"/>
              </w:rPr>
            </w:pPr>
            <w:r w:rsidRPr="00F55DE5">
              <w:rPr>
                <w:rFonts w:ascii="Arial" w:hAnsi="Arial" w:cs="Arial"/>
                <w:sz w:val="20"/>
                <w:szCs w:val="20"/>
              </w:rPr>
              <w:t>punkty dostaw znajdowały się wewnątrz ścian odgradzających w celu zebrania wszelkich rozlanych, rozsypanych substancji</w:t>
            </w:r>
            <w:r w:rsidR="00C2702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9AD8783" w14:textId="77777777" w:rsidR="00F55DE5" w:rsidRPr="00F55DE5" w:rsidRDefault="00F55DE5" w:rsidP="00F55DE5">
            <w:pPr>
              <w:jc w:val="both"/>
              <w:rPr>
                <w:rFonts w:ascii="Arial" w:hAnsi="Arial" w:cs="Arial"/>
                <w:sz w:val="20"/>
                <w:szCs w:val="20"/>
                <w:highlight w:val="yellow"/>
              </w:rPr>
            </w:pPr>
          </w:p>
        </w:tc>
      </w:tr>
      <w:tr w:rsidR="00F55DE5" w:rsidRPr="00F55DE5" w14:paraId="2ECB75E3" w14:textId="77777777" w:rsidTr="004C1D26">
        <w:trPr>
          <w:jc w:val="center"/>
        </w:trPr>
        <w:tc>
          <w:tcPr>
            <w:tcW w:w="4605" w:type="dxa"/>
            <w:shd w:val="clear" w:color="auto" w:fill="FFFFFF"/>
          </w:tcPr>
          <w:p w14:paraId="07A5B52C" w14:textId="07B5A61D" w:rsidR="00F55DE5" w:rsidRPr="00F55DE5" w:rsidRDefault="00F55DE5" w:rsidP="00C27026">
            <w:pPr>
              <w:rPr>
                <w:rFonts w:ascii="Arial" w:hAnsi="Arial" w:cs="Arial"/>
                <w:sz w:val="20"/>
                <w:szCs w:val="20"/>
              </w:rPr>
            </w:pPr>
            <w:r w:rsidRPr="00F55DE5">
              <w:rPr>
                <w:rFonts w:ascii="Arial" w:hAnsi="Arial" w:cs="Arial"/>
                <w:sz w:val="20"/>
                <w:szCs w:val="20"/>
              </w:rPr>
              <w:t>Regularne czyszczenie obszaru składowania i w razie potrzeby zwilżania za pomocą wody</w:t>
            </w:r>
            <w:r w:rsidR="00C27026">
              <w:rPr>
                <w:rFonts w:ascii="Arial" w:hAnsi="Arial" w:cs="Arial"/>
                <w:sz w:val="20"/>
                <w:szCs w:val="20"/>
              </w:rPr>
              <w:t>.</w:t>
            </w:r>
          </w:p>
        </w:tc>
        <w:tc>
          <w:tcPr>
            <w:tcW w:w="4605" w:type="dxa"/>
            <w:vMerge/>
            <w:shd w:val="clear" w:color="auto" w:fill="FFFFFF"/>
          </w:tcPr>
          <w:p w14:paraId="7B23FDC5" w14:textId="77777777" w:rsidR="00F55DE5" w:rsidRPr="00F55DE5" w:rsidRDefault="00F55DE5" w:rsidP="00F55DE5">
            <w:pPr>
              <w:jc w:val="both"/>
              <w:rPr>
                <w:rFonts w:ascii="Arial" w:hAnsi="Arial" w:cs="Arial"/>
                <w:sz w:val="20"/>
                <w:szCs w:val="20"/>
                <w:highlight w:val="yellow"/>
              </w:rPr>
            </w:pPr>
          </w:p>
        </w:tc>
      </w:tr>
      <w:tr w:rsidR="00F55DE5" w:rsidRPr="00F55DE5" w14:paraId="2E7801E8" w14:textId="77777777" w:rsidTr="004C1D26">
        <w:trPr>
          <w:jc w:val="center"/>
        </w:trPr>
        <w:tc>
          <w:tcPr>
            <w:tcW w:w="9210" w:type="dxa"/>
            <w:gridSpan w:val="2"/>
            <w:shd w:val="clear" w:color="auto" w:fill="FFFFFF"/>
          </w:tcPr>
          <w:p w14:paraId="4E76611A"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8 </w:t>
            </w:r>
            <w:r w:rsidR="001F0DA9">
              <w:rPr>
                <w:rFonts w:ascii="Arial" w:hAnsi="Arial" w:cs="Arial"/>
                <w:b/>
                <w:sz w:val="20"/>
                <w:szCs w:val="20"/>
              </w:rPr>
              <w:t>–</w:t>
            </w:r>
            <w:r w:rsidRPr="00F55DE5">
              <w:rPr>
                <w:rFonts w:ascii="Arial" w:hAnsi="Arial" w:cs="Arial"/>
                <w:b/>
                <w:sz w:val="20"/>
                <w:szCs w:val="20"/>
              </w:rPr>
              <w:t xml:space="preserve"> Emisje rozproszone ze obróbki oraz transportu surowców</w:t>
            </w:r>
            <w:r w:rsidRPr="00F55DE5">
              <w:rPr>
                <w:rFonts w:ascii="Arial" w:hAnsi="Arial" w:cs="Arial"/>
                <w:sz w:val="20"/>
                <w:szCs w:val="20"/>
                <w:highlight w:val="yellow"/>
              </w:rPr>
              <w:t xml:space="preserve"> </w:t>
            </w:r>
          </w:p>
        </w:tc>
      </w:tr>
      <w:tr w:rsidR="00F55DE5" w:rsidRPr="00F55DE5" w14:paraId="17193ABD" w14:textId="77777777" w:rsidTr="004C1D26">
        <w:trPr>
          <w:jc w:val="center"/>
        </w:trPr>
        <w:tc>
          <w:tcPr>
            <w:tcW w:w="4605" w:type="dxa"/>
            <w:shd w:val="clear" w:color="auto" w:fill="FFFFFF"/>
          </w:tcPr>
          <w:p w14:paraId="4CEDE47E" w14:textId="77777777" w:rsidR="00F55DE5" w:rsidRPr="00F55DE5" w:rsidRDefault="00F55DE5" w:rsidP="001F0DA9">
            <w:pPr>
              <w:rPr>
                <w:rFonts w:ascii="Arial" w:hAnsi="Arial" w:cs="Arial"/>
                <w:sz w:val="20"/>
                <w:szCs w:val="20"/>
              </w:rPr>
            </w:pPr>
            <w:r w:rsidRPr="00F55DE5">
              <w:rPr>
                <w:rFonts w:ascii="Arial" w:hAnsi="Arial" w:cs="Arial"/>
                <w:sz w:val="20"/>
                <w:szCs w:val="20"/>
              </w:rPr>
              <w:t>Zamknięte systemy przenośnikowe lub pneumatyczne służące do transportu i obsługi koncentratów będących źródłem pyłu oraz topników i materiałów drobnoziarnistych</w:t>
            </w:r>
            <w:r w:rsidR="001F0DA9">
              <w:rPr>
                <w:rFonts w:ascii="Arial" w:hAnsi="Arial" w:cs="Arial"/>
                <w:sz w:val="20"/>
                <w:szCs w:val="20"/>
              </w:rPr>
              <w:t>.</w:t>
            </w:r>
          </w:p>
        </w:tc>
        <w:tc>
          <w:tcPr>
            <w:tcW w:w="4605" w:type="dxa"/>
            <w:vMerge w:val="restart"/>
            <w:shd w:val="clear" w:color="auto" w:fill="FFFFFF"/>
          </w:tcPr>
          <w:p w14:paraId="5D638CFD" w14:textId="77777777" w:rsidR="00F55DE5" w:rsidRPr="00F55DE5" w:rsidRDefault="00F55DE5" w:rsidP="001F0DA9">
            <w:pPr>
              <w:rPr>
                <w:rFonts w:ascii="Arial" w:hAnsi="Arial" w:cs="Arial"/>
                <w:sz w:val="20"/>
                <w:szCs w:val="20"/>
              </w:rPr>
            </w:pPr>
            <w:r w:rsidRPr="00F55DE5">
              <w:rPr>
                <w:rFonts w:ascii="Arial" w:hAnsi="Arial" w:cs="Arial"/>
                <w:sz w:val="20"/>
                <w:szCs w:val="20"/>
              </w:rPr>
              <w:t>Działania zapobiegające emisjom rozproszonym z obórki oraz transportu surowców:</w:t>
            </w:r>
          </w:p>
          <w:p w14:paraId="4F24B03C" w14:textId="77777777" w:rsidR="00F55DE5" w:rsidRPr="00F55DE5" w:rsidRDefault="00F55DE5" w:rsidP="004C1D26">
            <w:pPr>
              <w:numPr>
                <w:ilvl w:val="0"/>
                <w:numId w:val="32"/>
              </w:numPr>
              <w:rPr>
                <w:rFonts w:ascii="Arial" w:hAnsi="Arial" w:cs="Arial"/>
                <w:sz w:val="20"/>
                <w:szCs w:val="20"/>
              </w:rPr>
            </w:pPr>
            <w:r w:rsidRPr="00F55DE5">
              <w:rPr>
                <w:rFonts w:ascii="Arial" w:hAnsi="Arial" w:cs="Arial"/>
                <w:sz w:val="20"/>
                <w:szCs w:val="20"/>
              </w:rPr>
              <w:t>surowce oraz instalacje zlokalizowane pod zadaszeniem,</w:t>
            </w:r>
          </w:p>
          <w:p w14:paraId="4D89BDF8" w14:textId="5EB252F7" w:rsidR="00F55DE5" w:rsidRPr="00F55DE5" w:rsidRDefault="00F55DE5" w:rsidP="004C1D26">
            <w:pPr>
              <w:numPr>
                <w:ilvl w:val="0"/>
                <w:numId w:val="32"/>
              </w:numPr>
              <w:rPr>
                <w:rFonts w:ascii="Arial" w:hAnsi="Arial" w:cs="Arial"/>
                <w:sz w:val="20"/>
                <w:szCs w:val="20"/>
              </w:rPr>
            </w:pPr>
            <w:r w:rsidRPr="00F55DE5">
              <w:rPr>
                <w:rFonts w:ascii="Arial" w:hAnsi="Arial" w:cs="Arial"/>
                <w:sz w:val="20"/>
                <w:szCs w:val="20"/>
              </w:rPr>
              <w:t>szczelny system transportu i mieszania soli w tym system transportu próżniowego,</w:t>
            </w:r>
          </w:p>
          <w:p w14:paraId="3849BA92" w14:textId="77777777" w:rsidR="00F55DE5" w:rsidRPr="00F55DE5" w:rsidRDefault="00F55DE5" w:rsidP="004C1D26">
            <w:pPr>
              <w:numPr>
                <w:ilvl w:val="0"/>
                <w:numId w:val="32"/>
              </w:numPr>
              <w:rPr>
                <w:rFonts w:ascii="Arial" w:hAnsi="Arial" w:cs="Arial"/>
                <w:sz w:val="20"/>
                <w:szCs w:val="20"/>
              </w:rPr>
            </w:pPr>
            <w:r w:rsidRPr="00F55DE5">
              <w:rPr>
                <w:rFonts w:ascii="Arial" w:hAnsi="Arial" w:cs="Arial"/>
                <w:sz w:val="20"/>
                <w:szCs w:val="20"/>
              </w:rPr>
              <w:t>zamknięte pojemniki do transportu zmieszanej soli,</w:t>
            </w:r>
          </w:p>
          <w:p w14:paraId="7F8746F5" w14:textId="77777777" w:rsidR="00F55DE5" w:rsidRPr="00F55DE5" w:rsidRDefault="00F55DE5" w:rsidP="004C1D26">
            <w:pPr>
              <w:numPr>
                <w:ilvl w:val="0"/>
                <w:numId w:val="32"/>
              </w:numPr>
              <w:rPr>
                <w:rFonts w:ascii="Arial" w:hAnsi="Arial" w:cs="Arial"/>
                <w:sz w:val="20"/>
                <w:szCs w:val="20"/>
              </w:rPr>
            </w:pPr>
            <w:r w:rsidRPr="00F55DE5">
              <w:rPr>
                <w:rFonts w:ascii="Arial" w:hAnsi="Arial" w:cs="Arial"/>
                <w:sz w:val="20"/>
                <w:szCs w:val="20"/>
              </w:rPr>
              <w:t>szczelny system dozowania soli do pieców reakcyjnych,</w:t>
            </w:r>
          </w:p>
          <w:p w14:paraId="03BA0FA2"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złom aluminiowy jest surowcem niepalnym,</w:t>
            </w:r>
          </w:p>
          <w:p w14:paraId="13F65940"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dostarczane do zakładu złomy przeładowywane do boksów lub skrzyń wsadowych, stosownie do rodzaju. W trakcie rozładunku usuwane są ewentualne zanieczyszczenia,</w:t>
            </w:r>
          </w:p>
          <w:p w14:paraId="6CCAA3D8"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na terenie zakładu prowadzi się uzdatnianie zawilgoconych i zaolejonych wiórów aluminiowych w suszarko-chłodziarce wiórów (typu INTAL),</w:t>
            </w:r>
          </w:p>
          <w:p w14:paraId="34FC8D21"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przygotowanie złomu poprzez sortowanie na linii do sortowania</w:t>
            </w:r>
            <w:r w:rsidR="001F0DA9">
              <w:rPr>
                <w:rFonts w:ascii="Arial" w:hAnsi="Arial" w:cs="Arial"/>
                <w:sz w:val="20"/>
                <w:szCs w:val="20"/>
              </w:rPr>
              <w:t>,</w:t>
            </w:r>
            <w:r w:rsidRPr="00F55DE5">
              <w:rPr>
                <w:rFonts w:ascii="Arial" w:hAnsi="Arial" w:cs="Arial"/>
                <w:sz w:val="20"/>
                <w:szCs w:val="20"/>
              </w:rPr>
              <w:t xml:space="preserve"> składa</w:t>
            </w:r>
            <w:r w:rsidR="001F0DA9">
              <w:rPr>
                <w:rFonts w:ascii="Arial" w:hAnsi="Arial" w:cs="Arial"/>
                <w:sz w:val="20"/>
                <w:szCs w:val="20"/>
              </w:rPr>
              <w:t>jącej</w:t>
            </w:r>
            <w:r w:rsidRPr="00F55DE5">
              <w:rPr>
                <w:rFonts w:ascii="Arial" w:hAnsi="Arial" w:cs="Arial"/>
                <w:sz w:val="20"/>
                <w:szCs w:val="20"/>
              </w:rPr>
              <w:t xml:space="preserve"> się </w:t>
            </w:r>
            <w:r w:rsidR="001F0DA9">
              <w:rPr>
                <w:rFonts w:ascii="Arial" w:hAnsi="Arial" w:cs="Arial"/>
                <w:sz w:val="20"/>
                <w:szCs w:val="20"/>
              </w:rPr>
              <w:br/>
            </w:r>
            <w:r w:rsidRPr="00F55DE5">
              <w:rPr>
                <w:rFonts w:ascii="Arial" w:hAnsi="Arial" w:cs="Arial"/>
                <w:sz w:val="20"/>
                <w:szCs w:val="20"/>
              </w:rPr>
              <w:t>z przenośnika wibracyjnego bezwładnościowego, na który podawane są odpady złomowe oraz przenośnika taśmowego z regulowaną prędkością przesuwu taśmy, na którym odbywa się  proces sortowania przez przeszkolonych pracowników</w:t>
            </w:r>
            <w:r w:rsidR="001F0DA9">
              <w:rPr>
                <w:rFonts w:ascii="Arial" w:hAnsi="Arial" w:cs="Arial"/>
                <w:sz w:val="20"/>
                <w:szCs w:val="20"/>
              </w:rPr>
              <w:t xml:space="preserve"> – z</w:t>
            </w:r>
            <w:r w:rsidRPr="00F55DE5">
              <w:rPr>
                <w:rFonts w:ascii="Arial" w:hAnsi="Arial" w:cs="Arial"/>
                <w:sz w:val="20"/>
                <w:szCs w:val="20"/>
              </w:rPr>
              <w:t>anieczyszczenia pozostawione na taśmie kierowane do pojemnika na końcu taśmy,</w:t>
            </w:r>
          </w:p>
          <w:p w14:paraId="57BF07F9" w14:textId="4CFACB55" w:rsidR="00F55DE5" w:rsidRPr="00F55DE5" w:rsidRDefault="00F55DE5" w:rsidP="004C1D26">
            <w:pPr>
              <w:numPr>
                <w:ilvl w:val="0"/>
                <w:numId w:val="16"/>
              </w:numPr>
              <w:rPr>
                <w:rFonts w:ascii="Arial" w:hAnsi="Arial" w:cs="Arial"/>
                <w:sz w:val="20"/>
                <w:szCs w:val="20"/>
              </w:rPr>
            </w:pPr>
            <w:r w:rsidRPr="00F55DE5">
              <w:rPr>
                <w:rFonts w:ascii="Arial" w:hAnsi="Arial" w:cs="Arial"/>
                <w:color w:val="000000"/>
                <w:sz w:val="20"/>
                <w:szCs w:val="20"/>
              </w:rPr>
              <w:t>materiały i surowce sypkie magazynowane w zamkniętych pojemnikach lub workach typu big-</w:t>
            </w:r>
            <w:proofErr w:type="spellStart"/>
            <w:r w:rsidRPr="00F55DE5">
              <w:rPr>
                <w:rFonts w:ascii="Arial" w:hAnsi="Arial" w:cs="Arial"/>
                <w:color w:val="000000"/>
                <w:sz w:val="20"/>
                <w:szCs w:val="20"/>
              </w:rPr>
              <w:t>bag</w:t>
            </w:r>
            <w:proofErr w:type="spellEnd"/>
            <w:r w:rsidRPr="00F55DE5">
              <w:rPr>
                <w:rFonts w:ascii="Arial" w:hAnsi="Arial" w:cs="Arial"/>
                <w:color w:val="000000"/>
                <w:sz w:val="20"/>
                <w:szCs w:val="20"/>
              </w:rPr>
              <w:t>,</w:t>
            </w:r>
          </w:p>
          <w:p w14:paraId="56A1C541"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color w:val="000000"/>
                <w:sz w:val="20"/>
                <w:szCs w:val="20"/>
              </w:rPr>
              <w:t>minimalizacja odległości transportu.</w:t>
            </w:r>
          </w:p>
        </w:tc>
      </w:tr>
      <w:tr w:rsidR="00F55DE5" w:rsidRPr="00F55DE5" w14:paraId="5D9E1757" w14:textId="77777777" w:rsidTr="004C1D26">
        <w:trPr>
          <w:jc w:val="center"/>
        </w:trPr>
        <w:tc>
          <w:tcPr>
            <w:tcW w:w="4605" w:type="dxa"/>
            <w:shd w:val="clear" w:color="auto" w:fill="FFFFFF"/>
          </w:tcPr>
          <w:p w14:paraId="3DEF1C42" w14:textId="77777777" w:rsidR="00F55DE5" w:rsidRPr="00F55DE5" w:rsidRDefault="00F55DE5" w:rsidP="001F0DA9">
            <w:pPr>
              <w:rPr>
                <w:rFonts w:ascii="Arial" w:hAnsi="Arial" w:cs="Arial"/>
                <w:sz w:val="20"/>
                <w:szCs w:val="20"/>
              </w:rPr>
            </w:pPr>
            <w:r w:rsidRPr="00F55DE5">
              <w:rPr>
                <w:rFonts w:ascii="Arial" w:hAnsi="Arial" w:cs="Arial"/>
                <w:sz w:val="20"/>
                <w:szCs w:val="20"/>
              </w:rPr>
              <w:t>Zadaszone przenośniki służące do obsługi materiałów stałych niebędących źródłem pyłu</w:t>
            </w:r>
            <w:r w:rsidR="001F0DA9">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191BE147" w14:textId="77777777" w:rsidR="00F55DE5" w:rsidRPr="00F55DE5" w:rsidRDefault="00F55DE5" w:rsidP="00F55DE5">
            <w:pPr>
              <w:jc w:val="both"/>
              <w:rPr>
                <w:rFonts w:ascii="Arial" w:hAnsi="Arial" w:cs="Arial"/>
                <w:sz w:val="20"/>
                <w:szCs w:val="20"/>
              </w:rPr>
            </w:pPr>
          </w:p>
        </w:tc>
      </w:tr>
      <w:tr w:rsidR="00F55DE5" w:rsidRPr="00F55DE5" w14:paraId="22316143" w14:textId="77777777" w:rsidTr="004C1D26">
        <w:trPr>
          <w:jc w:val="center"/>
        </w:trPr>
        <w:tc>
          <w:tcPr>
            <w:tcW w:w="4605" w:type="dxa"/>
            <w:shd w:val="clear" w:color="auto" w:fill="FFFFFF"/>
          </w:tcPr>
          <w:p w14:paraId="14F24770" w14:textId="77777777" w:rsidR="00F55DE5" w:rsidRPr="00F55DE5" w:rsidRDefault="00F55DE5" w:rsidP="001F0DA9">
            <w:pPr>
              <w:rPr>
                <w:rFonts w:ascii="Arial" w:hAnsi="Arial" w:cs="Arial"/>
                <w:sz w:val="20"/>
                <w:szCs w:val="20"/>
              </w:rPr>
            </w:pPr>
            <w:r w:rsidRPr="00F55DE5">
              <w:rPr>
                <w:rFonts w:ascii="Arial" w:hAnsi="Arial" w:cs="Arial"/>
                <w:sz w:val="20"/>
                <w:szCs w:val="20"/>
              </w:rPr>
              <w:t>Odprowadzanie pyłu z punktów dostawy, otworów wentylacyjnych w silosach, systemów przekazywania pneumatycznego i węzłów przesypowych na przenośnikach oraz podłączenie do systemu filtracji  (w przypadku materiałów będących źródłem pyłów)</w:t>
            </w:r>
            <w:r w:rsidR="001F0DA9">
              <w:rPr>
                <w:rFonts w:ascii="Arial" w:hAnsi="Arial" w:cs="Arial"/>
                <w:sz w:val="20"/>
                <w:szCs w:val="20"/>
              </w:rPr>
              <w:t>.</w:t>
            </w:r>
          </w:p>
        </w:tc>
        <w:tc>
          <w:tcPr>
            <w:tcW w:w="4605" w:type="dxa"/>
            <w:vMerge/>
            <w:shd w:val="clear" w:color="auto" w:fill="FFFFFF"/>
          </w:tcPr>
          <w:p w14:paraId="2DAB5D91" w14:textId="77777777" w:rsidR="00F55DE5" w:rsidRPr="00F55DE5" w:rsidRDefault="00F55DE5" w:rsidP="00F55DE5">
            <w:pPr>
              <w:jc w:val="both"/>
              <w:rPr>
                <w:rFonts w:ascii="Arial" w:hAnsi="Arial" w:cs="Arial"/>
                <w:sz w:val="20"/>
                <w:szCs w:val="20"/>
              </w:rPr>
            </w:pPr>
          </w:p>
        </w:tc>
      </w:tr>
      <w:tr w:rsidR="00F55DE5" w:rsidRPr="00F55DE5" w14:paraId="7AE6D950" w14:textId="77777777" w:rsidTr="004C1D26">
        <w:trPr>
          <w:jc w:val="center"/>
        </w:trPr>
        <w:tc>
          <w:tcPr>
            <w:tcW w:w="4605" w:type="dxa"/>
            <w:shd w:val="clear" w:color="auto" w:fill="FFFFFF"/>
          </w:tcPr>
          <w:p w14:paraId="5B6D1C28" w14:textId="77777777" w:rsidR="00F55DE5" w:rsidRPr="00F55DE5" w:rsidRDefault="00F55DE5" w:rsidP="001F0DA9">
            <w:pPr>
              <w:rPr>
                <w:rFonts w:ascii="Arial" w:hAnsi="Arial" w:cs="Arial"/>
                <w:sz w:val="20"/>
                <w:szCs w:val="20"/>
              </w:rPr>
            </w:pPr>
            <w:r w:rsidRPr="00F55DE5">
              <w:rPr>
                <w:rFonts w:ascii="Arial" w:eastAsia="Calibri" w:hAnsi="Arial" w:cs="Arial"/>
                <w:color w:val="000000"/>
                <w:sz w:val="20"/>
                <w:szCs w:val="20"/>
              </w:rPr>
              <w:t>Odpowiednie pojemniki do obsługi materiałów granulowanych</w:t>
            </w:r>
            <w:r w:rsidR="001F0DA9">
              <w:rPr>
                <w:rFonts w:ascii="Arial" w:eastAsia="Calibri" w:hAnsi="Arial" w:cs="Arial"/>
                <w:color w:val="000000"/>
                <w:sz w:val="20"/>
                <w:szCs w:val="20"/>
              </w:rPr>
              <w:t>.</w:t>
            </w:r>
          </w:p>
        </w:tc>
        <w:tc>
          <w:tcPr>
            <w:tcW w:w="4605" w:type="dxa"/>
            <w:vMerge/>
            <w:shd w:val="clear" w:color="auto" w:fill="FFFFFF"/>
          </w:tcPr>
          <w:p w14:paraId="03DE1C0D" w14:textId="77777777" w:rsidR="00F55DE5" w:rsidRPr="00F55DE5" w:rsidRDefault="00F55DE5" w:rsidP="00F55DE5">
            <w:pPr>
              <w:jc w:val="both"/>
              <w:rPr>
                <w:rFonts w:ascii="Arial" w:hAnsi="Arial" w:cs="Arial"/>
                <w:sz w:val="20"/>
                <w:szCs w:val="20"/>
              </w:rPr>
            </w:pPr>
          </w:p>
        </w:tc>
      </w:tr>
      <w:tr w:rsidR="00F55DE5" w:rsidRPr="00F55DE5" w14:paraId="6E44D1BA" w14:textId="77777777" w:rsidTr="004C1D26">
        <w:trPr>
          <w:jc w:val="center"/>
        </w:trPr>
        <w:tc>
          <w:tcPr>
            <w:tcW w:w="4605" w:type="dxa"/>
            <w:shd w:val="clear" w:color="auto" w:fill="FFFFFF"/>
          </w:tcPr>
          <w:p w14:paraId="052BD3EB" w14:textId="77777777" w:rsidR="00F55DE5" w:rsidRPr="00F55DE5" w:rsidRDefault="00F55DE5" w:rsidP="001F0DA9">
            <w:pPr>
              <w:rPr>
                <w:rFonts w:ascii="Arial" w:hAnsi="Arial" w:cs="Arial"/>
                <w:sz w:val="20"/>
                <w:szCs w:val="20"/>
              </w:rPr>
            </w:pPr>
            <w:r w:rsidRPr="00F55DE5">
              <w:rPr>
                <w:rFonts w:ascii="Arial" w:hAnsi="Arial" w:cs="Arial"/>
                <w:sz w:val="20"/>
                <w:szCs w:val="20"/>
              </w:rPr>
              <w:t xml:space="preserve">Skraplanie w celu zwilżenia materiałów </w:t>
            </w:r>
            <w:r w:rsidR="001F0DA9">
              <w:rPr>
                <w:rFonts w:ascii="Arial" w:hAnsi="Arial" w:cs="Arial"/>
                <w:sz w:val="20"/>
                <w:szCs w:val="20"/>
              </w:rPr>
              <w:br/>
            </w:r>
            <w:r w:rsidRPr="00F55DE5">
              <w:rPr>
                <w:rFonts w:ascii="Arial" w:hAnsi="Arial" w:cs="Arial"/>
                <w:sz w:val="20"/>
                <w:szCs w:val="20"/>
              </w:rPr>
              <w:t>w punktach obróbki</w:t>
            </w:r>
            <w:r w:rsidR="001F0DA9">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7D6D899A" w14:textId="77777777" w:rsidR="00F55DE5" w:rsidRPr="00F55DE5" w:rsidRDefault="00F55DE5" w:rsidP="00F55DE5">
            <w:pPr>
              <w:jc w:val="both"/>
              <w:rPr>
                <w:rFonts w:ascii="Arial" w:hAnsi="Arial" w:cs="Arial"/>
                <w:sz w:val="20"/>
                <w:szCs w:val="20"/>
              </w:rPr>
            </w:pPr>
          </w:p>
        </w:tc>
      </w:tr>
      <w:tr w:rsidR="00F55DE5" w:rsidRPr="00F55DE5" w14:paraId="42FD0524" w14:textId="77777777" w:rsidTr="004C1D26">
        <w:trPr>
          <w:jc w:val="center"/>
        </w:trPr>
        <w:tc>
          <w:tcPr>
            <w:tcW w:w="4605" w:type="dxa"/>
            <w:shd w:val="clear" w:color="auto" w:fill="FFFFFF"/>
          </w:tcPr>
          <w:p w14:paraId="612EC547" w14:textId="77777777" w:rsidR="00F55DE5" w:rsidRPr="00F55DE5" w:rsidRDefault="00F55DE5" w:rsidP="001F0DA9">
            <w:pPr>
              <w:rPr>
                <w:rFonts w:ascii="Arial" w:hAnsi="Arial" w:cs="Arial"/>
                <w:sz w:val="20"/>
                <w:szCs w:val="20"/>
              </w:rPr>
            </w:pPr>
            <w:r w:rsidRPr="00F55DE5">
              <w:rPr>
                <w:rFonts w:ascii="Arial" w:hAnsi="Arial" w:cs="Arial"/>
                <w:sz w:val="20"/>
                <w:szCs w:val="20"/>
              </w:rPr>
              <w:t>Minimalizacja odległości transportu</w:t>
            </w:r>
            <w:r w:rsidR="001F0DA9">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A53269C" w14:textId="77777777" w:rsidR="00F55DE5" w:rsidRPr="00F55DE5" w:rsidRDefault="00F55DE5" w:rsidP="00F55DE5">
            <w:pPr>
              <w:jc w:val="both"/>
              <w:rPr>
                <w:rFonts w:ascii="Arial" w:hAnsi="Arial" w:cs="Arial"/>
                <w:sz w:val="20"/>
                <w:szCs w:val="20"/>
              </w:rPr>
            </w:pPr>
          </w:p>
        </w:tc>
      </w:tr>
      <w:tr w:rsidR="00F55DE5" w:rsidRPr="00F55DE5" w14:paraId="6753A508" w14:textId="77777777" w:rsidTr="004C1D26">
        <w:trPr>
          <w:jc w:val="center"/>
        </w:trPr>
        <w:tc>
          <w:tcPr>
            <w:tcW w:w="4605" w:type="dxa"/>
            <w:shd w:val="clear" w:color="auto" w:fill="FFFFFF"/>
          </w:tcPr>
          <w:p w14:paraId="7FBB0114" w14:textId="77777777" w:rsidR="00F55DE5" w:rsidRPr="00F55DE5" w:rsidRDefault="00F55DE5" w:rsidP="001F0DA9">
            <w:pPr>
              <w:rPr>
                <w:rFonts w:ascii="Arial" w:hAnsi="Arial" w:cs="Arial"/>
                <w:sz w:val="20"/>
                <w:szCs w:val="20"/>
              </w:rPr>
            </w:pPr>
            <w:r w:rsidRPr="00F55DE5">
              <w:rPr>
                <w:rFonts w:ascii="Arial" w:hAnsi="Arial" w:cs="Arial"/>
                <w:sz w:val="20"/>
                <w:szCs w:val="20"/>
              </w:rPr>
              <w:t>Ograniczanie wysokości zrzutu z pasów przenośnikowych, koparek lub chwytaków</w:t>
            </w:r>
            <w:r w:rsidR="001F0DA9">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442555A6" w14:textId="77777777" w:rsidR="00F55DE5" w:rsidRPr="00F55DE5" w:rsidRDefault="00F55DE5" w:rsidP="00F55DE5">
            <w:pPr>
              <w:jc w:val="both"/>
              <w:rPr>
                <w:rFonts w:ascii="Arial" w:hAnsi="Arial" w:cs="Arial"/>
                <w:sz w:val="20"/>
                <w:szCs w:val="20"/>
              </w:rPr>
            </w:pPr>
          </w:p>
        </w:tc>
      </w:tr>
      <w:tr w:rsidR="00F55DE5" w:rsidRPr="00F55DE5" w14:paraId="7ADC8616" w14:textId="77777777" w:rsidTr="004C1D26">
        <w:trPr>
          <w:jc w:val="center"/>
        </w:trPr>
        <w:tc>
          <w:tcPr>
            <w:tcW w:w="4605" w:type="dxa"/>
            <w:shd w:val="clear" w:color="auto" w:fill="FFFFFF"/>
          </w:tcPr>
          <w:p w14:paraId="0EEF1B0C" w14:textId="77777777" w:rsidR="00F55DE5" w:rsidRPr="00F55DE5" w:rsidRDefault="00F55DE5" w:rsidP="001F0DA9">
            <w:pPr>
              <w:rPr>
                <w:rFonts w:ascii="Arial" w:hAnsi="Arial" w:cs="Arial"/>
                <w:sz w:val="20"/>
                <w:szCs w:val="20"/>
              </w:rPr>
            </w:pPr>
            <w:r w:rsidRPr="00F55DE5">
              <w:rPr>
                <w:rFonts w:ascii="Arial" w:hAnsi="Arial" w:cs="Arial"/>
                <w:sz w:val="20"/>
                <w:szCs w:val="20"/>
              </w:rPr>
              <w:t>Minimalizacja prędkości staczania lub swobodnego spadania materiałów</w:t>
            </w:r>
            <w:r w:rsidR="001F0DA9">
              <w:rPr>
                <w:rFonts w:ascii="Arial" w:hAnsi="Arial" w:cs="Arial"/>
                <w:sz w:val="20"/>
                <w:szCs w:val="20"/>
              </w:rPr>
              <w:t>.</w:t>
            </w:r>
          </w:p>
        </w:tc>
        <w:tc>
          <w:tcPr>
            <w:tcW w:w="4605" w:type="dxa"/>
            <w:vMerge/>
            <w:shd w:val="clear" w:color="auto" w:fill="FFFFFF"/>
          </w:tcPr>
          <w:p w14:paraId="05ED477F" w14:textId="77777777" w:rsidR="00F55DE5" w:rsidRPr="00F55DE5" w:rsidRDefault="00F55DE5" w:rsidP="00F55DE5">
            <w:pPr>
              <w:jc w:val="both"/>
              <w:rPr>
                <w:rFonts w:ascii="Arial" w:hAnsi="Arial" w:cs="Arial"/>
                <w:sz w:val="20"/>
                <w:szCs w:val="20"/>
                <w:highlight w:val="yellow"/>
              </w:rPr>
            </w:pPr>
          </w:p>
        </w:tc>
      </w:tr>
      <w:tr w:rsidR="00F55DE5" w:rsidRPr="00F55DE5" w14:paraId="3DFA3331" w14:textId="77777777" w:rsidTr="004C1D26">
        <w:trPr>
          <w:jc w:val="center"/>
        </w:trPr>
        <w:tc>
          <w:tcPr>
            <w:tcW w:w="4605" w:type="dxa"/>
            <w:shd w:val="clear" w:color="auto" w:fill="FFFFFF"/>
          </w:tcPr>
          <w:p w14:paraId="7910E79C" w14:textId="246EE2AD" w:rsidR="00F55DE5" w:rsidRPr="00F55DE5" w:rsidRDefault="00F55DE5" w:rsidP="001F0DA9">
            <w:pPr>
              <w:rPr>
                <w:rFonts w:ascii="Arial" w:hAnsi="Arial" w:cs="Arial"/>
                <w:sz w:val="20"/>
                <w:szCs w:val="20"/>
              </w:rPr>
            </w:pPr>
            <w:r w:rsidRPr="00F55DE5">
              <w:rPr>
                <w:rFonts w:ascii="Arial" w:hAnsi="Arial" w:cs="Arial"/>
                <w:sz w:val="20"/>
                <w:szCs w:val="20"/>
              </w:rPr>
              <w:t>Umieszczanie przenośników  podających i rurociągów przesyłowych w bezpiecznych, otwartych przestrzeniach powyżej podłoża, tak aby można było szybko wykrywać wycieki i zapobiegać szkodom powodowanym przez pojazdy i inne urządzenia. W przypadku stosowania rurociągów podziemnych w odniesieniu do materiałów innych niż niebezpieczne należy dokumentować i oznaczać ich przebieg oraz przyjąć systemy bezpiecznych wykopów</w:t>
            </w:r>
            <w:r w:rsidR="001F0DA9">
              <w:rPr>
                <w:rFonts w:ascii="Arial" w:hAnsi="Arial" w:cs="Arial"/>
                <w:sz w:val="20"/>
                <w:szCs w:val="20"/>
              </w:rPr>
              <w:t>.</w:t>
            </w:r>
          </w:p>
        </w:tc>
        <w:tc>
          <w:tcPr>
            <w:tcW w:w="4605" w:type="dxa"/>
            <w:vMerge/>
            <w:shd w:val="clear" w:color="auto" w:fill="FFFFFF"/>
          </w:tcPr>
          <w:p w14:paraId="189241FD" w14:textId="77777777" w:rsidR="00F55DE5" w:rsidRPr="00F55DE5" w:rsidRDefault="00F55DE5" w:rsidP="00F55DE5">
            <w:pPr>
              <w:jc w:val="both"/>
              <w:rPr>
                <w:rFonts w:ascii="Arial" w:hAnsi="Arial" w:cs="Arial"/>
                <w:sz w:val="20"/>
                <w:szCs w:val="20"/>
                <w:highlight w:val="yellow"/>
              </w:rPr>
            </w:pPr>
          </w:p>
        </w:tc>
      </w:tr>
      <w:tr w:rsidR="00F55DE5" w:rsidRPr="00F55DE5" w14:paraId="10A8A412" w14:textId="77777777" w:rsidTr="004C1D26">
        <w:trPr>
          <w:jc w:val="center"/>
        </w:trPr>
        <w:tc>
          <w:tcPr>
            <w:tcW w:w="4605" w:type="dxa"/>
            <w:shd w:val="clear" w:color="auto" w:fill="FFFFFF"/>
          </w:tcPr>
          <w:p w14:paraId="428AC60D" w14:textId="4C575677" w:rsidR="00F55DE5" w:rsidRPr="00F55DE5" w:rsidRDefault="00F55DE5" w:rsidP="001F0DA9">
            <w:pPr>
              <w:rPr>
                <w:rFonts w:ascii="Arial" w:hAnsi="Arial" w:cs="Arial"/>
                <w:sz w:val="20"/>
                <w:szCs w:val="20"/>
              </w:rPr>
            </w:pPr>
            <w:r w:rsidRPr="00F55DE5">
              <w:rPr>
                <w:rFonts w:ascii="Arial" w:hAnsi="Arial" w:cs="Arial"/>
                <w:sz w:val="20"/>
                <w:szCs w:val="20"/>
              </w:rPr>
              <w:t>Automatyczne ponowne uszczelnianie przyłączy służących do odstaw do celów obsługi cieczy i gazu skroplonego</w:t>
            </w:r>
            <w:r w:rsidR="001F0DA9">
              <w:rPr>
                <w:rFonts w:ascii="Arial" w:hAnsi="Arial" w:cs="Arial"/>
                <w:sz w:val="20"/>
                <w:szCs w:val="20"/>
              </w:rPr>
              <w:t>.</w:t>
            </w:r>
          </w:p>
        </w:tc>
        <w:tc>
          <w:tcPr>
            <w:tcW w:w="4605" w:type="dxa"/>
            <w:vMerge/>
            <w:shd w:val="clear" w:color="auto" w:fill="FFFFFF"/>
          </w:tcPr>
          <w:p w14:paraId="60DCC619" w14:textId="77777777" w:rsidR="00F55DE5" w:rsidRPr="00F55DE5" w:rsidRDefault="00F55DE5" w:rsidP="00F55DE5">
            <w:pPr>
              <w:jc w:val="both"/>
              <w:rPr>
                <w:rFonts w:ascii="Arial" w:hAnsi="Arial" w:cs="Arial"/>
                <w:sz w:val="20"/>
                <w:szCs w:val="20"/>
                <w:highlight w:val="yellow"/>
              </w:rPr>
            </w:pPr>
          </w:p>
        </w:tc>
      </w:tr>
      <w:tr w:rsidR="00F55DE5" w:rsidRPr="00F55DE5" w14:paraId="1A5A1D17" w14:textId="77777777" w:rsidTr="004C1D26">
        <w:trPr>
          <w:jc w:val="center"/>
        </w:trPr>
        <w:tc>
          <w:tcPr>
            <w:tcW w:w="4605" w:type="dxa"/>
            <w:shd w:val="clear" w:color="auto" w:fill="FFFFFF"/>
          </w:tcPr>
          <w:p w14:paraId="30AB0B1A" w14:textId="77777777" w:rsidR="00F55DE5" w:rsidRPr="00F55DE5" w:rsidRDefault="00F55DE5" w:rsidP="001F0DA9">
            <w:pPr>
              <w:rPr>
                <w:rFonts w:ascii="Arial" w:hAnsi="Arial" w:cs="Arial"/>
                <w:sz w:val="20"/>
                <w:szCs w:val="20"/>
              </w:rPr>
            </w:pPr>
            <w:r w:rsidRPr="00F55DE5">
              <w:rPr>
                <w:rFonts w:ascii="Arial" w:eastAsia="Calibri" w:hAnsi="Arial" w:cs="Arial"/>
                <w:color w:val="000000"/>
                <w:sz w:val="20"/>
                <w:szCs w:val="20"/>
              </w:rPr>
              <w:t>Stosowanie zaplanowanych kampanii na rzecz sprzątania dróg</w:t>
            </w:r>
            <w:r w:rsidR="001F0DA9">
              <w:rPr>
                <w:rFonts w:ascii="Arial" w:eastAsia="Calibri" w:hAnsi="Arial" w:cs="Arial"/>
                <w:color w:val="000000"/>
                <w:sz w:val="20"/>
                <w:szCs w:val="20"/>
              </w:rPr>
              <w:t>.</w:t>
            </w:r>
          </w:p>
        </w:tc>
        <w:tc>
          <w:tcPr>
            <w:tcW w:w="4605" w:type="dxa"/>
            <w:vMerge/>
            <w:shd w:val="clear" w:color="auto" w:fill="FFFFFF"/>
          </w:tcPr>
          <w:p w14:paraId="2CD59FA4" w14:textId="77777777" w:rsidR="00F55DE5" w:rsidRPr="00F55DE5" w:rsidRDefault="00F55DE5" w:rsidP="00F55DE5">
            <w:pPr>
              <w:jc w:val="both"/>
              <w:rPr>
                <w:rFonts w:ascii="Arial" w:hAnsi="Arial" w:cs="Arial"/>
                <w:sz w:val="20"/>
                <w:szCs w:val="20"/>
                <w:highlight w:val="yellow"/>
              </w:rPr>
            </w:pPr>
          </w:p>
        </w:tc>
      </w:tr>
      <w:tr w:rsidR="00F55DE5" w:rsidRPr="00F55DE5" w14:paraId="690BF160" w14:textId="77777777" w:rsidTr="004C1D26">
        <w:trPr>
          <w:jc w:val="center"/>
        </w:trPr>
        <w:tc>
          <w:tcPr>
            <w:tcW w:w="4605" w:type="dxa"/>
            <w:shd w:val="clear" w:color="auto" w:fill="FFFFFF"/>
          </w:tcPr>
          <w:p w14:paraId="0E1AABEA" w14:textId="77777777" w:rsidR="00F55DE5" w:rsidRPr="00F55DE5" w:rsidRDefault="00F55DE5" w:rsidP="001F0DA9">
            <w:pPr>
              <w:rPr>
                <w:rFonts w:ascii="Arial" w:hAnsi="Arial" w:cs="Arial"/>
                <w:sz w:val="20"/>
                <w:szCs w:val="20"/>
              </w:rPr>
            </w:pPr>
            <w:r w:rsidRPr="00F55DE5">
              <w:rPr>
                <w:rFonts w:ascii="Arial" w:eastAsia="Calibri" w:hAnsi="Arial" w:cs="Arial"/>
                <w:color w:val="000000"/>
                <w:sz w:val="20"/>
                <w:szCs w:val="20"/>
              </w:rPr>
              <w:t>Segregowanie niekompatybilnych materiałów (np. utleniaczy i materiałów organicznych)</w:t>
            </w:r>
            <w:r w:rsidR="001F0DA9">
              <w:rPr>
                <w:rFonts w:ascii="Arial" w:eastAsia="Calibri" w:hAnsi="Arial" w:cs="Arial"/>
                <w:color w:val="000000"/>
                <w:sz w:val="20"/>
                <w:szCs w:val="20"/>
              </w:rPr>
              <w:t>.</w:t>
            </w:r>
          </w:p>
        </w:tc>
        <w:tc>
          <w:tcPr>
            <w:tcW w:w="4605" w:type="dxa"/>
            <w:vMerge/>
            <w:shd w:val="clear" w:color="auto" w:fill="FFFFFF"/>
          </w:tcPr>
          <w:p w14:paraId="3041D819" w14:textId="77777777" w:rsidR="00F55DE5" w:rsidRPr="00F55DE5" w:rsidRDefault="00F55DE5" w:rsidP="00F55DE5">
            <w:pPr>
              <w:jc w:val="both"/>
              <w:rPr>
                <w:rFonts w:ascii="Arial" w:hAnsi="Arial" w:cs="Arial"/>
                <w:sz w:val="20"/>
                <w:szCs w:val="20"/>
                <w:highlight w:val="yellow"/>
              </w:rPr>
            </w:pPr>
          </w:p>
        </w:tc>
      </w:tr>
      <w:tr w:rsidR="00F55DE5" w:rsidRPr="00F55DE5" w14:paraId="66A60AD8" w14:textId="77777777" w:rsidTr="004C1D26">
        <w:trPr>
          <w:jc w:val="center"/>
        </w:trPr>
        <w:tc>
          <w:tcPr>
            <w:tcW w:w="4605" w:type="dxa"/>
            <w:shd w:val="clear" w:color="auto" w:fill="FFFFFF"/>
          </w:tcPr>
          <w:p w14:paraId="0A37D5DB" w14:textId="77777777" w:rsidR="00F55DE5" w:rsidRPr="00F55DE5" w:rsidRDefault="00F55DE5" w:rsidP="001F0DA9">
            <w:pPr>
              <w:rPr>
                <w:rFonts w:ascii="Arial" w:hAnsi="Arial" w:cs="Arial"/>
                <w:sz w:val="20"/>
                <w:szCs w:val="20"/>
              </w:rPr>
            </w:pPr>
            <w:r w:rsidRPr="00F55DE5">
              <w:rPr>
                <w:rFonts w:ascii="Arial" w:hAnsi="Arial" w:cs="Arial"/>
                <w:sz w:val="20"/>
                <w:szCs w:val="20"/>
              </w:rPr>
              <w:lastRenderedPageBreak/>
              <w:t>Minimalizowanie przekazywania materiałów pomiędzy procesami</w:t>
            </w:r>
            <w:r w:rsidR="001F0DA9">
              <w:rPr>
                <w:rFonts w:ascii="Arial" w:hAnsi="Arial" w:cs="Arial"/>
                <w:sz w:val="20"/>
                <w:szCs w:val="20"/>
              </w:rPr>
              <w:t>.</w:t>
            </w:r>
          </w:p>
        </w:tc>
        <w:tc>
          <w:tcPr>
            <w:tcW w:w="4605" w:type="dxa"/>
            <w:vMerge/>
            <w:shd w:val="clear" w:color="auto" w:fill="FFFFFF"/>
          </w:tcPr>
          <w:p w14:paraId="1B13EE34" w14:textId="77777777" w:rsidR="00F55DE5" w:rsidRPr="00F55DE5" w:rsidRDefault="00F55DE5" w:rsidP="00F55DE5">
            <w:pPr>
              <w:jc w:val="both"/>
              <w:rPr>
                <w:rFonts w:ascii="Arial" w:hAnsi="Arial" w:cs="Arial"/>
                <w:sz w:val="20"/>
                <w:szCs w:val="20"/>
                <w:highlight w:val="yellow"/>
              </w:rPr>
            </w:pPr>
          </w:p>
        </w:tc>
      </w:tr>
      <w:tr w:rsidR="00F55DE5" w:rsidRPr="00F55DE5" w14:paraId="5630E7E0" w14:textId="77777777" w:rsidTr="004C1D26">
        <w:trPr>
          <w:trHeight w:val="199"/>
          <w:jc w:val="center"/>
        </w:trPr>
        <w:tc>
          <w:tcPr>
            <w:tcW w:w="9210" w:type="dxa"/>
            <w:gridSpan w:val="2"/>
            <w:shd w:val="clear" w:color="auto" w:fill="FFFFFF"/>
          </w:tcPr>
          <w:p w14:paraId="0AFAE507"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9 </w:t>
            </w:r>
            <w:r w:rsidR="00F30316">
              <w:rPr>
                <w:rFonts w:ascii="Arial" w:hAnsi="Arial" w:cs="Arial"/>
                <w:b/>
                <w:sz w:val="20"/>
                <w:szCs w:val="20"/>
              </w:rPr>
              <w:t>–</w:t>
            </w:r>
            <w:r w:rsidRPr="00F55DE5">
              <w:rPr>
                <w:rFonts w:ascii="Arial" w:hAnsi="Arial" w:cs="Arial"/>
                <w:b/>
                <w:sz w:val="20"/>
                <w:szCs w:val="20"/>
              </w:rPr>
              <w:t xml:space="preserve"> Emisje rozproszone z produkcji metali</w:t>
            </w:r>
          </w:p>
        </w:tc>
      </w:tr>
      <w:tr w:rsidR="00F55DE5" w:rsidRPr="00F55DE5" w14:paraId="34600F55" w14:textId="77777777" w:rsidTr="004C1D26">
        <w:trPr>
          <w:jc w:val="center"/>
        </w:trPr>
        <w:tc>
          <w:tcPr>
            <w:tcW w:w="4605" w:type="dxa"/>
            <w:shd w:val="clear" w:color="auto" w:fill="FFFFFF"/>
          </w:tcPr>
          <w:p w14:paraId="2D3C6E44" w14:textId="77777777" w:rsidR="00F55DE5" w:rsidRPr="00F55DE5" w:rsidRDefault="00F55DE5" w:rsidP="00F30316">
            <w:pPr>
              <w:rPr>
                <w:rFonts w:ascii="Arial" w:hAnsi="Arial" w:cs="Arial"/>
                <w:sz w:val="20"/>
                <w:szCs w:val="20"/>
              </w:rPr>
            </w:pPr>
            <w:r w:rsidRPr="00F55DE5">
              <w:rPr>
                <w:rFonts w:ascii="Arial" w:hAnsi="Arial" w:cs="Arial"/>
                <w:sz w:val="20"/>
                <w:szCs w:val="20"/>
              </w:rPr>
              <w:t>Termiczne lub mechaniczne oczyszczanie wstępne surowców wtórnych w celu zminimalizowania</w:t>
            </w:r>
            <w:r w:rsidR="00F30316">
              <w:rPr>
                <w:rFonts w:ascii="Arial" w:hAnsi="Arial" w:cs="Arial"/>
                <w:sz w:val="20"/>
                <w:szCs w:val="20"/>
              </w:rPr>
              <w:t xml:space="preserve"> </w:t>
            </w:r>
            <w:r w:rsidRPr="00F55DE5">
              <w:rPr>
                <w:rFonts w:ascii="Arial" w:hAnsi="Arial" w:cs="Arial"/>
                <w:sz w:val="20"/>
                <w:szCs w:val="20"/>
              </w:rPr>
              <w:t>organicznego zanieczyszczenia materiału wsadowego do pieca</w:t>
            </w:r>
            <w:r w:rsidR="00F30316">
              <w:rPr>
                <w:rFonts w:ascii="Arial" w:hAnsi="Arial" w:cs="Arial"/>
                <w:sz w:val="20"/>
                <w:szCs w:val="20"/>
              </w:rPr>
              <w:t>.</w:t>
            </w:r>
            <w:r w:rsidRPr="00F55DE5">
              <w:rPr>
                <w:rFonts w:ascii="Arial" w:hAnsi="Arial" w:cs="Arial"/>
                <w:sz w:val="20"/>
                <w:szCs w:val="20"/>
              </w:rPr>
              <w:t xml:space="preserve"> </w:t>
            </w:r>
          </w:p>
        </w:tc>
        <w:tc>
          <w:tcPr>
            <w:tcW w:w="4605" w:type="dxa"/>
            <w:vMerge w:val="restart"/>
            <w:shd w:val="clear" w:color="auto" w:fill="FFFFFF"/>
          </w:tcPr>
          <w:p w14:paraId="025F0425" w14:textId="4D9D0439" w:rsidR="00F55DE5" w:rsidRPr="00F55DE5" w:rsidRDefault="00F55DE5" w:rsidP="00F30316">
            <w:pPr>
              <w:rPr>
                <w:rFonts w:ascii="Arial" w:hAnsi="Arial" w:cs="Arial"/>
                <w:sz w:val="20"/>
                <w:szCs w:val="20"/>
              </w:rPr>
            </w:pPr>
            <w:r w:rsidRPr="00F55DE5">
              <w:rPr>
                <w:rFonts w:ascii="Arial" w:hAnsi="Arial" w:cs="Arial"/>
                <w:sz w:val="20"/>
                <w:szCs w:val="20"/>
              </w:rPr>
              <w:t xml:space="preserve">Działania ograniczające emisje rozproszone z produkcji metali /skuteczność zbierania gazów odlotowych i ich oczyszczania/: </w:t>
            </w:r>
          </w:p>
          <w:p w14:paraId="122E9FF7" w14:textId="1BB7D540"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dostarczane do zakładu złomy przeładowywane do boksów lub skrzyń wsadowych, stosownie do rodzaju</w:t>
            </w:r>
            <w:r w:rsidR="00F30316">
              <w:rPr>
                <w:rFonts w:ascii="Arial" w:hAnsi="Arial" w:cs="Arial"/>
                <w:sz w:val="20"/>
                <w:szCs w:val="20"/>
              </w:rPr>
              <w:t xml:space="preserve"> –</w:t>
            </w:r>
            <w:r w:rsidRPr="00F55DE5">
              <w:rPr>
                <w:rFonts w:ascii="Arial" w:hAnsi="Arial" w:cs="Arial"/>
                <w:sz w:val="20"/>
                <w:szCs w:val="20"/>
              </w:rPr>
              <w:t xml:space="preserve"> </w:t>
            </w:r>
            <w:r w:rsidR="00F30316">
              <w:rPr>
                <w:rFonts w:ascii="Arial" w:hAnsi="Arial" w:cs="Arial"/>
                <w:sz w:val="20"/>
                <w:szCs w:val="20"/>
              </w:rPr>
              <w:t xml:space="preserve">w </w:t>
            </w:r>
            <w:r w:rsidRPr="00F55DE5">
              <w:rPr>
                <w:rFonts w:ascii="Arial" w:hAnsi="Arial" w:cs="Arial"/>
                <w:sz w:val="20"/>
                <w:szCs w:val="20"/>
              </w:rPr>
              <w:t>trakcie rozładunku są z nich usuwane ewentualne zanieczyszczenia,</w:t>
            </w:r>
          </w:p>
          <w:p w14:paraId="21BB73C4" w14:textId="77777777"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w przypadku dostawy wiórów aluminiowych, są wykonywane w laboratorium wstępne analizy składu chemicznego oraz oceny poziomu zanieczyszczeń (wilgoć, pyły, zanieczyszczenia żelazne itp.)</w:t>
            </w:r>
            <w:r w:rsidR="00F30316">
              <w:rPr>
                <w:rFonts w:ascii="Arial" w:hAnsi="Arial" w:cs="Arial"/>
                <w:sz w:val="20"/>
                <w:szCs w:val="20"/>
              </w:rPr>
              <w:t>;</w:t>
            </w:r>
            <w:r w:rsidRPr="00F55DE5">
              <w:rPr>
                <w:rFonts w:ascii="Arial" w:hAnsi="Arial" w:cs="Arial"/>
                <w:sz w:val="20"/>
                <w:szCs w:val="20"/>
              </w:rPr>
              <w:t xml:space="preserve"> </w:t>
            </w:r>
            <w:r w:rsidR="00F30316">
              <w:rPr>
                <w:rFonts w:ascii="Arial" w:hAnsi="Arial" w:cs="Arial"/>
                <w:sz w:val="20"/>
                <w:szCs w:val="20"/>
              </w:rPr>
              <w:t>n</w:t>
            </w:r>
            <w:r w:rsidRPr="00F55DE5">
              <w:rPr>
                <w:rFonts w:ascii="Arial" w:hAnsi="Arial" w:cs="Arial"/>
                <w:sz w:val="20"/>
                <w:szCs w:val="20"/>
              </w:rPr>
              <w:t>a terenie zakładu prowadzi się uzdatnianie zawilgoconych i zaolejonych wiórów aluminiowych w suszarko-chłodziarce wiórów (typu INTAL),</w:t>
            </w:r>
          </w:p>
          <w:p w14:paraId="2F54F70D" w14:textId="2D303753"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przygotowanie złomu odbywa się poprzez sortowanie na linii do sortowania</w:t>
            </w:r>
            <w:r w:rsidR="00F30316">
              <w:rPr>
                <w:rFonts w:ascii="Arial" w:hAnsi="Arial" w:cs="Arial"/>
                <w:sz w:val="20"/>
                <w:szCs w:val="20"/>
              </w:rPr>
              <w:t xml:space="preserve">, </w:t>
            </w:r>
            <w:r w:rsidRPr="00F55DE5">
              <w:rPr>
                <w:rFonts w:ascii="Arial" w:hAnsi="Arial" w:cs="Arial"/>
                <w:sz w:val="20"/>
                <w:szCs w:val="20"/>
              </w:rPr>
              <w:t>składa</w:t>
            </w:r>
            <w:r w:rsidR="00F30316">
              <w:rPr>
                <w:rFonts w:ascii="Arial" w:hAnsi="Arial" w:cs="Arial"/>
                <w:sz w:val="20"/>
                <w:szCs w:val="20"/>
              </w:rPr>
              <w:t>jącej</w:t>
            </w:r>
            <w:r w:rsidRPr="00F55DE5">
              <w:rPr>
                <w:rFonts w:ascii="Arial" w:hAnsi="Arial" w:cs="Arial"/>
                <w:sz w:val="20"/>
                <w:szCs w:val="20"/>
              </w:rPr>
              <w:t xml:space="preserve"> się z przenośnika wibracyjnego bezwładnościowego, na który podawane są odpady złomowe oraz przenośnika taśmowego z regulowaną prędkością przesuwu taśmy, na którym odbywa się proces sortowania przez przeszkolonych pracowników</w:t>
            </w:r>
            <w:r w:rsidR="00F30316">
              <w:rPr>
                <w:rFonts w:ascii="Arial" w:hAnsi="Arial" w:cs="Arial"/>
                <w:sz w:val="20"/>
                <w:szCs w:val="20"/>
              </w:rPr>
              <w:t xml:space="preserve"> – z</w:t>
            </w:r>
            <w:r w:rsidRPr="00F55DE5">
              <w:rPr>
                <w:rFonts w:ascii="Arial" w:hAnsi="Arial" w:cs="Arial"/>
                <w:sz w:val="20"/>
                <w:szCs w:val="20"/>
              </w:rPr>
              <w:t>anieczyszczenia pozostawione na taśmie kierowane do pojemnika na końcu taśmy,</w:t>
            </w:r>
          </w:p>
          <w:p w14:paraId="6996872F" w14:textId="72F460E9"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piece</w:t>
            </w:r>
            <w:r w:rsidRPr="00F55DE5">
              <w:rPr>
                <w:rFonts w:ascii="Arial" w:hAnsi="Arial" w:cs="Arial"/>
                <w:color w:val="000000"/>
                <w:sz w:val="20"/>
                <w:szCs w:val="20"/>
              </w:rPr>
              <w:t xml:space="preserve"> wyposażone w okapy wychwytujące zanieczyszczenia. Zebrane gazy odlotowe kierowane do instalacji oczyszczającej z kilkustopniowym systemem odpylania</w:t>
            </w:r>
            <w:r w:rsidR="00F30316">
              <w:rPr>
                <w:rFonts w:ascii="Arial" w:hAnsi="Arial" w:cs="Arial"/>
                <w:color w:val="000000"/>
                <w:sz w:val="20"/>
                <w:szCs w:val="20"/>
              </w:rPr>
              <w:t>,</w:t>
            </w:r>
          </w:p>
          <w:p w14:paraId="4ECD11A1" w14:textId="2436AF6D"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 xml:space="preserve">gazy odlotowe odprowadzane z przestrzeni </w:t>
            </w:r>
            <w:proofErr w:type="spellStart"/>
            <w:r w:rsidRPr="00F55DE5">
              <w:rPr>
                <w:rFonts w:ascii="Arial" w:hAnsi="Arial" w:cs="Arial"/>
                <w:sz w:val="20"/>
                <w:szCs w:val="20"/>
              </w:rPr>
              <w:t>topielnych</w:t>
            </w:r>
            <w:proofErr w:type="spellEnd"/>
            <w:r w:rsidRPr="00F55DE5">
              <w:rPr>
                <w:rFonts w:ascii="Arial" w:hAnsi="Arial" w:cs="Arial"/>
                <w:sz w:val="20"/>
                <w:szCs w:val="20"/>
              </w:rPr>
              <w:t xml:space="preserve"> ujmowane w zbiorcze przewody i odprowadzane na zewnątrz poprzedzone </w:t>
            </w:r>
            <w:r w:rsidRPr="00F55DE5">
              <w:rPr>
                <w:rFonts w:ascii="Arial" w:hAnsi="Arial" w:cs="Arial"/>
                <w:color w:val="000000"/>
                <w:sz w:val="20"/>
                <w:szCs w:val="20"/>
              </w:rPr>
              <w:t>kilkustopniowym</w:t>
            </w:r>
            <w:r w:rsidRPr="00F55DE5">
              <w:rPr>
                <w:rFonts w:ascii="Arial" w:hAnsi="Arial" w:cs="Arial"/>
                <w:sz w:val="20"/>
                <w:szCs w:val="20"/>
              </w:rPr>
              <w:t xml:space="preserve"> systemem odpylania,</w:t>
            </w:r>
          </w:p>
          <w:p w14:paraId="2C2A3B7C" w14:textId="77777777"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filtry pulsacyjne workowo tkaninowe utrzymywane w pełnej sprawności celem zapewnienia skuteczności odpylania min.</w:t>
            </w:r>
            <w:r w:rsidRPr="00F55DE5">
              <w:rPr>
                <w:rFonts w:ascii="Arial" w:hAnsi="Arial" w:cs="Arial"/>
                <w:snapToGrid w:val="0"/>
                <w:sz w:val="20"/>
                <w:szCs w:val="20"/>
              </w:rPr>
              <w:t xml:space="preserve"> 99,5% </w:t>
            </w:r>
            <w:r w:rsidR="00F30316">
              <w:rPr>
                <w:rFonts w:ascii="Arial" w:hAnsi="Arial" w:cs="Arial"/>
                <w:snapToGrid w:val="0"/>
                <w:sz w:val="20"/>
                <w:szCs w:val="20"/>
              </w:rPr>
              <w:t>–</w:t>
            </w:r>
            <w:r w:rsidRPr="00F55DE5">
              <w:rPr>
                <w:rFonts w:ascii="Arial" w:hAnsi="Arial" w:cs="Arial"/>
                <w:snapToGrid w:val="0"/>
                <w:sz w:val="20"/>
                <w:szCs w:val="20"/>
              </w:rPr>
              <w:t xml:space="preserve"> sprawność filtra gwarantowana przez producentów mierzona podczas filtracji spalin brudnych o zawartości pyłów powyżej 1000</w:t>
            </w:r>
            <w:r w:rsidR="00F30316">
              <w:rPr>
                <w:rFonts w:ascii="Arial" w:hAnsi="Arial" w:cs="Arial"/>
                <w:snapToGrid w:val="0"/>
                <w:sz w:val="20"/>
                <w:szCs w:val="20"/>
              </w:rPr>
              <w:t xml:space="preserve"> </w:t>
            </w:r>
            <w:r w:rsidRPr="00F55DE5">
              <w:rPr>
                <w:rFonts w:ascii="Arial" w:hAnsi="Arial" w:cs="Arial"/>
                <w:snapToGrid w:val="0"/>
                <w:sz w:val="20"/>
                <w:szCs w:val="20"/>
              </w:rPr>
              <w:t>mg/m</w:t>
            </w:r>
            <w:r w:rsidRPr="00F55DE5">
              <w:rPr>
                <w:rFonts w:ascii="Arial" w:hAnsi="Arial" w:cs="Arial"/>
                <w:snapToGrid w:val="0"/>
                <w:sz w:val="20"/>
                <w:szCs w:val="20"/>
                <w:vertAlign w:val="superscript"/>
              </w:rPr>
              <w:t xml:space="preserve">3 </w:t>
            </w:r>
            <w:r w:rsidRPr="00F55DE5">
              <w:rPr>
                <w:rFonts w:ascii="Arial" w:hAnsi="Arial" w:cs="Arial"/>
                <w:snapToGrid w:val="0"/>
                <w:sz w:val="20"/>
                <w:szCs w:val="20"/>
              </w:rPr>
              <w:t>równocześnie bez względu na zawartość pyłów po stronie brudnej, gwarantowane jest oczyszczenie gazów odlotowych za filtrem do wartości nie przekraczającej 5</w:t>
            </w:r>
            <w:r w:rsidR="00F30316">
              <w:rPr>
                <w:rFonts w:ascii="Arial" w:hAnsi="Arial" w:cs="Arial"/>
                <w:snapToGrid w:val="0"/>
                <w:sz w:val="20"/>
                <w:szCs w:val="20"/>
              </w:rPr>
              <w:t xml:space="preserve"> </w:t>
            </w:r>
            <w:r w:rsidRPr="00F55DE5">
              <w:rPr>
                <w:rFonts w:ascii="Arial" w:hAnsi="Arial" w:cs="Arial"/>
                <w:snapToGrid w:val="0"/>
                <w:sz w:val="20"/>
                <w:szCs w:val="20"/>
              </w:rPr>
              <w:t>mg/m</w:t>
            </w:r>
            <w:r w:rsidRPr="00F55DE5">
              <w:rPr>
                <w:rFonts w:ascii="Arial" w:hAnsi="Arial" w:cs="Arial"/>
                <w:snapToGrid w:val="0"/>
                <w:sz w:val="20"/>
                <w:szCs w:val="20"/>
                <w:vertAlign w:val="superscript"/>
              </w:rPr>
              <w:t>3</w:t>
            </w:r>
            <w:r w:rsidR="00F30316">
              <w:rPr>
                <w:rFonts w:ascii="Arial" w:hAnsi="Arial" w:cs="Arial"/>
                <w:sz w:val="20"/>
                <w:szCs w:val="20"/>
              </w:rPr>
              <w:t xml:space="preserve"> – f</w:t>
            </w:r>
            <w:r w:rsidRPr="00F55DE5">
              <w:rPr>
                <w:rFonts w:ascii="Arial" w:hAnsi="Arial" w:cs="Arial"/>
                <w:sz w:val="20"/>
                <w:szCs w:val="20"/>
              </w:rPr>
              <w:t>iltry zamontowane w stacji odpylania ciągu urządzeń odlewniczych oraz do suszarko-chłodziarki do wiórów,</w:t>
            </w:r>
          </w:p>
          <w:p w14:paraId="6B38D066" w14:textId="60F4A7E9"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 xml:space="preserve">gotowy ciekły metal przelewany do pieca </w:t>
            </w:r>
            <w:proofErr w:type="spellStart"/>
            <w:r w:rsidRPr="00F55DE5">
              <w:rPr>
                <w:rFonts w:ascii="Arial" w:hAnsi="Arial" w:cs="Arial"/>
                <w:sz w:val="20"/>
                <w:szCs w:val="20"/>
              </w:rPr>
              <w:t>odstojowego</w:t>
            </w:r>
            <w:proofErr w:type="spellEnd"/>
            <w:r w:rsidRPr="00F55DE5">
              <w:rPr>
                <w:rFonts w:ascii="Arial" w:hAnsi="Arial" w:cs="Arial"/>
                <w:sz w:val="20"/>
                <w:szCs w:val="20"/>
              </w:rPr>
              <w:t xml:space="preserve"> (uprzednio wygrzanego), a następnie do kadzi odlewniczej lub odlewany na maszynie odlewniczej,</w:t>
            </w:r>
          </w:p>
          <w:p w14:paraId="7D9FB669" w14:textId="77777777"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piece zasilane gazem ziemnym oraz energią elektryczną,</w:t>
            </w:r>
          </w:p>
          <w:p w14:paraId="7325E6EF" w14:textId="77777777"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lastRenderedPageBreak/>
              <w:t>metal poddany rafinacji za pomocą rafinatora z wirującą głowicą lub kształtek gazo-przepuszczalnych zamocowanych w dnie pieców,</w:t>
            </w:r>
          </w:p>
          <w:p w14:paraId="1019445B" w14:textId="77777777"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ciekłe związki niezbędne do procesu rafinacji dozowane za pomocą automatycznego układu poprzez kształtki gazo-przepuszczalne.</w:t>
            </w:r>
          </w:p>
        </w:tc>
      </w:tr>
      <w:tr w:rsidR="00F55DE5" w:rsidRPr="00F55DE5" w14:paraId="52478541" w14:textId="77777777" w:rsidTr="004C1D26">
        <w:trPr>
          <w:jc w:val="center"/>
        </w:trPr>
        <w:tc>
          <w:tcPr>
            <w:tcW w:w="4605" w:type="dxa"/>
            <w:shd w:val="clear" w:color="auto" w:fill="FFFFFF"/>
          </w:tcPr>
          <w:p w14:paraId="6438F32A" w14:textId="77777777" w:rsidR="00F55DE5" w:rsidRPr="00F55DE5" w:rsidRDefault="00F55DE5" w:rsidP="00F30316">
            <w:pPr>
              <w:rPr>
                <w:rFonts w:ascii="Arial" w:hAnsi="Arial" w:cs="Arial"/>
                <w:sz w:val="20"/>
                <w:szCs w:val="20"/>
              </w:rPr>
            </w:pPr>
            <w:r w:rsidRPr="00F55DE5">
              <w:rPr>
                <w:rFonts w:ascii="Arial" w:hAnsi="Arial" w:cs="Arial"/>
                <w:sz w:val="20"/>
                <w:szCs w:val="20"/>
              </w:rPr>
              <w:t>Stosowanie zamkniętego pieca z odpowiednio zaprojektowanym systemem odpylania lub szczelne zamknięcie pieca i innych jednostek technologicznych w odpowiednio wentylowanym systemie</w:t>
            </w:r>
            <w:r w:rsidR="00F30316">
              <w:rPr>
                <w:rFonts w:ascii="Arial" w:hAnsi="Arial" w:cs="Arial"/>
                <w:sz w:val="20"/>
                <w:szCs w:val="20"/>
              </w:rPr>
              <w:t>.</w:t>
            </w:r>
          </w:p>
        </w:tc>
        <w:tc>
          <w:tcPr>
            <w:tcW w:w="4605" w:type="dxa"/>
            <w:vMerge/>
            <w:shd w:val="clear" w:color="auto" w:fill="FFFFFF"/>
          </w:tcPr>
          <w:p w14:paraId="77D57071" w14:textId="77777777" w:rsidR="00F55DE5" w:rsidRPr="00F55DE5" w:rsidRDefault="00F55DE5" w:rsidP="00F55DE5">
            <w:pPr>
              <w:jc w:val="both"/>
              <w:rPr>
                <w:rFonts w:ascii="Arial" w:hAnsi="Arial" w:cs="Arial"/>
                <w:sz w:val="20"/>
                <w:szCs w:val="20"/>
                <w:highlight w:val="yellow"/>
              </w:rPr>
            </w:pPr>
          </w:p>
        </w:tc>
      </w:tr>
      <w:tr w:rsidR="00F55DE5" w:rsidRPr="00F55DE5" w14:paraId="3C206983" w14:textId="77777777" w:rsidTr="004C1D26">
        <w:trPr>
          <w:jc w:val="center"/>
        </w:trPr>
        <w:tc>
          <w:tcPr>
            <w:tcW w:w="4605" w:type="dxa"/>
            <w:shd w:val="clear" w:color="auto" w:fill="FFFFFF"/>
          </w:tcPr>
          <w:p w14:paraId="1CCFDF2A" w14:textId="767CCA38" w:rsidR="00F55DE5" w:rsidRPr="00F55DE5" w:rsidRDefault="00F55DE5" w:rsidP="00F30316">
            <w:pPr>
              <w:rPr>
                <w:rFonts w:ascii="Arial" w:hAnsi="Arial" w:cs="Arial"/>
                <w:sz w:val="20"/>
                <w:szCs w:val="20"/>
              </w:rPr>
            </w:pPr>
            <w:r w:rsidRPr="00F55DE5">
              <w:rPr>
                <w:rFonts w:ascii="Arial" w:eastAsia="Calibri" w:hAnsi="Arial" w:cs="Arial"/>
                <w:color w:val="000000"/>
                <w:sz w:val="20"/>
                <w:szCs w:val="20"/>
              </w:rPr>
              <w:t>Stosowanie dodatkowego okapu w przypadku takich operacji ładowanie pieca i spuszczanie z pieca</w:t>
            </w:r>
            <w:r w:rsidR="00F30316">
              <w:rPr>
                <w:rFonts w:ascii="Arial" w:eastAsia="Calibri" w:hAnsi="Arial" w:cs="Arial"/>
                <w:color w:val="000000"/>
                <w:sz w:val="20"/>
                <w:szCs w:val="20"/>
              </w:rPr>
              <w:t>.</w:t>
            </w:r>
          </w:p>
        </w:tc>
        <w:tc>
          <w:tcPr>
            <w:tcW w:w="4605" w:type="dxa"/>
            <w:vMerge/>
            <w:shd w:val="clear" w:color="auto" w:fill="FFFFFF"/>
          </w:tcPr>
          <w:p w14:paraId="6DB10BD9" w14:textId="77777777" w:rsidR="00F55DE5" w:rsidRPr="00F55DE5" w:rsidRDefault="00F55DE5" w:rsidP="00F55DE5">
            <w:pPr>
              <w:jc w:val="both"/>
              <w:rPr>
                <w:rFonts w:ascii="Arial" w:hAnsi="Arial" w:cs="Arial"/>
                <w:sz w:val="20"/>
                <w:szCs w:val="20"/>
                <w:highlight w:val="yellow"/>
              </w:rPr>
            </w:pPr>
          </w:p>
        </w:tc>
      </w:tr>
      <w:tr w:rsidR="00F55DE5" w:rsidRPr="00F55DE5" w14:paraId="082159E4" w14:textId="77777777" w:rsidTr="004C1D26">
        <w:trPr>
          <w:jc w:val="center"/>
        </w:trPr>
        <w:tc>
          <w:tcPr>
            <w:tcW w:w="4605" w:type="dxa"/>
            <w:shd w:val="clear" w:color="auto" w:fill="FFFFFF"/>
          </w:tcPr>
          <w:p w14:paraId="427C8CCC" w14:textId="4171289F" w:rsidR="00F55DE5" w:rsidRPr="00F55DE5" w:rsidRDefault="00F55DE5" w:rsidP="00F30316">
            <w:pPr>
              <w:rPr>
                <w:rFonts w:ascii="Arial" w:hAnsi="Arial" w:cs="Arial"/>
                <w:sz w:val="20"/>
                <w:szCs w:val="20"/>
              </w:rPr>
            </w:pPr>
            <w:r w:rsidRPr="00F55DE5">
              <w:rPr>
                <w:rFonts w:ascii="Arial" w:hAnsi="Arial" w:cs="Arial"/>
                <w:sz w:val="20"/>
                <w:szCs w:val="20"/>
              </w:rPr>
              <w:t>Zbieranie pyłów lub oparów w punktach przenoszenia materiałów pylących (np. w punktach ładowania pieca i spuszczania z pieca, w osłoniętych rynnach spustowych)</w:t>
            </w:r>
            <w:r w:rsidR="00F3031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3F324F84" w14:textId="77777777" w:rsidR="00F55DE5" w:rsidRPr="00F55DE5" w:rsidRDefault="00F55DE5" w:rsidP="00F55DE5">
            <w:pPr>
              <w:jc w:val="both"/>
              <w:rPr>
                <w:rFonts w:ascii="Arial" w:hAnsi="Arial" w:cs="Arial"/>
                <w:sz w:val="20"/>
                <w:szCs w:val="20"/>
                <w:highlight w:val="yellow"/>
              </w:rPr>
            </w:pPr>
          </w:p>
        </w:tc>
      </w:tr>
      <w:tr w:rsidR="00F55DE5" w:rsidRPr="00F55DE5" w14:paraId="50A8C95B" w14:textId="77777777" w:rsidTr="004C1D26">
        <w:trPr>
          <w:jc w:val="center"/>
        </w:trPr>
        <w:tc>
          <w:tcPr>
            <w:tcW w:w="4605" w:type="dxa"/>
            <w:shd w:val="clear" w:color="auto" w:fill="FFFFFF"/>
          </w:tcPr>
          <w:p w14:paraId="028238A1" w14:textId="0D6A48A2" w:rsidR="00F55DE5" w:rsidRPr="00F55DE5" w:rsidRDefault="00F55DE5" w:rsidP="00F30316">
            <w:pPr>
              <w:rPr>
                <w:rFonts w:ascii="Arial" w:hAnsi="Arial" w:cs="Arial"/>
                <w:sz w:val="20"/>
                <w:szCs w:val="20"/>
              </w:rPr>
            </w:pPr>
            <w:r w:rsidRPr="00F55DE5">
              <w:rPr>
                <w:rFonts w:ascii="Arial" w:eastAsia="Calibri" w:hAnsi="Arial" w:cs="Arial"/>
                <w:color w:val="000000"/>
                <w:sz w:val="20"/>
                <w:szCs w:val="20"/>
              </w:rPr>
              <w:t>Optymalizacja projektu i funkcjonowania okapów i przewodów wentylacyjnych w celu przechwytywania oparów powstających w miejscu wprowadzania materiału wsadowego do pieca oraz w wyniku spustu i przenoszenia gorącego metalu, kamienia lub żużla w osłoniętych rynnach spustowych</w:t>
            </w:r>
            <w:r w:rsidR="00F30316">
              <w:rPr>
                <w:rFonts w:ascii="Arial" w:eastAsia="Calibri" w:hAnsi="Arial" w:cs="Arial"/>
                <w:color w:val="000000"/>
                <w:sz w:val="20"/>
                <w:szCs w:val="20"/>
              </w:rPr>
              <w:t>.</w:t>
            </w:r>
          </w:p>
        </w:tc>
        <w:tc>
          <w:tcPr>
            <w:tcW w:w="4605" w:type="dxa"/>
            <w:vMerge/>
            <w:shd w:val="clear" w:color="auto" w:fill="FFFFFF"/>
          </w:tcPr>
          <w:p w14:paraId="58C31FD3" w14:textId="77777777" w:rsidR="00F55DE5" w:rsidRPr="00F55DE5" w:rsidRDefault="00F55DE5" w:rsidP="00F55DE5">
            <w:pPr>
              <w:jc w:val="both"/>
              <w:rPr>
                <w:rFonts w:ascii="Arial" w:hAnsi="Arial" w:cs="Arial"/>
                <w:sz w:val="20"/>
                <w:szCs w:val="20"/>
                <w:highlight w:val="yellow"/>
              </w:rPr>
            </w:pPr>
          </w:p>
        </w:tc>
      </w:tr>
      <w:tr w:rsidR="00F55DE5" w:rsidRPr="00F55DE5" w14:paraId="4D644715" w14:textId="77777777" w:rsidTr="004C1D26">
        <w:trPr>
          <w:jc w:val="center"/>
        </w:trPr>
        <w:tc>
          <w:tcPr>
            <w:tcW w:w="4605" w:type="dxa"/>
            <w:shd w:val="clear" w:color="auto" w:fill="FFFFFF"/>
          </w:tcPr>
          <w:p w14:paraId="76418185" w14:textId="507AD846" w:rsidR="00F55DE5" w:rsidRPr="00F55DE5" w:rsidRDefault="00F55DE5" w:rsidP="00F30316">
            <w:pPr>
              <w:rPr>
                <w:rFonts w:ascii="Arial" w:hAnsi="Arial" w:cs="Arial"/>
                <w:sz w:val="20"/>
                <w:szCs w:val="20"/>
              </w:rPr>
            </w:pPr>
            <w:r w:rsidRPr="00F55DE5">
              <w:rPr>
                <w:rFonts w:ascii="Arial" w:hAnsi="Arial" w:cs="Arial"/>
                <w:sz w:val="20"/>
                <w:szCs w:val="20"/>
              </w:rPr>
              <w:t>Optymalizacja przepływu gazów odlotowych z pieca poprzez skomputeryzowane badania i znaczniki dynamiki płynów</w:t>
            </w:r>
            <w:r w:rsidR="00F30316">
              <w:rPr>
                <w:rFonts w:ascii="Arial" w:hAnsi="Arial" w:cs="Arial"/>
                <w:sz w:val="20"/>
                <w:szCs w:val="20"/>
              </w:rPr>
              <w:t>.</w:t>
            </w:r>
          </w:p>
        </w:tc>
        <w:tc>
          <w:tcPr>
            <w:tcW w:w="4605" w:type="dxa"/>
            <w:vMerge/>
            <w:shd w:val="clear" w:color="auto" w:fill="FFFFFF"/>
          </w:tcPr>
          <w:p w14:paraId="4A12C6DF" w14:textId="77777777" w:rsidR="00F55DE5" w:rsidRPr="00F55DE5" w:rsidRDefault="00F55DE5" w:rsidP="00F55DE5">
            <w:pPr>
              <w:jc w:val="both"/>
              <w:rPr>
                <w:rFonts w:ascii="Arial" w:hAnsi="Arial" w:cs="Arial"/>
                <w:sz w:val="20"/>
                <w:szCs w:val="20"/>
                <w:highlight w:val="yellow"/>
              </w:rPr>
            </w:pPr>
          </w:p>
        </w:tc>
      </w:tr>
      <w:tr w:rsidR="00F55DE5" w:rsidRPr="00F55DE5" w14:paraId="3D07209B" w14:textId="77777777" w:rsidTr="004C1D26">
        <w:trPr>
          <w:jc w:val="center"/>
        </w:trPr>
        <w:tc>
          <w:tcPr>
            <w:tcW w:w="4605" w:type="dxa"/>
            <w:shd w:val="clear" w:color="auto" w:fill="FFFFFF"/>
          </w:tcPr>
          <w:p w14:paraId="1B07C3F4" w14:textId="13C7CC46" w:rsidR="00F55DE5" w:rsidRPr="00F55DE5" w:rsidRDefault="00F55DE5" w:rsidP="00F30316">
            <w:pPr>
              <w:rPr>
                <w:rFonts w:ascii="Arial" w:hAnsi="Arial" w:cs="Arial"/>
                <w:sz w:val="20"/>
                <w:szCs w:val="20"/>
              </w:rPr>
            </w:pPr>
            <w:r w:rsidRPr="00F55DE5">
              <w:rPr>
                <w:rFonts w:ascii="Arial" w:hAnsi="Arial" w:cs="Arial"/>
                <w:sz w:val="20"/>
                <w:szCs w:val="20"/>
              </w:rPr>
              <w:t>Systemy ładowania pieców częściowo zamkniętych w celu dodawania surowców w niewielkich ilościach</w:t>
            </w:r>
            <w:r w:rsidR="00F30316">
              <w:rPr>
                <w:rFonts w:ascii="Arial" w:hAnsi="Arial" w:cs="Arial"/>
                <w:sz w:val="20"/>
                <w:szCs w:val="20"/>
              </w:rPr>
              <w:t>.</w:t>
            </w:r>
          </w:p>
        </w:tc>
        <w:tc>
          <w:tcPr>
            <w:tcW w:w="4605" w:type="dxa"/>
            <w:vMerge/>
            <w:shd w:val="clear" w:color="auto" w:fill="FFFFFF"/>
          </w:tcPr>
          <w:p w14:paraId="13F51A85" w14:textId="77777777" w:rsidR="00F55DE5" w:rsidRPr="00F55DE5" w:rsidRDefault="00F55DE5" w:rsidP="00F55DE5">
            <w:pPr>
              <w:jc w:val="both"/>
              <w:rPr>
                <w:rFonts w:ascii="Arial" w:hAnsi="Arial" w:cs="Arial"/>
                <w:sz w:val="20"/>
                <w:szCs w:val="20"/>
                <w:highlight w:val="yellow"/>
              </w:rPr>
            </w:pPr>
          </w:p>
        </w:tc>
      </w:tr>
      <w:tr w:rsidR="00F55DE5" w:rsidRPr="00F55DE5" w14:paraId="1711C93E" w14:textId="77777777" w:rsidTr="004C1D26">
        <w:trPr>
          <w:jc w:val="center"/>
        </w:trPr>
        <w:tc>
          <w:tcPr>
            <w:tcW w:w="4605" w:type="dxa"/>
            <w:shd w:val="clear" w:color="auto" w:fill="FFFFFF"/>
          </w:tcPr>
          <w:p w14:paraId="557AAE4D" w14:textId="77777777" w:rsidR="00F55DE5" w:rsidRPr="00F55DE5" w:rsidRDefault="00F55DE5" w:rsidP="00F30316">
            <w:pPr>
              <w:rPr>
                <w:rFonts w:ascii="Arial" w:hAnsi="Arial" w:cs="Arial"/>
                <w:sz w:val="20"/>
                <w:szCs w:val="20"/>
              </w:rPr>
            </w:pPr>
            <w:r w:rsidRPr="00F55DE5">
              <w:rPr>
                <w:rFonts w:ascii="Arial" w:hAnsi="Arial" w:cs="Arial"/>
                <w:sz w:val="20"/>
                <w:szCs w:val="20"/>
              </w:rPr>
              <w:t>Oczyszczanie zebranych emisji za pomocą odpowiedniego systemu redukcji emisji</w:t>
            </w:r>
            <w:r w:rsidR="00F3031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E7DB190" w14:textId="77777777" w:rsidR="00F55DE5" w:rsidRPr="00F55DE5" w:rsidRDefault="00F55DE5" w:rsidP="00F55DE5">
            <w:pPr>
              <w:jc w:val="both"/>
              <w:rPr>
                <w:rFonts w:ascii="Arial" w:hAnsi="Arial" w:cs="Arial"/>
                <w:sz w:val="20"/>
                <w:szCs w:val="20"/>
                <w:highlight w:val="yellow"/>
              </w:rPr>
            </w:pPr>
          </w:p>
        </w:tc>
      </w:tr>
      <w:tr w:rsidR="00F55DE5" w:rsidRPr="00F55DE5" w14:paraId="6ABB0CF0" w14:textId="77777777" w:rsidTr="004C1D26">
        <w:trPr>
          <w:jc w:val="center"/>
        </w:trPr>
        <w:tc>
          <w:tcPr>
            <w:tcW w:w="9210" w:type="dxa"/>
            <w:gridSpan w:val="2"/>
            <w:shd w:val="clear" w:color="auto" w:fill="FFFFFF"/>
          </w:tcPr>
          <w:p w14:paraId="20620087"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10 </w:t>
            </w:r>
            <w:r w:rsidR="00F30316">
              <w:rPr>
                <w:rFonts w:ascii="Arial" w:hAnsi="Arial" w:cs="Arial"/>
                <w:b/>
                <w:sz w:val="20"/>
                <w:szCs w:val="20"/>
              </w:rPr>
              <w:t>–</w:t>
            </w:r>
            <w:r w:rsidRPr="00F55DE5">
              <w:rPr>
                <w:rFonts w:ascii="Arial" w:hAnsi="Arial" w:cs="Arial"/>
                <w:b/>
                <w:sz w:val="20"/>
                <w:szCs w:val="20"/>
              </w:rPr>
              <w:t xml:space="preserve"> Monitorowanie emisji do powietrza</w:t>
            </w:r>
          </w:p>
        </w:tc>
      </w:tr>
      <w:tr w:rsidR="00F55DE5" w:rsidRPr="00F55DE5" w14:paraId="29288E26" w14:textId="77777777" w:rsidTr="004C1D26">
        <w:trPr>
          <w:jc w:val="center"/>
        </w:trPr>
        <w:tc>
          <w:tcPr>
            <w:tcW w:w="4605" w:type="dxa"/>
            <w:shd w:val="clear" w:color="auto" w:fill="FFFFFF"/>
          </w:tcPr>
          <w:p w14:paraId="24EC417C" w14:textId="77777777" w:rsidR="00F55DE5" w:rsidRPr="00F55DE5" w:rsidRDefault="00F55DE5" w:rsidP="00F30316">
            <w:pPr>
              <w:rPr>
                <w:rFonts w:ascii="Arial" w:hAnsi="Arial" w:cs="Arial"/>
                <w:sz w:val="20"/>
                <w:szCs w:val="20"/>
              </w:rPr>
            </w:pPr>
            <w:r w:rsidRPr="00F55DE5">
              <w:rPr>
                <w:rFonts w:ascii="Arial" w:hAnsi="Arial" w:cs="Arial"/>
                <w:sz w:val="20"/>
                <w:szCs w:val="20"/>
              </w:rPr>
              <w:t>Pył</w:t>
            </w:r>
          </w:p>
          <w:p w14:paraId="1698F3E9"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04D1FE86" w14:textId="77777777" w:rsidR="00F55DE5" w:rsidRPr="00F55DE5" w:rsidRDefault="00F55DE5" w:rsidP="00F30316">
            <w:pPr>
              <w:widowControl w:val="0"/>
              <w:tabs>
                <w:tab w:val="left" w:pos="709"/>
              </w:tabs>
              <w:rPr>
                <w:rFonts w:ascii="Arial" w:hAnsi="Arial" w:cs="Arial"/>
                <w:color w:val="000000"/>
                <w:sz w:val="20"/>
                <w:szCs w:val="20"/>
              </w:rPr>
            </w:pPr>
            <w:r w:rsidRPr="00F55DE5">
              <w:rPr>
                <w:rFonts w:ascii="Arial" w:hAnsi="Arial" w:cs="Arial"/>
                <w:color w:val="000000"/>
                <w:sz w:val="20"/>
                <w:szCs w:val="20"/>
              </w:rPr>
              <w:t>Pył</w:t>
            </w:r>
          </w:p>
          <w:p w14:paraId="071E1C19" w14:textId="77777777" w:rsidR="00F55DE5" w:rsidRPr="00F55DE5" w:rsidRDefault="00F55DE5" w:rsidP="00F30316">
            <w:pPr>
              <w:rPr>
                <w:rFonts w:ascii="Arial" w:hAnsi="Arial" w:cs="Arial"/>
                <w:sz w:val="20"/>
                <w:szCs w:val="20"/>
              </w:rPr>
            </w:pPr>
            <w:r w:rsidRPr="00F55DE5">
              <w:rPr>
                <w:rFonts w:ascii="Arial" w:hAnsi="Arial" w:cs="Arial"/>
                <w:sz w:val="20"/>
                <w:szCs w:val="20"/>
              </w:rPr>
              <w:t xml:space="preserve">częstotliwość monitorowania – </w:t>
            </w:r>
            <w:r w:rsidRPr="00F55DE5">
              <w:rPr>
                <w:rFonts w:ascii="Arial" w:hAnsi="Arial" w:cs="Arial"/>
                <w:color w:val="000000"/>
                <w:sz w:val="20"/>
                <w:szCs w:val="20"/>
              </w:rPr>
              <w:t>dwa razy w roku</w:t>
            </w:r>
            <w:r w:rsidR="00F30316">
              <w:rPr>
                <w:rFonts w:ascii="Arial" w:hAnsi="Arial" w:cs="Arial"/>
                <w:color w:val="000000"/>
                <w:sz w:val="20"/>
                <w:szCs w:val="20"/>
              </w:rPr>
              <w:t>.</w:t>
            </w:r>
          </w:p>
        </w:tc>
      </w:tr>
      <w:tr w:rsidR="00F55DE5" w:rsidRPr="00F55DE5" w14:paraId="711E86E1" w14:textId="77777777" w:rsidTr="004C1D26">
        <w:trPr>
          <w:jc w:val="center"/>
        </w:trPr>
        <w:tc>
          <w:tcPr>
            <w:tcW w:w="4605" w:type="dxa"/>
            <w:shd w:val="clear" w:color="auto" w:fill="FFFFFF"/>
          </w:tcPr>
          <w:p w14:paraId="13E221F2" w14:textId="77777777" w:rsidR="00F55DE5" w:rsidRPr="00F55DE5" w:rsidRDefault="00F55DE5" w:rsidP="00F30316">
            <w:pPr>
              <w:rPr>
                <w:rFonts w:ascii="Arial" w:hAnsi="Arial" w:cs="Arial"/>
                <w:sz w:val="20"/>
                <w:szCs w:val="20"/>
              </w:rPr>
            </w:pPr>
            <w:r w:rsidRPr="00F55DE5">
              <w:rPr>
                <w:rFonts w:ascii="Arial" w:hAnsi="Arial" w:cs="Arial"/>
                <w:sz w:val="20"/>
                <w:szCs w:val="20"/>
              </w:rPr>
              <w:t>SO</w:t>
            </w:r>
            <w:r w:rsidRPr="00F55DE5">
              <w:rPr>
                <w:rFonts w:ascii="Arial" w:hAnsi="Arial" w:cs="Arial"/>
                <w:sz w:val="20"/>
                <w:szCs w:val="20"/>
                <w:vertAlign w:val="subscript"/>
              </w:rPr>
              <w:t>2</w:t>
            </w:r>
          </w:p>
          <w:p w14:paraId="653D0818"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716C6FFC" w14:textId="77777777" w:rsidR="00F55DE5" w:rsidRPr="00F55DE5" w:rsidRDefault="00F55DE5" w:rsidP="00F30316">
            <w:pPr>
              <w:rPr>
                <w:rFonts w:ascii="Arial" w:hAnsi="Arial" w:cs="Arial"/>
                <w:sz w:val="20"/>
                <w:szCs w:val="20"/>
              </w:rPr>
            </w:pPr>
            <w:r w:rsidRPr="00F55DE5">
              <w:rPr>
                <w:rFonts w:ascii="Arial" w:hAnsi="Arial" w:cs="Arial"/>
                <w:sz w:val="20"/>
                <w:szCs w:val="20"/>
              </w:rPr>
              <w:t>SO</w:t>
            </w:r>
            <w:r w:rsidRPr="00F55DE5">
              <w:rPr>
                <w:rFonts w:ascii="Arial" w:hAnsi="Arial" w:cs="Arial"/>
                <w:sz w:val="20"/>
                <w:szCs w:val="20"/>
                <w:vertAlign w:val="subscript"/>
              </w:rPr>
              <w:t>2</w:t>
            </w:r>
          </w:p>
          <w:p w14:paraId="68110CA2" w14:textId="77777777" w:rsidR="00F55DE5" w:rsidRPr="00F55DE5" w:rsidRDefault="00F55DE5" w:rsidP="00F30316">
            <w:pPr>
              <w:rPr>
                <w:rFonts w:ascii="Arial" w:hAnsi="Arial" w:cs="Arial"/>
                <w:sz w:val="20"/>
                <w:szCs w:val="20"/>
              </w:rPr>
            </w:pPr>
            <w:r w:rsidRPr="00F55DE5">
              <w:rPr>
                <w:rFonts w:ascii="Arial" w:hAnsi="Arial" w:cs="Arial"/>
                <w:sz w:val="20"/>
                <w:szCs w:val="20"/>
              </w:rPr>
              <w:t xml:space="preserve">częstotliwość monitorowania – </w:t>
            </w:r>
            <w:r w:rsidRPr="00F55DE5">
              <w:rPr>
                <w:rFonts w:ascii="Arial" w:hAnsi="Arial" w:cs="Arial"/>
                <w:color w:val="000000"/>
                <w:sz w:val="20"/>
                <w:szCs w:val="20"/>
              </w:rPr>
              <w:t>dwa razy w roku</w:t>
            </w:r>
            <w:r w:rsidR="00F30316">
              <w:rPr>
                <w:rFonts w:ascii="Arial" w:hAnsi="Arial" w:cs="Arial"/>
                <w:color w:val="000000"/>
                <w:sz w:val="20"/>
                <w:szCs w:val="20"/>
              </w:rPr>
              <w:t>.</w:t>
            </w:r>
          </w:p>
        </w:tc>
      </w:tr>
      <w:tr w:rsidR="00F55DE5" w:rsidRPr="00F55DE5" w14:paraId="28618C8D" w14:textId="77777777" w:rsidTr="004C1D26">
        <w:trPr>
          <w:jc w:val="center"/>
        </w:trPr>
        <w:tc>
          <w:tcPr>
            <w:tcW w:w="4605" w:type="dxa"/>
            <w:shd w:val="clear" w:color="auto" w:fill="FFFFFF"/>
          </w:tcPr>
          <w:p w14:paraId="3B295263" w14:textId="77777777" w:rsidR="00F55DE5" w:rsidRPr="00F55DE5" w:rsidRDefault="00F55DE5" w:rsidP="00F30316">
            <w:pPr>
              <w:rPr>
                <w:rFonts w:ascii="Arial" w:hAnsi="Arial" w:cs="Arial"/>
                <w:sz w:val="20"/>
                <w:szCs w:val="20"/>
              </w:rPr>
            </w:pPr>
            <w:proofErr w:type="spellStart"/>
            <w:r w:rsidRPr="00F55DE5">
              <w:rPr>
                <w:rFonts w:ascii="Arial" w:hAnsi="Arial" w:cs="Arial"/>
                <w:sz w:val="20"/>
                <w:szCs w:val="20"/>
              </w:rPr>
              <w:t>NO</w:t>
            </w:r>
            <w:r w:rsidRPr="00F55DE5">
              <w:rPr>
                <w:rFonts w:ascii="Arial" w:hAnsi="Arial" w:cs="Arial"/>
                <w:sz w:val="20"/>
                <w:szCs w:val="20"/>
                <w:vertAlign w:val="subscript"/>
              </w:rPr>
              <w:t>x</w:t>
            </w:r>
            <w:proofErr w:type="spellEnd"/>
            <w:r w:rsidRPr="00F55DE5">
              <w:rPr>
                <w:rFonts w:ascii="Arial" w:hAnsi="Arial" w:cs="Arial"/>
                <w:sz w:val="20"/>
                <w:szCs w:val="20"/>
                <w:vertAlign w:val="subscript"/>
              </w:rPr>
              <w:t xml:space="preserve"> </w:t>
            </w:r>
            <w:r w:rsidRPr="00F55DE5">
              <w:rPr>
                <w:rFonts w:ascii="Arial" w:hAnsi="Arial" w:cs="Arial"/>
                <w:sz w:val="20"/>
                <w:szCs w:val="20"/>
              </w:rPr>
              <w:t>wyrażony jako NO</w:t>
            </w:r>
            <w:r w:rsidRPr="00F55DE5">
              <w:rPr>
                <w:rFonts w:ascii="Arial" w:hAnsi="Arial" w:cs="Arial"/>
                <w:sz w:val="20"/>
                <w:szCs w:val="20"/>
                <w:vertAlign w:val="subscript"/>
              </w:rPr>
              <w:t>2</w:t>
            </w:r>
          </w:p>
          <w:p w14:paraId="3B4A6221"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2FA34E60" w14:textId="77777777" w:rsidR="00F55DE5" w:rsidRPr="00F55DE5" w:rsidRDefault="00F55DE5" w:rsidP="00F30316">
            <w:pPr>
              <w:rPr>
                <w:rFonts w:ascii="Arial" w:hAnsi="Arial" w:cs="Arial"/>
                <w:sz w:val="20"/>
                <w:szCs w:val="20"/>
              </w:rPr>
            </w:pPr>
            <w:r w:rsidRPr="00F55DE5">
              <w:rPr>
                <w:rFonts w:ascii="Arial" w:hAnsi="Arial" w:cs="Arial"/>
                <w:sz w:val="20"/>
                <w:szCs w:val="20"/>
              </w:rPr>
              <w:t>NO</w:t>
            </w:r>
            <w:r w:rsidRPr="00F55DE5">
              <w:rPr>
                <w:rFonts w:ascii="Arial" w:hAnsi="Arial" w:cs="Arial"/>
                <w:sz w:val="20"/>
                <w:szCs w:val="20"/>
                <w:vertAlign w:val="subscript"/>
              </w:rPr>
              <w:t>2</w:t>
            </w:r>
          </w:p>
          <w:p w14:paraId="2702902B" w14:textId="77777777" w:rsidR="00F55DE5" w:rsidRPr="00F55DE5" w:rsidRDefault="00F55DE5" w:rsidP="00F30316">
            <w:pPr>
              <w:rPr>
                <w:rFonts w:ascii="Arial" w:hAnsi="Arial" w:cs="Arial"/>
                <w:sz w:val="20"/>
                <w:szCs w:val="20"/>
              </w:rPr>
            </w:pPr>
            <w:r w:rsidRPr="00F55DE5">
              <w:rPr>
                <w:rFonts w:ascii="Arial" w:hAnsi="Arial" w:cs="Arial"/>
                <w:sz w:val="20"/>
                <w:szCs w:val="20"/>
              </w:rPr>
              <w:t xml:space="preserve">częstotliwość monitorowania – </w:t>
            </w:r>
            <w:r w:rsidRPr="00F55DE5">
              <w:rPr>
                <w:rFonts w:ascii="Arial" w:hAnsi="Arial" w:cs="Arial"/>
                <w:color w:val="000000"/>
                <w:sz w:val="20"/>
                <w:szCs w:val="20"/>
              </w:rPr>
              <w:t>dwa razy w roku</w:t>
            </w:r>
            <w:r w:rsidR="00F30316">
              <w:rPr>
                <w:rFonts w:ascii="Arial" w:hAnsi="Arial" w:cs="Arial"/>
                <w:color w:val="000000"/>
                <w:sz w:val="20"/>
                <w:szCs w:val="20"/>
              </w:rPr>
              <w:t>.</w:t>
            </w:r>
          </w:p>
        </w:tc>
      </w:tr>
      <w:tr w:rsidR="00F55DE5" w:rsidRPr="00F55DE5" w14:paraId="02AEE1C3" w14:textId="77777777" w:rsidTr="004C1D26">
        <w:trPr>
          <w:jc w:val="center"/>
        </w:trPr>
        <w:tc>
          <w:tcPr>
            <w:tcW w:w="4605" w:type="dxa"/>
            <w:shd w:val="clear" w:color="auto" w:fill="FFFFFF"/>
          </w:tcPr>
          <w:p w14:paraId="4159C946" w14:textId="77777777" w:rsidR="00F55DE5" w:rsidRPr="00F55DE5" w:rsidRDefault="00F55DE5" w:rsidP="00F30316">
            <w:pPr>
              <w:rPr>
                <w:rFonts w:ascii="Arial" w:hAnsi="Arial" w:cs="Arial"/>
                <w:sz w:val="20"/>
                <w:szCs w:val="20"/>
              </w:rPr>
            </w:pPr>
            <w:r w:rsidRPr="00F55DE5">
              <w:rPr>
                <w:rFonts w:ascii="Arial" w:hAnsi="Arial" w:cs="Arial"/>
                <w:sz w:val="20"/>
                <w:szCs w:val="20"/>
              </w:rPr>
              <w:t>Całkowite LZO</w:t>
            </w:r>
          </w:p>
          <w:p w14:paraId="2C8B6A48"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7B791C8D" w14:textId="77777777" w:rsidR="00F55DE5" w:rsidRPr="00F55DE5" w:rsidRDefault="00F55DE5" w:rsidP="00F30316">
            <w:pPr>
              <w:widowControl w:val="0"/>
              <w:tabs>
                <w:tab w:val="left" w:pos="709"/>
              </w:tabs>
              <w:rPr>
                <w:rFonts w:ascii="Arial" w:hAnsi="Arial" w:cs="Arial"/>
                <w:color w:val="000000"/>
                <w:sz w:val="20"/>
                <w:szCs w:val="20"/>
              </w:rPr>
            </w:pPr>
            <w:r w:rsidRPr="00F55DE5">
              <w:rPr>
                <w:rFonts w:ascii="Arial" w:hAnsi="Arial" w:cs="Arial"/>
                <w:color w:val="000000"/>
                <w:sz w:val="20"/>
                <w:szCs w:val="20"/>
              </w:rPr>
              <w:t>Toulen</w:t>
            </w:r>
          </w:p>
          <w:p w14:paraId="7049499A" w14:textId="77777777" w:rsidR="00F55DE5" w:rsidRPr="00F55DE5" w:rsidRDefault="00F55DE5" w:rsidP="00F30316">
            <w:pPr>
              <w:widowControl w:val="0"/>
              <w:tabs>
                <w:tab w:val="left" w:pos="709"/>
              </w:tabs>
              <w:rPr>
                <w:rFonts w:ascii="Arial" w:hAnsi="Arial" w:cs="Arial"/>
                <w:color w:val="000000"/>
                <w:sz w:val="20"/>
                <w:szCs w:val="20"/>
              </w:rPr>
            </w:pPr>
            <w:r w:rsidRPr="00F55DE5">
              <w:rPr>
                <w:rFonts w:ascii="Arial" w:hAnsi="Arial" w:cs="Arial"/>
                <w:color w:val="000000"/>
                <w:sz w:val="20"/>
                <w:szCs w:val="20"/>
              </w:rPr>
              <w:t>Octan butylu</w:t>
            </w:r>
          </w:p>
          <w:p w14:paraId="469986DD" w14:textId="77777777" w:rsidR="00F55DE5" w:rsidRPr="00F55DE5" w:rsidRDefault="00F55DE5" w:rsidP="00F30316">
            <w:pPr>
              <w:widowControl w:val="0"/>
              <w:tabs>
                <w:tab w:val="left" w:pos="709"/>
              </w:tabs>
              <w:rPr>
                <w:rFonts w:ascii="Arial" w:hAnsi="Arial" w:cs="Arial"/>
                <w:color w:val="000000"/>
                <w:sz w:val="20"/>
                <w:szCs w:val="20"/>
              </w:rPr>
            </w:pPr>
            <w:r w:rsidRPr="00F55DE5">
              <w:rPr>
                <w:rFonts w:ascii="Arial" w:hAnsi="Arial" w:cs="Arial"/>
                <w:color w:val="000000"/>
                <w:sz w:val="20"/>
                <w:szCs w:val="20"/>
              </w:rPr>
              <w:t>Octan etylu</w:t>
            </w:r>
          </w:p>
          <w:p w14:paraId="0AD7B81C" w14:textId="77777777" w:rsidR="00F55DE5" w:rsidRPr="00F30316" w:rsidRDefault="00F55DE5" w:rsidP="00F30316">
            <w:pPr>
              <w:rPr>
                <w:rFonts w:ascii="Arial" w:hAnsi="Arial" w:cs="Arial"/>
                <w:sz w:val="20"/>
                <w:szCs w:val="20"/>
              </w:rPr>
            </w:pPr>
            <w:r w:rsidRPr="00F55DE5">
              <w:rPr>
                <w:rFonts w:ascii="Arial" w:hAnsi="Arial" w:cs="Arial"/>
                <w:sz w:val="20"/>
                <w:szCs w:val="20"/>
              </w:rPr>
              <w:t>częstotliwość monitorowania – raz na rok</w:t>
            </w:r>
            <w:r w:rsidR="00F30316">
              <w:rPr>
                <w:rFonts w:ascii="Arial" w:hAnsi="Arial" w:cs="Arial"/>
                <w:sz w:val="20"/>
                <w:szCs w:val="20"/>
              </w:rPr>
              <w:t>.</w:t>
            </w:r>
          </w:p>
          <w:p w14:paraId="10BECC43" w14:textId="77777777" w:rsidR="00F55DE5" w:rsidRPr="00F55DE5" w:rsidRDefault="00F55DE5" w:rsidP="00F30316">
            <w:pPr>
              <w:rPr>
                <w:rFonts w:ascii="Arial" w:hAnsi="Arial" w:cs="Arial"/>
                <w:sz w:val="20"/>
                <w:szCs w:val="20"/>
              </w:rPr>
            </w:pPr>
            <w:r w:rsidRPr="00F55DE5">
              <w:rPr>
                <w:rFonts w:ascii="Arial" w:hAnsi="Arial" w:cs="Arial"/>
                <w:sz w:val="20"/>
                <w:szCs w:val="20"/>
              </w:rPr>
              <w:t xml:space="preserve">Od </w:t>
            </w:r>
            <w:r w:rsidR="00F30316">
              <w:rPr>
                <w:rFonts w:ascii="Arial" w:hAnsi="Arial" w:cs="Arial"/>
                <w:sz w:val="20"/>
                <w:szCs w:val="20"/>
              </w:rPr>
              <w:t>30</w:t>
            </w:r>
            <w:r w:rsidRPr="00F55DE5">
              <w:rPr>
                <w:rFonts w:ascii="Arial" w:hAnsi="Arial" w:cs="Arial"/>
                <w:sz w:val="20"/>
                <w:szCs w:val="20"/>
              </w:rPr>
              <w:t xml:space="preserve">.06.2020r. monitoring </w:t>
            </w:r>
            <w:r w:rsidR="00F30316">
              <w:rPr>
                <w:rFonts w:ascii="Arial" w:hAnsi="Arial" w:cs="Arial"/>
                <w:sz w:val="20"/>
                <w:szCs w:val="20"/>
              </w:rPr>
              <w:t>c</w:t>
            </w:r>
            <w:r w:rsidRPr="00F55DE5">
              <w:rPr>
                <w:rFonts w:ascii="Arial" w:hAnsi="Arial" w:cs="Arial"/>
                <w:sz w:val="20"/>
                <w:szCs w:val="20"/>
              </w:rPr>
              <w:t xml:space="preserve">ałkowite LZO </w:t>
            </w:r>
            <w:r w:rsidR="00F30316">
              <w:rPr>
                <w:rFonts w:ascii="Arial" w:hAnsi="Arial" w:cs="Arial"/>
                <w:sz w:val="20"/>
                <w:szCs w:val="20"/>
              </w:rPr>
              <w:t>–</w:t>
            </w:r>
            <w:r w:rsidRPr="00F55DE5">
              <w:rPr>
                <w:rFonts w:ascii="Arial" w:hAnsi="Arial" w:cs="Arial"/>
                <w:sz w:val="20"/>
                <w:szCs w:val="20"/>
              </w:rPr>
              <w:t xml:space="preserve"> raz na rok</w:t>
            </w:r>
            <w:r w:rsidR="00F30316">
              <w:rPr>
                <w:rFonts w:ascii="Arial" w:hAnsi="Arial" w:cs="Arial"/>
                <w:sz w:val="20"/>
                <w:szCs w:val="20"/>
              </w:rPr>
              <w:t>.</w:t>
            </w:r>
          </w:p>
        </w:tc>
      </w:tr>
      <w:tr w:rsidR="00F55DE5" w:rsidRPr="00F55DE5" w14:paraId="26CCEA8C" w14:textId="77777777" w:rsidTr="004C1D26">
        <w:trPr>
          <w:jc w:val="center"/>
        </w:trPr>
        <w:tc>
          <w:tcPr>
            <w:tcW w:w="4605" w:type="dxa"/>
            <w:shd w:val="clear" w:color="auto" w:fill="FFFFFF"/>
          </w:tcPr>
          <w:p w14:paraId="0A17AAE5" w14:textId="77777777" w:rsidR="00F55DE5" w:rsidRPr="00F55DE5" w:rsidRDefault="00F55DE5" w:rsidP="00F30316">
            <w:pPr>
              <w:rPr>
                <w:rFonts w:ascii="Arial" w:hAnsi="Arial" w:cs="Arial"/>
                <w:sz w:val="20"/>
                <w:szCs w:val="20"/>
              </w:rPr>
            </w:pPr>
            <w:r w:rsidRPr="00F55DE5">
              <w:rPr>
                <w:rFonts w:ascii="Arial" w:hAnsi="Arial" w:cs="Arial"/>
                <w:sz w:val="20"/>
                <w:szCs w:val="20"/>
              </w:rPr>
              <w:t>Fluorki ogółem</w:t>
            </w:r>
          </w:p>
          <w:p w14:paraId="4903B762" w14:textId="77777777" w:rsidR="00F55DE5" w:rsidRPr="00F55DE5" w:rsidRDefault="00F55DE5" w:rsidP="00F30316">
            <w:pPr>
              <w:rPr>
                <w:rFonts w:ascii="Arial" w:hAnsi="Arial" w:cs="Arial"/>
                <w:sz w:val="20"/>
                <w:szCs w:val="20"/>
                <w:highlight w:val="yellow"/>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2E9F112C" w14:textId="77777777" w:rsidR="00F55DE5" w:rsidRPr="00F55DE5" w:rsidRDefault="00F55DE5" w:rsidP="00F30316">
            <w:pPr>
              <w:rPr>
                <w:rFonts w:ascii="Arial" w:hAnsi="Arial" w:cs="Arial"/>
                <w:sz w:val="20"/>
                <w:szCs w:val="20"/>
              </w:rPr>
            </w:pPr>
            <w:r w:rsidRPr="00F55DE5">
              <w:rPr>
                <w:rFonts w:ascii="Arial" w:hAnsi="Arial" w:cs="Arial"/>
                <w:sz w:val="20"/>
                <w:szCs w:val="20"/>
              </w:rPr>
              <w:t>Fluor</w:t>
            </w:r>
          </w:p>
          <w:p w14:paraId="276282BA" w14:textId="77777777" w:rsidR="00F55DE5" w:rsidRPr="00F55DE5" w:rsidRDefault="00F55DE5" w:rsidP="00F30316">
            <w:pPr>
              <w:rPr>
                <w:rFonts w:ascii="Arial" w:hAnsi="Arial" w:cs="Arial"/>
                <w:color w:val="000000"/>
                <w:sz w:val="20"/>
                <w:szCs w:val="20"/>
              </w:rPr>
            </w:pPr>
            <w:r w:rsidRPr="00F55DE5">
              <w:rPr>
                <w:rFonts w:ascii="Arial" w:hAnsi="Arial" w:cs="Arial"/>
                <w:sz w:val="20"/>
                <w:szCs w:val="20"/>
              </w:rPr>
              <w:t xml:space="preserve">częstotliwość monitorowania – </w:t>
            </w:r>
            <w:r w:rsidRPr="00F55DE5">
              <w:rPr>
                <w:rFonts w:ascii="Arial" w:hAnsi="Arial" w:cs="Arial"/>
                <w:color w:val="000000"/>
                <w:sz w:val="20"/>
                <w:szCs w:val="20"/>
              </w:rPr>
              <w:t>dwa razy w roku</w:t>
            </w:r>
            <w:r w:rsidR="00F30316">
              <w:rPr>
                <w:rFonts w:ascii="Arial" w:hAnsi="Arial" w:cs="Arial"/>
                <w:color w:val="000000"/>
                <w:sz w:val="20"/>
                <w:szCs w:val="20"/>
              </w:rPr>
              <w:t>.</w:t>
            </w:r>
          </w:p>
          <w:p w14:paraId="093DE6D3" w14:textId="77777777" w:rsidR="00F55DE5" w:rsidRPr="00F55DE5" w:rsidRDefault="00F55DE5" w:rsidP="00F30316">
            <w:pPr>
              <w:widowControl w:val="0"/>
              <w:tabs>
                <w:tab w:val="left" w:pos="709"/>
              </w:tabs>
              <w:rPr>
                <w:rFonts w:ascii="Arial" w:hAnsi="Arial" w:cs="Arial"/>
                <w:sz w:val="20"/>
                <w:szCs w:val="20"/>
              </w:rPr>
            </w:pPr>
            <w:r w:rsidRPr="00F55DE5">
              <w:rPr>
                <w:rFonts w:ascii="Arial" w:hAnsi="Arial" w:cs="Arial"/>
                <w:sz w:val="20"/>
                <w:szCs w:val="20"/>
              </w:rPr>
              <w:t xml:space="preserve">Od </w:t>
            </w:r>
            <w:r w:rsidR="00F30316">
              <w:rPr>
                <w:rFonts w:ascii="Arial" w:hAnsi="Arial" w:cs="Arial"/>
                <w:sz w:val="20"/>
                <w:szCs w:val="20"/>
              </w:rPr>
              <w:t>30</w:t>
            </w:r>
            <w:r w:rsidRPr="00F55DE5">
              <w:rPr>
                <w:rFonts w:ascii="Arial" w:hAnsi="Arial" w:cs="Arial"/>
                <w:sz w:val="20"/>
                <w:szCs w:val="20"/>
              </w:rPr>
              <w:t xml:space="preserve">.06.2020r. monitoring </w:t>
            </w:r>
            <w:r w:rsidRPr="00F55DE5">
              <w:rPr>
                <w:rFonts w:ascii="Arial" w:hAnsi="Arial" w:cs="Arial"/>
                <w:color w:val="000000"/>
                <w:sz w:val="20"/>
                <w:szCs w:val="20"/>
              </w:rPr>
              <w:t>Fluorowodór</w:t>
            </w:r>
            <w:r w:rsidRPr="00F55DE5">
              <w:rPr>
                <w:rFonts w:ascii="Arial" w:hAnsi="Arial" w:cs="Arial"/>
                <w:sz w:val="20"/>
                <w:szCs w:val="20"/>
              </w:rPr>
              <w:t xml:space="preserve"> </w:t>
            </w:r>
            <w:r w:rsidR="00F30316">
              <w:rPr>
                <w:rFonts w:ascii="Arial" w:hAnsi="Arial" w:cs="Arial"/>
                <w:sz w:val="20"/>
                <w:szCs w:val="20"/>
              </w:rPr>
              <w:t>–</w:t>
            </w:r>
            <w:r w:rsidRPr="00F55DE5">
              <w:rPr>
                <w:rFonts w:ascii="Arial" w:hAnsi="Arial" w:cs="Arial"/>
                <w:sz w:val="20"/>
                <w:szCs w:val="20"/>
              </w:rPr>
              <w:t xml:space="preserve"> </w:t>
            </w:r>
            <w:r w:rsidRPr="00F55DE5">
              <w:rPr>
                <w:rFonts w:ascii="Arial" w:hAnsi="Arial" w:cs="Arial"/>
                <w:color w:val="000000"/>
                <w:sz w:val="20"/>
                <w:szCs w:val="20"/>
              </w:rPr>
              <w:t>dwa razy w roku</w:t>
            </w:r>
          </w:p>
        </w:tc>
      </w:tr>
      <w:tr w:rsidR="00F55DE5" w:rsidRPr="00F55DE5" w14:paraId="7D5910F0" w14:textId="77777777" w:rsidTr="004C1D26">
        <w:trPr>
          <w:jc w:val="center"/>
        </w:trPr>
        <w:tc>
          <w:tcPr>
            <w:tcW w:w="4605" w:type="dxa"/>
            <w:shd w:val="clear" w:color="auto" w:fill="FFFFFF"/>
          </w:tcPr>
          <w:p w14:paraId="1E4EB1B0" w14:textId="77777777" w:rsidR="00F55DE5" w:rsidRPr="00F55DE5" w:rsidRDefault="00F55DE5" w:rsidP="00F30316">
            <w:pPr>
              <w:rPr>
                <w:rFonts w:ascii="Arial" w:hAnsi="Arial" w:cs="Arial"/>
                <w:sz w:val="20"/>
                <w:szCs w:val="20"/>
              </w:rPr>
            </w:pPr>
            <w:r w:rsidRPr="00F55DE5">
              <w:rPr>
                <w:rFonts w:ascii="Arial" w:hAnsi="Arial" w:cs="Arial"/>
                <w:sz w:val="20"/>
                <w:szCs w:val="20"/>
              </w:rPr>
              <w:t>Chlorki gazowe wyrażone jako HCl</w:t>
            </w:r>
          </w:p>
          <w:p w14:paraId="4C036296" w14:textId="77777777" w:rsidR="00F55DE5" w:rsidRPr="00F55DE5" w:rsidRDefault="00F55DE5" w:rsidP="00F30316">
            <w:pPr>
              <w:rPr>
                <w:rFonts w:ascii="Arial" w:hAnsi="Arial" w:cs="Arial"/>
                <w:sz w:val="20"/>
                <w:szCs w:val="20"/>
                <w:highlight w:val="yellow"/>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38E9F06E" w14:textId="77777777" w:rsidR="00F55DE5" w:rsidRPr="00F55DE5" w:rsidRDefault="00F55DE5" w:rsidP="00F30316">
            <w:pPr>
              <w:widowControl w:val="0"/>
              <w:tabs>
                <w:tab w:val="left" w:pos="709"/>
              </w:tabs>
              <w:rPr>
                <w:rFonts w:ascii="Arial" w:hAnsi="Arial" w:cs="Arial"/>
                <w:sz w:val="20"/>
                <w:szCs w:val="20"/>
              </w:rPr>
            </w:pPr>
            <w:r w:rsidRPr="00F55DE5">
              <w:rPr>
                <w:rFonts w:ascii="Arial" w:hAnsi="Arial" w:cs="Arial"/>
                <w:color w:val="000000"/>
                <w:sz w:val="20"/>
                <w:szCs w:val="20"/>
              </w:rPr>
              <w:t>Chlorowodór</w:t>
            </w:r>
          </w:p>
          <w:p w14:paraId="01B980EF" w14:textId="77777777" w:rsidR="00F55DE5" w:rsidRPr="00F55DE5" w:rsidRDefault="00F55DE5" w:rsidP="00F30316">
            <w:pPr>
              <w:rPr>
                <w:rFonts w:ascii="Arial" w:hAnsi="Arial" w:cs="Arial"/>
                <w:color w:val="000000"/>
                <w:sz w:val="20"/>
                <w:szCs w:val="20"/>
              </w:rPr>
            </w:pPr>
            <w:r w:rsidRPr="00F55DE5">
              <w:rPr>
                <w:rFonts w:ascii="Arial" w:hAnsi="Arial" w:cs="Arial"/>
                <w:sz w:val="20"/>
                <w:szCs w:val="20"/>
              </w:rPr>
              <w:t xml:space="preserve">częstotliwość monitorowania – </w:t>
            </w:r>
            <w:r w:rsidRPr="00F55DE5">
              <w:rPr>
                <w:rFonts w:ascii="Arial" w:hAnsi="Arial" w:cs="Arial"/>
                <w:color w:val="000000"/>
                <w:sz w:val="20"/>
                <w:szCs w:val="20"/>
              </w:rPr>
              <w:t>dwa razy w roku</w:t>
            </w:r>
            <w:r w:rsidR="00F30316">
              <w:rPr>
                <w:rFonts w:ascii="Arial" w:hAnsi="Arial" w:cs="Arial"/>
                <w:color w:val="000000"/>
                <w:sz w:val="20"/>
                <w:szCs w:val="20"/>
              </w:rPr>
              <w:t>.</w:t>
            </w:r>
          </w:p>
          <w:p w14:paraId="4494038D" w14:textId="77777777" w:rsidR="00F55DE5" w:rsidRPr="00F55DE5" w:rsidRDefault="00F55DE5" w:rsidP="00F30316">
            <w:pPr>
              <w:widowControl w:val="0"/>
              <w:tabs>
                <w:tab w:val="left" w:pos="709"/>
              </w:tabs>
              <w:rPr>
                <w:rFonts w:ascii="Arial" w:hAnsi="Arial" w:cs="Arial"/>
                <w:sz w:val="20"/>
                <w:szCs w:val="20"/>
              </w:rPr>
            </w:pPr>
            <w:r w:rsidRPr="00F55DE5">
              <w:rPr>
                <w:rFonts w:ascii="Arial" w:hAnsi="Arial" w:cs="Arial"/>
                <w:sz w:val="20"/>
                <w:szCs w:val="20"/>
              </w:rPr>
              <w:t xml:space="preserve">Od </w:t>
            </w:r>
            <w:r w:rsidR="00F30316">
              <w:rPr>
                <w:rFonts w:ascii="Arial" w:hAnsi="Arial" w:cs="Arial"/>
                <w:sz w:val="20"/>
                <w:szCs w:val="20"/>
              </w:rPr>
              <w:t>30</w:t>
            </w:r>
            <w:r w:rsidRPr="00F55DE5">
              <w:rPr>
                <w:rFonts w:ascii="Arial" w:hAnsi="Arial" w:cs="Arial"/>
                <w:sz w:val="20"/>
                <w:szCs w:val="20"/>
              </w:rPr>
              <w:t xml:space="preserve">.06.2020r. monitoring </w:t>
            </w:r>
            <w:r w:rsidRPr="00F55DE5">
              <w:rPr>
                <w:rFonts w:ascii="Arial" w:hAnsi="Arial" w:cs="Arial"/>
                <w:color w:val="000000"/>
                <w:sz w:val="20"/>
                <w:szCs w:val="20"/>
              </w:rPr>
              <w:t>Chlorowodór jako HCl</w:t>
            </w:r>
            <w:r w:rsidRPr="00F55DE5">
              <w:rPr>
                <w:rFonts w:ascii="Arial" w:hAnsi="Arial" w:cs="Arial"/>
                <w:sz w:val="20"/>
                <w:szCs w:val="20"/>
              </w:rPr>
              <w:t xml:space="preserve"> </w:t>
            </w:r>
            <w:r w:rsidR="00F30316">
              <w:rPr>
                <w:rFonts w:ascii="Arial" w:hAnsi="Arial" w:cs="Arial"/>
                <w:sz w:val="20"/>
                <w:szCs w:val="20"/>
              </w:rPr>
              <w:t>–</w:t>
            </w:r>
            <w:r w:rsidRPr="00F55DE5">
              <w:rPr>
                <w:rFonts w:ascii="Arial" w:hAnsi="Arial" w:cs="Arial"/>
                <w:sz w:val="20"/>
                <w:szCs w:val="20"/>
              </w:rPr>
              <w:t xml:space="preserve"> </w:t>
            </w:r>
            <w:r w:rsidRPr="00F55DE5">
              <w:rPr>
                <w:rFonts w:ascii="Arial" w:hAnsi="Arial" w:cs="Arial"/>
                <w:color w:val="000000"/>
                <w:sz w:val="20"/>
                <w:szCs w:val="20"/>
              </w:rPr>
              <w:t>dwa razy w roku</w:t>
            </w:r>
            <w:r w:rsidR="00F30316">
              <w:rPr>
                <w:rFonts w:ascii="Arial" w:hAnsi="Arial" w:cs="Arial"/>
                <w:color w:val="000000"/>
                <w:sz w:val="20"/>
                <w:szCs w:val="20"/>
              </w:rPr>
              <w:t>.</w:t>
            </w:r>
          </w:p>
        </w:tc>
      </w:tr>
      <w:tr w:rsidR="00F55DE5" w:rsidRPr="00F55DE5" w14:paraId="03F4E143" w14:textId="77777777" w:rsidTr="004C1D26">
        <w:trPr>
          <w:jc w:val="center"/>
        </w:trPr>
        <w:tc>
          <w:tcPr>
            <w:tcW w:w="4605" w:type="dxa"/>
            <w:shd w:val="clear" w:color="auto" w:fill="FFFFFF"/>
          </w:tcPr>
          <w:p w14:paraId="5CEBBA6D" w14:textId="77777777" w:rsidR="00F55DE5" w:rsidRPr="00F55DE5" w:rsidRDefault="00F55DE5" w:rsidP="00F30316">
            <w:pPr>
              <w:rPr>
                <w:rFonts w:ascii="Arial" w:hAnsi="Arial" w:cs="Arial"/>
                <w:sz w:val="20"/>
                <w:szCs w:val="20"/>
              </w:rPr>
            </w:pPr>
            <w:r w:rsidRPr="00F55DE5">
              <w:rPr>
                <w:rFonts w:ascii="Arial" w:hAnsi="Arial" w:cs="Arial"/>
                <w:color w:val="000000"/>
                <w:sz w:val="20"/>
                <w:szCs w:val="20"/>
              </w:rPr>
              <w:t>Cl</w:t>
            </w:r>
            <w:r w:rsidRPr="00F55DE5">
              <w:rPr>
                <w:rFonts w:ascii="Arial" w:hAnsi="Arial" w:cs="Arial"/>
                <w:color w:val="000000"/>
                <w:sz w:val="20"/>
                <w:szCs w:val="20"/>
                <w:vertAlign w:val="subscript"/>
              </w:rPr>
              <w:t>2</w:t>
            </w:r>
          </w:p>
          <w:p w14:paraId="5A5BCF86"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p>
        </w:tc>
        <w:tc>
          <w:tcPr>
            <w:tcW w:w="4605" w:type="dxa"/>
            <w:shd w:val="clear" w:color="auto" w:fill="FFFFFF"/>
          </w:tcPr>
          <w:p w14:paraId="0F351F0D" w14:textId="24DA8225" w:rsidR="00F55DE5" w:rsidRPr="00F30316" w:rsidRDefault="00F55DE5" w:rsidP="00F30316">
            <w:pPr>
              <w:rPr>
                <w:rFonts w:ascii="Arial" w:hAnsi="Arial" w:cs="Arial"/>
                <w:b/>
                <w:sz w:val="20"/>
                <w:szCs w:val="20"/>
              </w:rPr>
            </w:pPr>
            <w:r w:rsidRPr="00F55DE5">
              <w:rPr>
                <w:rFonts w:ascii="Arial" w:hAnsi="Arial" w:cs="Arial"/>
                <w:sz w:val="20"/>
                <w:szCs w:val="20"/>
              </w:rPr>
              <w:t xml:space="preserve">Od </w:t>
            </w:r>
            <w:r w:rsidR="00F30316">
              <w:rPr>
                <w:rFonts w:ascii="Arial" w:hAnsi="Arial" w:cs="Arial"/>
                <w:sz w:val="20"/>
                <w:szCs w:val="20"/>
              </w:rPr>
              <w:t>30</w:t>
            </w:r>
            <w:r w:rsidRPr="00F55DE5">
              <w:rPr>
                <w:rFonts w:ascii="Arial" w:hAnsi="Arial" w:cs="Arial"/>
                <w:sz w:val="20"/>
                <w:szCs w:val="20"/>
              </w:rPr>
              <w:t xml:space="preserve">.06.2020r. monitoring </w:t>
            </w:r>
            <w:r w:rsidRPr="00F55DE5">
              <w:rPr>
                <w:rFonts w:ascii="Arial" w:hAnsi="Arial" w:cs="Arial"/>
                <w:color w:val="000000"/>
                <w:sz w:val="20"/>
                <w:szCs w:val="20"/>
              </w:rPr>
              <w:t>Cl</w:t>
            </w:r>
            <w:r w:rsidRPr="00F55DE5">
              <w:rPr>
                <w:rFonts w:ascii="Arial" w:hAnsi="Arial" w:cs="Arial"/>
                <w:color w:val="000000"/>
                <w:sz w:val="20"/>
                <w:szCs w:val="20"/>
                <w:vertAlign w:val="subscript"/>
              </w:rPr>
              <w:t>2</w:t>
            </w:r>
            <w:r w:rsidRPr="00F55DE5">
              <w:rPr>
                <w:rFonts w:ascii="Arial" w:hAnsi="Arial" w:cs="Arial"/>
                <w:sz w:val="20"/>
                <w:szCs w:val="20"/>
              </w:rPr>
              <w:t xml:space="preserve"> </w:t>
            </w:r>
            <w:r w:rsidR="00F30316">
              <w:rPr>
                <w:rFonts w:ascii="Arial" w:hAnsi="Arial" w:cs="Arial"/>
                <w:sz w:val="20"/>
                <w:szCs w:val="20"/>
              </w:rPr>
              <w:t>–</w:t>
            </w:r>
            <w:r w:rsidRPr="00F55DE5">
              <w:rPr>
                <w:rFonts w:ascii="Arial" w:hAnsi="Arial" w:cs="Arial"/>
                <w:sz w:val="20"/>
                <w:szCs w:val="20"/>
              </w:rPr>
              <w:t xml:space="preserve"> </w:t>
            </w:r>
            <w:r w:rsidRPr="00F55DE5">
              <w:rPr>
                <w:rFonts w:ascii="Arial" w:hAnsi="Arial" w:cs="Arial"/>
                <w:color w:val="000000"/>
                <w:sz w:val="20"/>
                <w:szCs w:val="20"/>
              </w:rPr>
              <w:t>dwa razy w roku</w:t>
            </w:r>
            <w:r w:rsidR="00F30316">
              <w:rPr>
                <w:rFonts w:ascii="Arial" w:hAnsi="Arial" w:cs="Arial"/>
                <w:color w:val="000000"/>
                <w:sz w:val="20"/>
                <w:szCs w:val="20"/>
              </w:rPr>
              <w:t>.</w:t>
            </w:r>
          </w:p>
        </w:tc>
      </w:tr>
      <w:tr w:rsidR="00F55DE5" w:rsidRPr="00F55DE5" w14:paraId="2E610939" w14:textId="77777777" w:rsidTr="004C1D26">
        <w:trPr>
          <w:jc w:val="center"/>
        </w:trPr>
        <w:tc>
          <w:tcPr>
            <w:tcW w:w="4605" w:type="dxa"/>
            <w:shd w:val="clear" w:color="auto" w:fill="FFFFFF"/>
          </w:tcPr>
          <w:p w14:paraId="647268E8" w14:textId="77777777" w:rsidR="00F55DE5" w:rsidRPr="00F55DE5" w:rsidRDefault="00F55DE5" w:rsidP="00F30316">
            <w:pPr>
              <w:rPr>
                <w:rFonts w:ascii="Arial" w:hAnsi="Arial" w:cs="Arial"/>
                <w:sz w:val="20"/>
                <w:szCs w:val="20"/>
              </w:rPr>
            </w:pPr>
            <w:r w:rsidRPr="00F55DE5">
              <w:rPr>
                <w:rFonts w:ascii="Arial" w:hAnsi="Arial" w:cs="Arial"/>
                <w:color w:val="000000"/>
                <w:sz w:val="20"/>
                <w:szCs w:val="20"/>
              </w:rPr>
              <w:t>PCDD/F</w:t>
            </w:r>
          </w:p>
          <w:p w14:paraId="142F7482" w14:textId="77777777" w:rsidR="00F55DE5" w:rsidRPr="00F55DE5" w:rsidRDefault="00F55DE5" w:rsidP="00F30316">
            <w:pPr>
              <w:rPr>
                <w:rFonts w:ascii="Arial" w:hAnsi="Arial" w:cs="Arial"/>
                <w:sz w:val="20"/>
                <w:szCs w:val="20"/>
              </w:rPr>
            </w:pPr>
            <w:r w:rsidRPr="00F55DE5">
              <w:rPr>
                <w:rFonts w:ascii="Arial" w:hAnsi="Arial" w:cs="Arial"/>
                <w:sz w:val="20"/>
                <w:szCs w:val="20"/>
              </w:rPr>
              <w:t>częstotliwość monitorowania – raz w roku</w:t>
            </w:r>
            <w:r w:rsidR="00F30316">
              <w:rPr>
                <w:rFonts w:ascii="Arial" w:hAnsi="Arial" w:cs="Arial"/>
                <w:sz w:val="20"/>
                <w:szCs w:val="20"/>
              </w:rPr>
              <w:t>.</w:t>
            </w:r>
          </w:p>
        </w:tc>
        <w:tc>
          <w:tcPr>
            <w:tcW w:w="4605" w:type="dxa"/>
            <w:shd w:val="clear" w:color="auto" w:fill="FFFFFF"/>
          </w:tcPr>
          <w:p w14:paraId="7B956C1A" w14:textId="77777777" w:rsidR="00F55DE5" w:rsidRPr="00F30316" w:rsidRDefault="00F55DE5" w:rsidP="00F30316">
            <w:pPr>
              <w:rPr>
                <w:rFonts w:ascii="Arial" w:hAnsi="Arial" w:cs="Arial"/>
                <w:b/>
                <w:sz w:val="20"/>
                <w:szCs w:val="20"/>
              </w:rPr>
            </w:pPr>
            <w:r w:rsidRPr="00F55DE5">
              <w:rPr>
                <w:rFonts w:ascii="Arial" w:hAnsi="Arial" w:cs="Arial"/>
                <w:sz w:val="20"/>
                <w:szCs w:val="20"/>
              </w:rPr>
              <w:t xml:space="preserve">Od </w:t>
            </w:r>
            <w:r w:rsidR="00F30316">
              <w:rPr>
                <w:rFonts w:ascii="Arial" w:hAnsi="Arial" w:cs="Arial"/>
                <w:sz w:val="20"/>
                <w:szCs w:val="20"/>
              </w:rPr>
              <w:t>30</w:t>
            </w:r>
            <w:r w:rsidRPr="00F55DE5">
              <w:rPr>
                <w:rFonts w:ascii="Arial" w:hAnsi="Arial" w:cs="Arial"/>
                <w:sz w:val="20"/>
                <w:szCs w:val="20"/>
              </w:rPr>
              <w:t xml:space="preserve">.06.2020r. monitoring </w:t>
            </w:r>
            <w:r w:rsidRPr="00F55DE5">
              <w:rPr>
                <w:rFonts w:ascii="Arial" w:hAnsi="Arial" w:cs="Arial"/>
                <w:color w:val="000000"/>
                <w:sz w:val="20"/>
                <w:szCs w:val="20"/>
              </w:rPr>
              <w:t xml:space="preserve">PCDD/F </w:t>
            </w:r>
            <w:r w:rsidR="00F30316">
              <w:rPr>
                <w:rFonts w:ascii="Arial" w:hAnsi="Arial" w:cs="Arial"/>
                <w:sz w:val="20"/>
                <w:szCs w:val="20"/>
              </w:rPr>
              <w:t>–</w:t>
            </w:r>
            <w:r w:rsidRPr="00F55DE5">
              <w:rPr>
                <w:rFonts w:ascii="Arial" w:hAnsi="Arial" w:cs="Arial"/>
                <w:sz w:val="20"/>
                <w:szCs w:val="20"/>
              </w:rPr>
              <w:t xml:space="preserve"> raz na rok</w:t>
            </w:r>
            <w:r w:rsidR="00F30316">
              <w:rPr>
                <w:rFonts w:ascii="Arial" w:hAnsi="Arial" w:cs="Arial"/>
                <w:sz w:val="20"/>
                <w:szCs w:val="20"/>
              </w:rPr>
              <w:t>.</w:t>
            </w:r>
          </w:p>
        </w:tc>
      </w:tr>
      <w:tr w:rsidR="00F55DE5" w:rsidRPr="00F55DE5" w14:paraId="5F46DBA1" w14:textId="77777777" w:rsidTr="004C1D26">
        <w:trPr>
          <w:jc w:val="center"/>
        </w:trPr>
        <w:tc>
          <w:tcPr>
            <w:tcW w:w="4605" w:type="dxa"/>
            <w:shd w:val="clear" w:color="auto" w:fill="FFFFFF"/>
          </w:tcPr>
          <w:p w14:paraId="5BAB9936" w14:textId="77777777" w:rsidR="00F55DE5" w:rsidRPr="00F55DE5" w:rsidRDefault="00F55DE5" w:rsidP="00F30316">
            <w:pPr>
              <w:rPr>
                <w:rFonts w:ascii="Arial" w:hAnsi="Arial" w:cs="Arial"/>
                <w:sz w:val="20"/>
                <w:szCs w:val="20"/>
              </w:rPr>
            </w:pPr>
            <w:r w:rsidRPr="00F55DE5">
              <w:rPr>
                <w:rFonts w:ascii="Arial" w:hAnsi="Arial" w:cs="Arial"/>
                <w:color w:val="000000"/>
                <w:sz w:val="20"/>
                <w:szCs w:val="20"/>
              </w:rPr>
              <w:t>W ramach BAT należy monitorować emisje z kominów do powietrza co najmniej z podaną częstotliwością i zgodnie z normami EN. Jeżeli normy EN nie są dostępne, w ramach BAT należy stosować normy ISO, normy krajowe lub inne międzynarodowe normy zapewniające uzyskanie danych o równorzędnej jakości naukowej.</w:t>
            </w:r>
          </w:p>
        </w:tc>
        <w:tc>
          <w:tcPr>
            <w:tcW w:w="4605" w:type="dxa"/>
            <w:shd w:val="clear" w:color="auto" w:fill="FFFFFF"/>
          </w:tcPr>
          <w:p w14:paraId="61218DB9" w14:textId="77777777" w:rsidR="00F55DE5" w:rsidRPr="00F55DE5" w:rsidRDefault="00F55DE5" w:rsidP="00F30316">
            <w:pPr>
              <w:widowControl w:val="0"/>
              <w:tabs>
                <w:tab w:val="left" w:pos="709"/>
              </w:tabs>
              <w:rPr>
                <w:rFonts w:ascii="Arial" w:hAnsi="Arial" w:cs="Arial"/>
                <w:color w:val="000000"/>
                <w:sz w:val="20"/>
                <w:szCs w:val="20"/>
              </w:rPr>
            </w:pPr>
            <w:r w:rsidRPr="00F55DE5">
              <w:rPr>
                <w:rFonts w:ascii="Arial" w:hAnsi="Arial" w:cs="Arial"/>
                <w:color w:val="000000"/>
                <w:sz w:val="20"/>
                <w:szCs w:val="20"/>
              </w:rPr>
              <w:t>Badania są i będą wykonywane przez akredytowane laboratorium badawcze zgodnie z obowiązującymi normami.</w:t>
            </w:r>
          </w:p>
        </w:tc>
      </w:tr>
      <w:tr w:rsidR="00F55DE5" w:rsidRPr="00F55DE5" w14:paraId="7B39A78D" w14:textId="77777777" w:rsidTr="004C1D26">
        <w:trPr>
          <w:jc w:val="center"/>
        </w:trPr>
        <w:tc>
          <w:tcPr>
            <w:tcW w:w="9210" w:type="dxa"/>
            <w:gridSpan w:val="2"/>
            <w:shd w:val="clear" w:color="auto" w:fill="FFFFFF"/>
          </w:tcPr>
          <w:p w14:paraId="3C649F22" w14:textId="77777777" w:rsidR="00F55DE5" w:rsidRPr="00F55DE5" w:rsidRDefault="00F55DE5" w:rsidP="00F55DE5">
            <w:pPr>
              <w:jc w:val="center"/>
              <w:rPr>
                <w:rFonts w:ascii="Arial" w:hAnsi="Arial" w:cs="Arial"/>
                <w:color w:val="000000"/>
                <w:sz w:val="20"/>
                <w:szCs w:val="20"/>
              </w:rPr>
            </w:pPr>
            <w:r w:rsidRPr="00F55DE5">
              <w:rPr>
                <w:rFonts w:ascii="Arial" w:hAnsi="Arial" w:cs="Arial"/>
                <w:b/>
                <w:sz w:val="20"/>
                <w:szCs w:val="20"/>
              </w:rPr>
              <w:t xml:space="preserve">BAT 11 </w:t>
            </w:r>
            <w:r w:rsidR="00F30316">
              <w:rPr>
                <w:rFonts w:ascii="Arial" w:hAnsi="Arial" w:cs="Arial"/>
                <w:b/>
                <w:sz w:val="20"/>
                <w:szCs w:val="20"/>
              </w:rPr>
              <w:t>–</w:t>
            </w:r>
            <w:r w:rsidRPr="00F55DE5">
              <w:rPr>
                <w:rFonts w:ascii="Arial" w:hAnsi="Arial" w:cs="Arial"/>
                <w:b/>
                <w:sz w:val="20"/>
                <w:szCs w:val="20"/>
              </w:rPr>
              <w:t xml:space="preserve"> Emisje rtęci</w:t>
            </w:r>
          </w:p>
        </w:tc>
      </w:tr>
      <w:tr w:rsidR="00F55DE5" w:rsidRPr="00F55DE5" w14:paraId="62DE60FE" w14:textId="77777777" w:rsidTr="004C1D26">
        <w:trPr>
          <w:jc w:val="center"/>
        </w:trPr>
        <w:tc>
          <w:tcPr>
            <w:tcW w:w="4605" w:type="dxa"/>
            <w:shd w:val="clear" w:color="auto" w:fill="FFFFFF"/>
          </w:tcPr>
          <w:p w14:paraId="6DDDC202" w14:textId="6DBF7984" w:rsidR="00F55DE5" w:rsidRPr="00F55DE5" w:rsidRDefault="00F55DE5" w:rsidP="00F30316">
            <w:pPr>
              <w:rPr>
                <w:rFonts w:ascii="Arial" w:hAnsi="Arial" w:cs="Arial"/>
                <w:color w:val="000000"/>
                <w:sz w:val="20"/>
                <w:szCs w:val="20"/>
              </w:rPr>
            </w:pPr>
            <w:r w:rsidRPr="00F55DE5">
              <w:rPr>
                <w:rFonts w:ascii="Arial" w:hAnsi="Arial" w:cs="Arial"/>
                <w:color w:val="000000"/>
                <w:sz w:val="20"/>
                <w:szCs w:val="20"/>
              </w:rPr>
              <w:t xml:space="preserve">Aby ograniczyć emisje rtęci do powietrza (emisje inne niż te kierowane do instalacji kwasu siarkowego) z procesu </w:t>
            </w:r>
            <w:proofErr w:type="spellStart"/>
            <w:r w:rsidRPr="00F55DE5">
              <w:rPr>
                <w:rFonts w:ascii="Arial" w:hAnsi="Arial" w:cs="Arial"/>
                <w:color w:val="000000"/>
                <w:sz w:val="20"/>
                <w:szCs w:val="20"/>
              </w:rPr>
              <w:t>pirometalurgicznego</w:t>
            </w:r>
            <w:proofErr w:type="spellEnd"/>
            <w:r w:rsidRPr="00F55DE5">
              <w:rPr>
                <w:rFonts w:ascii="Arial" w:hAnsi="Arial" w:cs="Arial"/>
                <w:color w:val="000000"/>
                <w:sz w:val="20"/>
                <w:szCs w:val="20"/>
              </w:rPr>
              <w:t>, w ramach BAT należy stosować jedną technik lub obie te technik:</w:t>
            </w:r>
          </w:p>
          <w:p w14:paraId="6F68B53E" w14:textId="77777777" w:rsidR="00F55DE5" w:rsidRPr="00F55DE5" w:rsidRDefault="00F55DE5" w:rsidP="004C1D26">
            <w:pPr>
              <w:numPr>
                <w:ilvl w:val="0"/>
                <w:numId w:val="21"/>
              </w:numPr>
              <w:rPr>
                <w:rFonts w:ascii="Arial" w:hAnsi="Arial" w:cs="Arial"/>
                <w:color w:val="000000"/>
                <w:sz w:val="20"/>
                <w:szCs w:val="20"/>
              </w:rPr>
            </w:pPr>
            <w:r w:rsidRPr="00F55DE5">
              <w:rPr>
                <w:rFonts w:ascii="Arial" w:hAnsi="Arial" w:cs="Arial"/>
                <w:color w:val="000000"/>
                <w:sz w:val="20"/>
                <w:szCs w:val="20"/>
              </w:rPr>
              <w:t>stosowanie surowców o niskiej zawartości rtęci,</w:t>
            </w:r>
          </w:p>
          <w:p w14:paraId="1EFE08BB" w14:textId="77777777" w:rsidR="00F55DE5" w:rsidRPr="00F55DE5" w:rsidRDefault="00F55DE5" w:rsidP="004C1D26">
            <w:pPr>
              <w:numPr>
                <w:ilvl w:val="0"/>
                <w:numId w:val="21"/>
              </w:numPr>
              <w:rPr>
                <w:rFonts w:ascii="Arial" w:hAnsi="Arial" w:cs="Arial"/>
                <w:color w:val="000000"/>
                <w:sz w:val="20"/>
                <w:szCs w:val="20"/>
              </w:rPr>
            </w:pPr>
            <w:r w:rsidRPr="00F55DE5">
              <w:rPr>
                <w:rFonts w:ascii="Arial" w:hAnsi="Arial" w:cs="Arial"/>
                <w:color w:val="000000"/>
                <w:sz w:val="20"/>
                <w:szCs w:val="20"/>
              </w:rPr>
              <w:t>stosowanie adsorbentów.</w:t>
            </w:r>
          </w:p>
          <w:p w14:paraId="12A1B57E" w14:textId="77777777" w:rsidR="00F55DE5" w:rsidRPr="009A6986" w:rsidRDefault="00F55DE5" w:rsidP="00F30316">
            <w:pPr>
              <w:rPr>
                <w:rFonts w:ascii="Arial" w:hAnsi="Arial" w:cs="Arial"/>
                <w:color w:val="000000"/>
                <w:sz w:val="20"/>
                <w:szCs w:val="20"/>
              </w:rPr>
            </w:pPr>
            <w:r w:rsidRPr="00F55DE5">
              <w:rPr>
                <w:rFonts w:ascii="Arial" w:hAnsi="Arial" w:cs="Arial"/>
                <w:sz w:val="20"/>
                <w:szCs w:val="20"/>
              </w:rPr>
              <w:t>Poziomy emisji – rtęć i jej związki wyrażone jako Hg 0,01-0,05 mg/Nm</w:t>
            </w:r>
            <w:r w:rsidRPr="00F55DE5">
              <w:rPr>
                <w:rFonts w:ascii="Arial" w:hAnsi="Arial" w:cs="Arial"/>
                <w:sz w:val="20"/>
                <w:szCs w:val="20"/>
                <w:vertAlign w:val="superscript"/>
              </w:rPr>
              <w:t>3</w:t>
            </w:r>
            <w:r w:rsidR="009A6986">
              <w:rPr>
                <w:rFonts w:ascii="Arial" w:hAnsi="Arial" w:cs="Arial"/>
                <w:sz w:val="20"/>
                <w:szCs w:val="20"/>
              </w:rPr>
              <w:t>.</w:t>
            </w:r>
          </w:p>
        </w:tc>
        <w:tc>
          <w:tcPr>
            <w:tcW w:w="4605" w:type="dxa"/>
            <w:shd w:val="clear" w:color="auto" w:fill="FFFFFF"/>
          </w:tcPr>
          <w:p w14:paraId="60BC6828" w14:textId="77777777" w:rsidR="00F55DE5" w:rsidRPr="00F55DE5" w:rsidRDefault="00F55DE5" w:rsidP="00F30316">
            <w:pPr>
              <w:rPr>
                <w:rFonts w:ascii="Arial" w:hAnsi="Arial" w:cs="Arial"/>
                <w:color w:val="000000"/>
                <w:sz w:val="20"/>
                <w:szCs w:val="20"/>
              </w:rPr>
            </w:pPr>
            <w:r w:rsidRPr="00F55DE5">
              <w:rPr>
                <w:rFonts w:ascii="Arial" w:hAnsi="Arial" w:cs="Arial"/>
                <w:sz w:val="20"/>
                <w:szCs w:val="20"/>
              </w:rPr>
              <w:t>Nie dotyczy</w:t>
            </w:r>
            <w:r w:rsidRPr="00F55DE5">
              <w:rPr>
                <w:rFonts w:ascii="Arial" w:hAnsi="Arial" w:cs="Arial"/>
                <w:color w:val="000000"/>
                <w:sz w:val="20"/>
                <w:szCs w:val="20"/>
              </w:rPr>
              <w:t>.</w:t>
            </w:r>
          </w:p>
          <w:p w14:paraId="36F4A804" w14:textId="77777777" w:rsidR="00F55DE5" w:rsidRPr="00F55DE5" w:rsidRDefault="00F55DE5" w:rsidP="00F30316">
            <w:pPr>
              <w:rPr>
                <w:rFonts w:ascii="Arial" w:hAnsi="Arial" w:cs="Arial"/>
                <w:color w:val="000000"/>
                <w:sz w:val="20"/>
                <w:szCs w:val="20"/>
              </w:rPr>
            </w:pPr>
            <w:r w:rsidRPr="00F55DE5">
              <w:rPr>
                <w:rFonts w:ascii="Arial" w:hAnsi="Arial" w:cs="Arial"/>
                <w:color w:val="000000"/>
                <w:sz w:val="20"/>
                <w:szCs w:val="20"/>
              </w:rPr>
              <w:t xml:space="preserve">Na </w:t>
            </w:r>
            <w:r w:rsidR="009A6986">
              <w:rPr>
                <w:rFonts w:ascii="Arial" w:hAnsi="Arial" w:cs="Arial"/>
                <w:color w:val="000000"/>
                <w:sz w:val="20"/>
                <w:szCs w:val="20"/>
              </w:rPr>
              <w:t xml:space="preserve">terenie </w:t>
            </w:r>
            <w:r w:rsidRPr="00F55DE5">
              <w:rPr>
                <w:rFonts w:ascii="Arial" w:hAnsi="Arial" w:cs="Arial"/>
                <w:color w:val="000000"/>
                <w:sz w:val="20"/>
                <w:szCs w:val="20"/>
              </w:rPr>
              <w:t>Zakład</w:t>
            </w:r>
            <w:r w:rsidR="009A6986">
              <w:rPr>
                <w:rFonts w:ascii="Arial" w:hAnsi="Arial" w:cs="Arial"/>
                <w:color w:val="000000"/>
                <w:sz w:val="20"/>
                <w:szCs w:val="20"/>
              </w:rPr>
              <w:t>u</w:t>
            </w:r>
            <w:r w:rsidRPr="00F55DE5">
              <w:rPr>
                <w:rFonts w:ascii="Arial" w:hAnsi="Arial" w:cs="Arial"/>
                <w:color w:val="000000"/>
                <w:sz w:val="20"/>
                <w:szCs w:val="20"/>
              </w:rPr>
              <w:t xml:space="preserve"> nie są i nie będą stosowane surowce zawierające rtęć.</w:t>
            </w:r>
          </w:p>
        </w:tc>
      </w:tr>
      <w:tr w:rsidR="00F55DE5" w:rsidRPr="00F55DE5" w14:paraId="78F38A22" w14:textId="77777777" w:rsidTr="004C1D26">
        <w:trPr>
          <w:jc w:val="center"/>
        </w:trPr>
        <w:tc>
          <w:tcPr>
            <w:tcW w:w="9210" w:type="dxa"/>
            <w:gridSpan w:val="2"/>
            <w:shd w:val="clear" w:color="auto" w:fill="FFFFFF"/>
          </w:tcPr>
          <w:p w14:paraId="083BCB51" w14:textId="77777777" w:rsidR="00F55DE5" w:rsidRPr="00F55DE5" w:rsidRDefault="00F55DE5" w:rsidP="00F55DE5">
            <w:pPr>
              <w:jc w:val="center"/>
              <w:rPr>
                <w:rFonts w:ascii="Arial" w:hAnsi="Arial" w:cs="Arial"/>
                <w:color w:val="000000"/>
                <w:sz w:val="20"/>
                <w:szCs w:val="20"/>
              </w:rPr>
            </w:pPr>
            <w:r w:rsidRPr="00F55DE5">
              <w:rPr>
                <w:rFonts w:ascii="Arial" w:hAnsi="Arial" w:cs="Arial"/>
                <w:b/>
                <w:sz w:val="20"/>
                <w:szCs w:val="20"/>
              </w:rPr>
              <w:t>BAT 12 – Emisje dwutlenku siarki</w:t>
            </w:r>
          </w:p>
        </w:tc>
      </w:tr>
      <w:tr w:rsidR="00F55DE5" w:rsidRPr="00F55DE5" w14:paraId="1683F640" w14:textId="77777777" w:rsidTr="004C1D26">
        <w:trPr>
          <w:jc w:val="center"/>
        </w:trPr>
        <w:tc>
          <w:tcPr>
            <w:tcW w:w="4605" w:type="dxa"/>
            <w:shd w:val="clear" w:color="auto" w:fill="FFFFFF"/>
          </w:tcPr>
          <w:p w14:paraId="320744E5" w14:textId="77777777" w:rsidR="00F55DE5" w:rsidRPr="00F55DE5" w:rsidRDefault="00F55DE5" w:rsidP="009A6986">
            <w:pPr>
              <w:rPr>
                <w:rFonts w:ascii="Arial" w:hAnsi="Arial" w:cs="Arial"/>
                <w:color w:val="000000"/>
                <w:sz w:val="20"/>
                <w:szCs w:val="20"/>
              </w:rPr>
            </w:pPr>
            <w:r w:rsidRPr="00F55DE5">
              <w:rPr>
                <w:rFonts w:ascii="Arial" w:hAnsi="Arial" w:cs="Arial"/>
                <w:color w:val="000000"/>
                <w:sz w:val="20"/>
                <w:szCs w:val="20"/>
              </w:rPr>
              <w:t>Aby ograniczyć emisje SO</w:t>
            </w:r>
            <w:r w:rsidRPr="00F55DE5">
              <w:rPr>
                <w:rFonts w:ascii="Arial" w:hAnsi="Arial" w:cs="Arial"/>
                <w:color w:val="000000"/>
                <w:sz w:val="20"/>
                <w:szCs w:val="20"/>
                <w:vertAlign w:val="subscript"/>
              </w:rPr>
              <w:t>2</w:t>
            </w:r>
            <w:r w:rsidRPr="00F55DE5">
              <w:rPr>
                <w:rFonts w:ascii="Arial" w:hAnsi="Arial" w:cs="Arial"/>
                <w:color w:val="000000"/>
                <w:sz w:val="20"/>
                <w:szCs w:val="20"/>
              </w:rPr>
              <w:t xml:space="preserve"> z gazów odlotowych o wysokiej zawartości SO</w:t>
            </w:r>
            <w:r w:rsidRPr="00F55DE5">
              <w:rPr>
                <w:rFonts w:ascii="Arial" w:hAnsi="Arial" w:cs="Arial"/>
                <w:color w:val="000000"/>
                <w:sz w:val="20"/>
                <w:szCs w:val="20"/>
                <w:vertAlign w:val="subscript"/>
              </w:rPr>
              <w:t>2</w:t>
            </w:r>
            <w:r w:rsidRPr="00F55DE5">
              <w:rPr>
                <w:rFonts w:ascii="Arial" w:hAnsi="Arial" w:cs="Arial"/>
                <w:color w:val="000000"/>
                <w:sz w:val="20"/>
                <w:szCs w:val="20"/>
              </w:rPr>
              <w:t xml:space="preserve"> i uniknąć wytwarzania odpadów z systemu oczyszczania gazów spalinowych, w ramach BAT należy odzyskać siarkę przez produkcję kwasu siarkowego lub ciekłego SO</w:t>
            </w:r>
            <w:r w:rsidRPr="00F55DE5">
              <w:rPr>
                <w:rFonts w:ascii="Arial" w:hAnsi="Arial" w:cs="Arial"/>
                <w:color w:val="000000"/>
                <w:sz w:val="20"/>
                <w:szCs w:val="20"/>
                <w:vertAlign w:val="subscript"/>
              </w:rPr>
              <w:t>2</w:t>
            </w:r>
            <w:r w:rsidRPr="00F55DE5">
              <w:rPr>
                <w:rFonts w:ascii="Arial" w:hAnsi="Arial" w:cs="Arial"/>
                <w:color w:val="000000"/>
                <w:sz w:val="20"/>
                <w:szCs w:val="20"/>
              </w:rPr>
              <w:t xml:space="preserve"> .</w:t>
            </w:r>
          </w:p>
        </w:tc>
        <w:tc>
          <w:tcPr>
            <w:tcW w:w="4605" w:type="dxa"/>
            <w:shd w:val="clear" w:color="auto" w:fill="FFFFFF"/>
          </w:tcPr>
          <w:p w14:paraId="5BEAD97C" w14:textId="77777777" w:rsidR="00F55DE5" w:rsidRPr="00F55DE5" w:rsidRDefault="00F55DE5" w:rsidP="009A6986">
            <w:pPr>
              <w:rPr>
                <w:rFonts w:ascii="Arial" w:hAnsi="Arial" w:cs="Arial"/>
                <w:color w:val="000000"/>
                <w:sz w:val="20"/>
                <w:szCs w:val="20"/>
              </w:rPr>
            </w:pPr>
            <w:r w:rsidRPr="00F55DE5">
              <w:rPr>
                <w:rFonts w:ascii="Arial" w:hAnsi="Arial" w:cs="Arial"/>
                <w:sz w:val="20"/>
                <w:szCs w:val="20"/>
              </w:rPr>
              <w:t>Nie dotyczy</w:t>
            </w:r>
            <w:r w:rsidRPr="00F55DE5">
              <w:rPr>
                <w:rFonts w:ascii="Arial" w:hAnsi="Arial" w:cs="Arial"/>
                <w:color w:val="000000"/>
                <w:sz w:val="20"/>
                <w:szCs w:val="20"/>
              </w:rPr>
              <w:t>.</w:t>
            </w:r>
          </w:p>
          <w:p w14:paraId="5BA65126" w14:textId="77777777" w:rsidR="00F55DE5" w:rsidRPr="00F55DE5" w:rsidRDefault="00F55DE5" w:rsidP="009A6986">
            <w:pPr>
              <w:autoSpaceDE w:val="0"/>
              <w:autoSpaceDN w:val="0"/>
              <w:adjustRightInd w:val="0"/>
              <w:rPr>
                <w:rFonts w:ascii="Arial" w:hAnsi="Arial" w:cs="Arial"/>
                <w:color w:val="000000"/>
                <w:sz w:val="20"/>
                <w:szCs w:val="20"/>
              </w:rPr>
            </w:pPr>
            <w:r w:rsidRPr="00F55DE5">
              <w:rPr>
                <w:rFonts w:ascii="Arial" w:hAnsi="Arial" w:cs="Arial"/>
                <w:color w:val="000000"/>
                <w:sz w:val="20"/>
                <w:szCs w:val="20"/>
              </w:rPr>
              <w:t>Na Zakładzie nie ma instalacji produkujących miedź, ołów, cynk pierwotny, srebro, nikiel lub molibden.</w:t>
            </w:r>
          </w:p>
        </w:tc>
      </w:tr>
      <w:tr w:rsidR="00F55DE5" w:rsidRPr="00F55DE5" w14:paraId="65525AEC" w14:textId="77777777" w:rsidTr="004C1D26">
        <w:trPr>
          <w:jc w:val="center"/>
        </w:trPr>
        <w:tc>
          <w:tcPr>
            <w:tcW w:w="9210" w:type="dxa"/>
            <w:gridSpan w:val="2"/>
            <w:shd w:val="clear" w:color="auto" w:fill="FFFFFF"/>
          </w:tcPr>
          <w:p w14:paraId="5F8AA7C0" w14:textId="77777777" w:rsidR="00F55DE5" w:rsidRPr="00F55DE5" w:rsidRDefault="00F55DE5" w:rsidP="00F55DE5">
            <w:pPr>
              <w:jc w:val="center"/>
              <w:rPr>
                <w:rFonts w:ascii="Arial" w:hAnsi="Arial" w:cs="Arial"/>
                <w:sz w:val="20"/>
                <w:szCs w:val="20"/>
              </w:rPr>
            </w:pPr>
            <w:r w:rsidRPr="00F55DE5">
              <w:rPr>
                <w:rFonts w:ascii="Arial" w:hAnsi="Arial" w:cs="Arial"/>
                <w:b/>
                <w:sz w:val="20"/>
                <w:szCs w:val="20"/>
              </w:rPr>
              <w:lastRenderedPageBreak/>
              <w:t xml:space="preserve">BAT 13 </w:t>
            </w:r>
            <w:r w:rsidR="009A6986">
              <w:rPr>
                <w:rFonts w:ascii="Arial" w:hAnsi="Arial" w:cs="Arial"/>
                <w:b/>
                <w:sz w:val="20"/>
                <w:szCs w:val="20"/>
              </w:rPr>
              <w:t>–</w:t>
            </w:r>
            <w:r w:rsidRPr="00F55DE5">
              <w:rPr>
                <w:rFonts w:ascii="Arial" w:hAnsi="Arial" w:cs="Arial"/>
                <w:b/>
                <w:sz w:val="20"/>
                <w:szCs w:val="20"/>
              </w:rPr>
              <w:t xml:space="preserve"> Emisje </w:t>
            </w:r>
            <w:proofErr w:type="spellStart"/>
            <w:r w:rsidRPr="00F55DE5">
              <w:rPr>
                <w:rFonts w:ascii="Arial" w:hAnsi="Arial" w:cs="Arial"/>
                <w:b/>
                <w:sz w:val="20"/>
                <w:szCs w:val="20"/>
              </w:rPr>
              <w:t>NOx</w:t>
            </w:r>
            <w:proofErr w:type="spellEnd"/>
          </w:p>
        </w:tc>
      </w:tr>
      <w:tr w:rsidR="00F55DE5" w:rsidRPr="00F55DE5" w14:paraId="51988289" w14:textId="77777777" w:rsidTr="004C1D26">
        <w:trPr>
          <w:jc w:val="center"/>
        </w:trPr>
        <w:tc>
          <w:tcPr>
            <w:tcW w:w="4605" w:type="dxa"/>
            <w:shd w:val="clear" w:color="auto" w:fill="FFFFFF"/>
          </w:tcPr>
          <w:p w14:paraId="2376F856"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Palniki o niskiej emisji </w:t>
            </w:r>
            <w:proofErr w:type="spellStart"/>
            <w:r w:rsidRPr="00F55DE5">
              <w:rPr>
                <w:rFonts w:ascii="Arial" w:hAnsi="Arial" w:cs="Arial"/>
                <w:sz w:val="20"/>
                <w:szCs w:val="20"/>
              </w:rPr>
              <w:t>NOx</w:t>
            </w:r>
            <w:proofErr w:type="spellEnd"/>
            <w:r w:rsidR="009A6986">
              <w:rPr>
                <w:rFonts w:ascii="Arial" w:hAnsi="Arial" w:cs="Arial"/>
                <w:sz w:val="20"/>
                <w:szCs w:val="20"/>
              </w:rPr>
              <w:t>.</w:t>
            </w:r>
          </w:p>
        </w:tc>
        <w:tc>
          <w:tcPr>
            <w:tcW w:w="4605" w:type="dxa"/>
            <w:vMerge w:val="restart"/>
            <w:shd w:val="clear" w:color="auto" w:fill="FFFFFF"/>
          </w:tcPr>
          <w:p w14:paraId="2621C499" w14:textId="77777777" w:rsidR="00F55DE5" w:rsidRPr="00F55DE5" w:rsidRDefault="00F55DE5" w:rsidP="00F55DE5">
            <w:pPr>
              <w:jc w:val="both"/>
              <w:rPr>
                <w:rFonts w:ascii="Arial" w:hAnsi="Arial" w:cs="Arial"/>
                <w:color w:val="000000"/>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w:t>
            </w:r>
            <w:proofErr w:type="spellStart"/>
            <w:r w:rsidRPr="00F55DE5">
              <w:rPr>
                <w:rFonts w:ascii="Arial" w:hAnsi="Arial" w:cs="Arial"/>
                <w:color w:val="000000"/>
                <w:sz w:val="20"/>
                <w:szCs w:val="20"/>
              </w:rPr>
              <w:t>NOx</w:t>
            </w:r>
            <w:proofErr w:type="spellEnd"/>
            <w:r w:rsidRPr="00F55DE5">
              <w:rPr>
                <w:rFonts w:ascii="Arial" w:hAnsi="Arial" w:cs="Arial"/>
                <w:color w:val="000000"/>
                <w:sz w:val="20"/>
                <w:szCs w:val="20"/>
              </w:rPr>
              <w:t xml:space="preserve"> do powietrza:</w:t>
            </w:r>
          </w:p>
          <w:p w14:paraId="787FF4C0" w14:textId="77777777" w:rsidR="00F55DE5" w:rsidRPr="00F55DE5" w:rsidRDefault="00F55DE5" w:rsidP="004C1D26">
            <w:pPr>
              <w:numPr>
                <w:ilvl w:val="0"/>
                <w:numId w:val="22"/>
              </w:numPr>
              <w:jc w:val="both"/>
              <w:rPr>
                <w:rFonts w:ascii="Arial" w:hAnsi="Arial" w:cs="Arial"/>
                <w:sz w:val="20"/>
                <w:szCs w:val="20"/>
              </w:rPr>
            </w:pPr>
            <w:r w:rsidRPr="00F55DE5">
              <w:rPr>
                <w:rFonts w:ascii="Arial" w:hAnsi="Arial" w:cs="Arial"/>
                <w:sz w:val="20"/>
                <w:szCs w:val="20"/>
              </w:rPr>
              <w:t>piece zasilane gazem ziemnym oraz energią elektryczną,</w:t>
            </w:r>
          </w:p>
          <w:p w14:paraId="5FDD5B6A" w14:textId="77777777" w:rsidR="00F55DE5" w:rsidRPr="00F55DE5" w:rsidRDefault="00F55DE5" w:rsidP="004C1D26">
            <w:pPr>
              <w:numPr>
                <w:ilvl w:val="0"/>
                <w:numId w:val="22"/>
              </w:numPr>
              <w:jc w:val="both"/>
              <w:rPr>
                <w:rFonts w:ascii="Arial" w:hAnsi="Arial" w:cs="Arial"/>
                <w:sz w:val="20"/>
                <w:szCs w:val="20"/>
              </w:rPr>
            </w:pPr>
            <w:r w:rsidRPr="00F55DE5">
              <w:rPr>
                <w:rFonts w:ascii="Arial" w:hAnsi="Arial" w:cs="Arial"/>
                <w:color w:val="000000"/>
                <w:sz w:val="20"/>
                <w:szCs w:val="20"/>
              </w:rPr>
              <w:t xml:space="preserve">palniki </w:t>
            </w:r>
            <w:proofErr w:type="spellStart"/>
            <w:r w:rsidRPr="00F55DE5">
              <w:rPr>
                <w:rFonts w:ascii="Arial" w:hAnsi="Arial" w:cs="Arial"/>
                <w:color w:val="000000"/>
                <w:sz w:val="20"/>
                <w:szCs w:val="20"/>
              </w:rPr>
              <w:t>tlenowo-paliwowe</w:t>
            </w:r>
            <w:proofErr w:type="spellEnd"/>
            <w:r w:rsidRPr="00F55DE5">
              <w:rPr>
                <w:rFonts w:ascii="Arial" w:hAnsi="Arial" w:cs="Arial"/>
                <w:color w:val="000000"/>
                <w:sz w:val="20"/>
                <w:szCs w:val="20"/>
              </w:rPr>
              <w:t xml:space="preserve"> charakteryzujące się niskimi emisjami </w:t>
            </w:r>
            <w:proofErr w:type="spellStart"/>
            <w:r w:rsidRPr="00F55DE5">
              <w:rPr>
                <w:rFonts w:ascii="Arial" w:hAnsi="Arial" w:cs="Arial"/>
                <w:color w:val="000000"/>
                <w:sz w:val="20"/>
                <w:szCs w:val="20"/>
              </w:rPr>
              <w:t>NOx</w:t>
            </w:r>
            <w:proofErr w:type="spellEnd"/>
            <w:r w:rsidRPr="00F55DE5">
              <w:rPr>
                <w:rFonts w:ascii="Arial" w:hAnsi="Arial" w:cs="Arial"/>
                <w:color w:val="000000"/>
                <w:sz w:val="20"/>
                <w:szCs w:val="20"/>
              </w:rPr>
              <w:t>,</w:t>
            </w:r>
          </w:p>
          <w:p w14:paraId="4A08E07A" w14:textId="77777777" w:rsidR="00F55DE5" w:rsidRPr="00F55DE5" w:rsidRDefault="00F55DE5" w:rsidP="004C1D26">
            <w:pPr>
              <w:numPr>
                <w:ilvl w:val="0"/>
                <w:numId w:val="22"/>
              </w:numPr>
              <w:jc w:val="both"/>
              <w:rPr>
                <w:rFonts w:ascii="Arial" w:hAnsi="Arial" w:cs="Arial"/>
                <w:sz w:val="20"/>
                <w:szCs w:val="20"/>
              </w:rPr>
            </w:pPr>
            <w:r w:rsidRPr="00F55DE5">
              <w:rPr>
                <w:rFonts w:ascii="Arial" w:hAnsi="Arial" w:cs="Arial"/>
                <w:sz w:val="20"/>
                <w:szCs w:val="20"/>
              </w:rPr>
              <w:t>NO</w:t>
            </w:r>
            <w:r w:rsidRPr="00F55DE5">
              <w:rPr>
                <w:rFonts w:ascii="Arial" w:hAnsi="Arial" w:cs="Arial"/>
                <w:sz w:val="20"/>
                <w:szCs w:val="20"/>
                <w:vertAlign w:val="subscript"/>
              </w:rPr>
              <w:t xml:space="preserve">2 </w:t>
            </w:r>
            <w:r w:rsidRPr="00F55DE5">
              <w:rPr>
                <w:rFonts w:ascii="Arial" w:hAnsi="Arial" w:cs="Arial"/>
                <w:sz w:val="20"/>
                <w:szCs w:val="20"/>
              </w:rPr>
              <w:t>częstotliwość monitorowania – raz na pół roku</w:t>
            </w:r>
            <w:r w:rsidR="009A6986">
              <w:rPr>
                <w:rFonts w:ascii="Arial" w:hAnsi="Arial" w:cs="Arial"/>
                <w:sz w:val="20"/>
                <w:szCs w:val="20"/>
              </w:rPr>
              <w:t>.</w:t>
            </w:r>
          </w:p>
        </w:tc>
      </w:tr>
      <w:tr w:rsidR="00F55DE5" w:rsidRPr="00F55DE5" w14:paraId="58205F6A" w14:textId="77777777" w:rsidTr="004C1D26">
        <w:trPr>
          <w:jc w:val="center"/>
        </w:trPr>
        <w:tc>
          <w:tcPr>
            <w:tcW w:w="4605" w:type="dxa"/>
            <w:shd w:val="clear" w:color="auto" w:fill="FFFFFF"/>
          </w:tcPr>
          <w:p w14:paraId="62D48FEB"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Palniki </w:t>
            </w:r>
            <w:proofErr w:type="spellStart"/>
            <w:r w:rsidRPr="00F55DE5">
              <w:rPr>
                <w:rFonts w:ascii="Arial" w:hAnsi="Arial" w:cs="Arial"/>
                <w:sz w:val="20"/>
                <w:szCs w:val="20"/>
              </w:rPr>
              <w:t>tlenowo-paliwowe</w:t>
            </w:r>
            <w:proofErr w:type="spellEnd"/>
            <w:r w:rsidR="009A6986">
              <w:rPr>
                <w:rFonts w:ascii="Arial" w:hAnsi="Arial" w:cs="Arial"/>
                <w:sz w:val="20"/>
                <w:szCs w:val="20"/>
              </w:rPr>
              <w:t>.</w:t>
            </w:r>
          </w:p>
        </w:tc>
        <w:tc>
          <w:tcPr>
            <w:tcW w:w="4605" w:type="dxa"/>
            <w:vMerge/>
            <w:shd w:val="clear" w:color="auto" w:fill="FFFFFF"/>
          </w:tcPr>
          <w:p w14:paraId="0FA21586" w14:textId="77777777" w:rsidR="00F55DE5" w:rsidRPr="00F55DE5" w:rsidRDefault="00F55DE5" w:rsidP="00F55DE5">
            <w:pPr>
              <w:jc w:val="both"/>
              <w:rPr>
                <w:rFonts w:ascii="Arial" w:hAnsi="Arial" w:cs="Arial"/>
                <w:sz w:val="20"/>
                <w:szCs w:val="20"/>
              </w:rPr>
            </w:pPr>
          </w:p>
        </w:tc>
      </w:tr>
      <w:tr w:rsidR="00F55DE5" w:rsidRPr="00F55DE5" w14:paraId="402DCF19" w14:textId="77777777" w:rsidTr="004C1D26">
        <w:trPr>
          <w:jc w:val="center"/>
        </w:trPr>
        <w:tc>
          <w:tcPr>
            <w:tcW w:w="4605" w:type="dxa"/>
            <w:shd w:val="clear" w:color="auto" w:fill="FFFFFF"/>
          </w:tcPr>
          <w:p w14:paraId="6CF94603"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Recyrkulacja gazów spalinowych (z powrotem przez palnik w celu zmniejszenia temp. płomienia) w przypadku palników </w:t>
            </w:r>
            <w:proofErr w:type="spellStart"/>
            <w:r w:rsidRPr="00F55DE5">
              <w:rPr>
                <w:rFonts w:ascii="Arial" w:hAnsi="Arial" w:cs="Arial"/>
                <w:sz w:val="20"/>
                <w:szCs w:val="20"/>
              </w:rPr>
              <w:t>tlenowo-paliwowych</w:t>
            </w:r>
            <w:proofErr w:type="spellEnd"/>
            <w:r w:rsidR="009A6986">
              <w:rPr>
                <w:rFonts w:ascii="Arial" w:hAnsi="Arial" w:cs="Arial"/>
                <w:sz w:val="20"/>
                <w:szCs w:val="20"/>
              </w:rPr>
              <w:t>.</w:t>
            </w:r>
          </w:p>
        </w:tc>
        <w:tc>
          <w:tcPr>
            <w:tcW w:w="4605" w:type="dxa"/>
            <w:vMerge/>
            <w:shd w:val="clear" w:color="auto" w:fill="FFFFFF"/>
          </w:tcPr>
          <w:p w14:paraId="31FFDF7F" w14:textId="77777777" w:rsidR="00F55DE5" w:rsidRPr="00F55DE5" w:rsidRDefault="00F55DE5" w:rsidP="00F55DE5">
            <w:pPr>
              <w:jc w:val="both"/>
              <w:rPr>
                <w:rFonts w:ascii="Arial" w:hAnsi="Arial" w:cs="Arial"/>
                <w:sz w:val="20"/>
                <w:szCs w:val="20"/>
              </w:rPr>
            </w:pPr>
          </w:p>
        </w:tc>
      </w:tr>
      <w:tr w:rsidR="00F55DE5" w:rsidRPr="00F55DE5" w14:paraId="0C1F1F18" w14:textId="77777777" w:rsidTr="004C1D26">
        <w:trPr>
          <w:jc w:val="center"/>
        </w:trPr>
        <w:tc>
          <w:tcPr>
            <w:tcW w:w="9210" w:type="dxa"/>
            <w:gridSpan w:val="2"/>
            <w:shd w:val="clear" w:color="auto" w:fill="FFFFFF"/>
          </w:tcPr>
          <w:p w14:paraId="386EC242"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14 </w:t>
            </w:r>
            <w:r w:rsidR="009A6986">
              <w:rPr>
                <w:rFonts w:ascii="Arial" w:hAnsi="Arial" w:cs="Arial"/>
                <w:b/>
                <w:sz w:val="20"/>
                <w:szCs w:val="20"/>
              </w:rPr>
              <w:t>–</w:t>
            </w:r>
            <w:r w:rsidRPr="00F55DE5">
              <w:rPr>
                <w:rFonts w:ascii="Arial" w:hAnsi="Arial" w:cs="Arial"/>
                <w:b/>
                <w:sz w:val="20"/>
                <w:szCs w:val="20"/>
              </w:rPr>
              <w:t xml:space="preserve"> Emisje do wody</w:t>
            </w:r>
          </w:p>
        </w:tc>
      </w:tr>
      <w:tr w:rsidR="00F55DE5" w:rsidRPr="00F55DE5" w14:paraId="7797800C" w14:textId="77777777" w:rsidTr="004C1D26">
        <w:trPr>
          <w:jc w:val="center"/>
        </w:trPr>
        <w:tc>
          <w:tcPr>
            <w:tcW w:w="4605" w:type="dxa"/>
            <w:shd w:val="clear" w:color="auto" w:fill="FFFFFF"/>
          </w:tcPr>
          <w:p w14:paraId="20F88947" w14:textId="77777777" w:rsidR="00F55DE5" w:rsidRPr="00F55DE5" w:rsidRDefault="00F55DE5" w:rsidP="009A6986">
            <w:pPr>
              <w:rPr>
                <w:rFonts w:ascii="Arial" w:hAnsi="Arial" w:cs="Arial"/>
                <w:sz w:val="20"/>
                <w:szCs w:val="20"/>
              </w:rPr>
            </w:pPr>
            <w:r w:rsidRPr="00F55DE5">
              <w:rPr>
                <w:rFonts w:ascii="Arial" w:hAnsi="Arial" w:cs="Arial"/>
                <w:sz w:val="20"/>
                <w:szCs w:val="20"/>
              </w:rPr>
              <w:t>Mierzenie ilości zużytej wody świeżej i ilości odprowadzanych ścieków</w:t>
            </w:r>
            <w:r w:rsidR="009A6986">
              <w:rPr>
                <w:rFonts w:ascii="Arial" w:hAnsi="Arial" w:cs="Arial"/>
                <w:sz w:val="20"/>
                <w:szCs w:val="20"/>
              </w:rPr>
              <w:t>.</w:t>
            </w:r>
          </w:p>
        </w:tc>
        <w:tc>
          <w:tcPr>
            <w:tcW w:w="4605" w:type="dxa"/>
            <w:vMerge w:val="restart"/>
            <w:shd w:val="clear" w:color="auto" w:fill="FFFFFF"/>
          </w:tcPr>
          <w:p w14:paraId="79B72D0D" w14:textId="77777777" w:rsidR="00F55DE5" w:rsidRPr="00F55DE5" w:rsidRDefault="00F55DE5" w:rsidP="009A6986">
            <w:pPr>
              <w:rPr>
                <w:rFonts w:ascii="Arial" w:hAnsi="Arial" w:cs="Arial"/>
                <w:snapToGrid w:val="0"/>
                <w:sz w:val="20"/>
                <w:szCs w:val="20"/>
              </w:rPr>
            </w:pPr>
            <w:r w:rsidRPr="00F55DE5">
              <w:rPr>
                <w:rFonts w:ascii="Arial" w:hAnsi="Arial" w:cs="Arial"/>
                <w:sz w:val="20"/>
                <w:szCs w:val="20"/>
              </w:rPr>
              <w:t xml:space="preserve">Działania zapobiegające i ograniczające </w:t>
            </w:r>
            <w:r w:rsidRPr="00F55DE5">
              <w:rPr>
                <w:rFonts w:ascii="Arial" w:hAnsi="Arial" w:cs="Arial"/>
                <w:snapToGrid w:val="0"/>
                <w:sz w:val="20"/>
                <w:szCs w:val="20"/>
              </w:rPr>
              <w:t>wytwarzanie ścieków:</w:t>
            </w:r>
          </w:p>
          <w:p w14:paraId="034837C6" w14:textId="77777777" w:rsidR="00F55DE5" w:rsidRPr="00F55DE5" w:rsidRDefault="00F55DE5" w:rsidP="004C1D26">
            <w:pPr>
              <w:numPr>
                <w:ilvl w:val="0"/>
                <w:numId w:val="17"/>
              </w:numPr>
              <w:rPr>
                <w:rFonts w:ascii="Arial" w:hAnsi="Arial" w:cs="Arial"/>
                <w:snapToGrid w:val="0"/>
                <w:sz w:val="20"/>
                <w:szCs w:val="20"/>
              </w:rPr>
            </w:pPr>
            <w:r w:rsidRPr="00F55DE5">
              <w:rPr>
                <w:rFonts w:ascii="Arial" w:hAnsi="Arial" w:cs="Arial"/>
                <w:snapToGrid w:val="0"/>
                <w:sz w:val="20"/>
                <w:szCs w:val="20"/>
              </w:rPr>
              <w:t>obieg zamknięty wody w procesie chłodzenia produktów (gąsek, drutu i wafli) - c</w:t>
            </w:r>
            <w:r w:rsidRPr="00F55DE5">
              <w:rPr>
                <w:rFonts w:ascii="Arial" w:hAnsi="Arial" w:cs="Arial"/>
                <w:sz w:val="20"/>
                <w:szCs w:val="20"/>
              </w:rPr>
              <w:t>hłodzenie gąsek, drutu i wafli w komorze chłodniczej realizowane jest w systemie obiegu zamkniętego przepływu zimnej wody chłodniczej dostarczanej z własnej centralnej chłodni wody obiegowej</w:t>
            </w:r>
            <w:r w:rsidR="009A6986">
              <w:rPr>
                <w:rFonts w:ascii="Arial" w:hAnsi="Arial" w:cs="Arial"/>
                <w:sz w:val="20"/>
                <w:szCs w:val="20"/>
              </w:rPr>
              <w:t>,</w:t>
            </w:r>
          </w:p>
          <w:p w14:paraId="049057B6" w14:textId="77777777" w:rsidR="00F55DE5" w:rsidRPr="00F55DE5" w:rsidRDefault="00F55DE5" w:rsidP="004C1D26">
            <w:pPr>
              <w:numPr>
                <w:ilvl w:val="0"/>
                <w:numId w:val="17"/>
              </w:numPr>
              <w:rPr>
                <w:rFonts w:ascii="Arial" w:hAnsi="Arial" w:cs="Arial"/>
                <w:snapToGrid w:val="0"/>
                <w:sz w:val="20"/>
                <w:szCs w:val="20"/>
              </w:rPr>
            </w:pPr>
            <w:r w:rsidRPr="00F55DE5">
              <w:rPr>
                <w:rFonts w:ascii="Arial" w:hAnsi="Arial" w:cs="Arial"/>
                <w:snapToGrid w:val="0"/>
                <w:sz w:val="20"/>
                <w:szCs w:val="20"/>
              </w:rPr>
              <w:t xml:space="preserve">monitoring zużycia wody na poszczególne cele - kontrola wodochłonności każdego procesu oraz wyeliminowanie niepotrzebnych strat, </w:t>
            </w:r>
          </w:p>
          <w:p w14:paraId="30819E1D" w14:textId="77777777" w:rsidR="00F55DE5" w:rsidRPr="00F55DE5" w:rsidRDefault="00F55DE5" w:rsidP="004C1D26">
            <w:pPr>
              <w:numPr>
                <w:ilvl w:val="0"/>
                <w:numId w:val="17"/>
              </w:numPr>
              <w:rPr>
                <w:rFonts w:ascii="Arial" w:hAnsi="Arial" w:cs="Arial"/>
                <w:snapToGrid w:val="0"/>
                <w:sz w:val="20"/>
                <w:szCs w:val="20"/>
              </w:rPr>
            </w:pPr>
            <w:r w:rsidRPr="00F55DE5">
              <w:rPr>
                <w:rFonts w:ascii="Arial" w:hAnsi="Arial" w:cs="Arial"/>
                <w:snapToGrid w:val="0"/>
                <w:sz w:val="20"/>
                <w:szCs w:val="20"/>
              </w:rPr>
              <w:t>składowanie złomu na terenie zadaszonym, czasowe magazynowanie również na terenie utwardzonym, niezadaszonym – na placu przed magazynem (brak powierzchniowych zanieczyszczeń olejowych),</w:t>
            </w:r>
          </w:p>
          <w:p w14:paraId="779B8375" w14:textId="1DF84BAA" w:rsidR="00F55DE5" w:rsidRPr="00F55DE5" w:rsidRDefault="00F55DE5" w:rsidP="004C1D26">
            <w:pPr>
              <w:numPr>
                <w:ilvl w:val="0"/>
                <w:numId w:val="17"/>
              </w:numPr>
              <w:rPr>
                <w:rFonts w:ascii="Arial" w:hAnsi="Arial" w:cs="Arial"/>
                <w:snapToGrid w:val="0"/>
                <w:sz w:val="20"/>
                <w:szCs w:val="20"/>
              </w:rPr>
            </w:pPr>
            <w:r w:rsidRPr="00F55DE5">
              <w:rPr>
                <w:rFonts w:ascii="Arial" w:hAnsi="Arial" w:cs="Arial"/>
                <w:snapToGrid w:val="0"/>
                <w:sz w:val="20"/>
                <w:szCs w:val="20"/>
              </w:rPr>
              <w:t>system rozdzielczej sieci kanalizacji sanitarnej i deszczowej, do której kierowane są również wody opadowe odprowadzane z miejsc magazynowania</w:t>
            </w:r>
            <w:r w:rsidR="009A6986">
              <w:rPr>
                <w:rFonts w:ascii="Arial" w:hAnsi="Arial" w:cs="Arial"/>
                <w:snapToGrid w:val="0"/>
                <w:sz w:val="20"/>
                <w:szCs w:val="20"/>
              </w:rPr>
              <w:t>.</w:t>
            </w:r>
          </w:p>
          <w:p w14:paraId="240F14A8" w14:textId="597B718D" w:rsidR="00F55DE5" w:rsidRPr="00F55DE5" w:rsidRDefault="00F55DE5" w:rsidP="009A6986">
            <w:pPr>
              <w:rPr>
                <w:rFonts w:ascii="Arial" w:hAnsi="Arial" w:cs="Arial"/>
                <w:sz w:val="20"/>
                <w:szCs w:val="20"/>
              </w:rPr>
            </w:pPr>
            <w:r w:rsidRPr="00F55DE5">
              <w:rPr>
                <w:rFonts w:ascii="Arial" w:hAnsi="Arial" w:cs="Arial"/>
                <w:sz w:val="20"/>
                <w:szCs w:val="20"/>
              </w:rPr>
              <w:t xml:space="preserve">Technologia produkcji aluminium z surowców wtórnych jest zasadniczo procesem suchym, w wyniku, którego powstają jedynie ścieki takie jak: </w:t>
            </w:r>
            <w:proofErr w:type="spellStart"/>
            <w:r w:rsidRPr="00F55DE5">
              <w:rPr>
                <w:rFonts w:ascii="Arial" w:hAnsi="Arial" w:cs="Arial"/>
                <w:sz w:val="20"/>
                <w:szCs w:val="20"/>
              </w:rPr>
              <w:t>odsoliny</w:t>
            </w:r>
            <w:proofErr w:type="spellEnd"/>
            <w:r w:rsidRPr="00F55DE5">
              <w:rPr>
                <w:rFonts w:ascii="Arial" w:hAnsi="Arial" w:cs="Arial"/>
                <w:sz w:val="20"/>
                <w:szCs w:val="20"/>
              </w:rPr>
              <w:t xml:space="preserve"> oraz ścieki powstałe przy płukaniu filtra z cząstek stałych z chłodni centralnej – brak ścieków przemysłowych zawierających substancje szczególnie szkodliwe dla środowiska wodnego.</w:t>
            </w:r>
          </w:p>
          <w:p w14:paraId="71983789" w14:textId="6FC02249" w:rsidR="00F55DE5" w:rsidRPr="00F55DE5" w:rsidRDefault="00F55DE5" w:rsidP="009A6986">
            <w:pPr>
              <w:rPr>
                <w:rFonts w:ascii="Arial" w:hAnsi="Arial" w:cs="Arial"/>
                <w:sz w:val="20"/>
                <w:szCs w:val="20"/>
                <w:highlight w:val="yellow"/>
              </w:rPr>
            </w:pPr>
            <w:r w:rsidRPr="00F55DE5">
              <w:rPr>
                <w:rFonts w:ascii="Arial" w:hAnsi="Arial" w:cs="Arial"/>
                <w:sz w:val="20"/>
                <w:szCs w:val="20"/>
              </w:rPr>
              <w:t>Wszystkie ścieki powstające na terenie Zakładu są ujmowane w szczelne systemy kanalizacyjne i odprowadzane do rozdzielczej kanalizacji miejskiej.</w:t>
            </w:r>
          </w:p>
        </w:tc>
      </w:tr>
      <w:tr w:rsidR="00F55DE5" w:rsidRPr="00F55DE5" w14:paraId="2912FA6E" w14:textId="77777777" w:rsidTr="004C1D26">
        <w:trPr>
          <w:jc w:val="center"/>
        </w:trPr>
        <w:tc>
          <w:tcPr>
            <w:tcW w:w="4605" w:type="dxa"/>
            <w:shd w:val="clear" w:color="auto" w:fill="FFFFFF"/>
          </w:tcPr>
          <w:p w14:paraId="0A18412D" w14:textId="77777777" w:rsidR="00F55DE5" w:rsidRPr="00F55DE5" w:rsidRDefault="00F55DE5" w:rsidP="009A6986">
            <w:pPr>
              <w:rPr>
                <w:rFonts w:ascii="Arial" w:hAnsi="Arial" w:cs="Arial"/>
                <w:sz w:val="20"/>
                <w:szCs w:val="20"/>
              </w:rPr>
            </w:pPr>
            <w:r w:rsidRPr="00F55DE5">
              <w:rPr>
                <w:rFonts w:ascii="Arial" w:hAnsi="Arial" w:cs="Arial"/>
                <w:sz w:val="20"/>
                <w:szCs w:val="20"/>
              </w:rPr>
              <w:t>Ponowne wykorzystanie ścieków z operacji oczyszczania (w tym anodowej i katodowej wody do spłukiwania) i wycieków z tego samego procesu</w:t>
            </w:r>
            <w:r w:rsidR="009A6986">
              <w:rPr>
                <w:rFonts w:ascii="Arial" w:hAnsi="Arial" w:cs="Arial"/>
                <w:sz w:val="20"/>
                <w:szCs w:val="20"/>
              </w:rPr>
              <w:t>.</w:t>
            </w:r>
          </w:p>
        </w:tc>
        <w:tc>
          <w:tcPr>
            <w:tcW w:w="4605" w:type="dxa"/>
            <w:vMerge/>
            <w:shd w:val="clear" w:color="auto" w:fill="FFFFFF"/>
          </w:tcPr>
          <w:p w14:paraId="5F8915B7" w14:textId="77777777" w:rsidR="00F55DE5" w:rsidRPr="00F55DE5" w:rsidRDefault="00F55DE5" w:rsidP="00F55DE5">
            <w:pPr>
              <w:jc w:val="both"/>
              <w:rPr>
                <w:rFonts w:ascii="Arial" w:hAnsi="Arial" w:cs="Arial"/>
                <w:sz w:val="20"/>
                <w:szCs w:val="20"/>
                <w:highlight w:val="yellow"/>
              </w:rPr>
            </w:pPr>
          </w:p>
        </w:tc>
      </w:tr>
      <w:tr w:rsidR="00F55DE5" w:rsidRPr="00F55DE5" w14:paraId="31DDB3E9" w14:textId="77777777" w:rsidTr="004C1D26">
        <w:trPr>
          <w:jc w:val="center"/>
        </w:trPr>
        <w:tc>
          <w:tcPr>
            <w:tcW w:w="4605" w:type="dxa"/>
            <w:shd w:val="clear" w:color="auto" w:fill="FFFFFF"/>
          </w:tcPr>
          <w:p w14:paraId="581E057B" w14:textId="77777777" w:rsidR="00F55DE5" w:rsidRPr="00F55DE5" w:rsidRDefault="00F55DE5" w:rsidP="009A6986">
            <w:pPr>
              <w:rPr>
                <w:rFonts w:ascii="Arial" w:hAnsi="Arial" w:cs="Arial"/>
                <w:sz w:val="20"/>
                <w:szCs w:val="20"/>
              </w:rPr>
            </w:pPr>
            <w:r w:rsidRPr="00F55DE5">
              <w:rPr>
                <w:rFonts w:ascii="Arial" w:hAnsi="Arial" w:cs="Arial"/>
                <w:sz w:val="20"/>
                <w:szCs w:val="20"/>
              </w:rPr>
              <w:t>Ponowne wykorzystanie strumieni słabego kwasu wytwarzanych w elektrofiltrze i płuczkach gazowych mokrych</w:t>
            </w:r>
            <w:r w:rsidR="009A6986">
              <w:rPr>
                <w:rFonts w:ascii="Arial" w:hAnsi="Arial" w:cs="Arial"/>
                <w:sz w:val="20"/>
                <w:szCs w:val="20"/>
              </w:rPr>
              <w:t>.</w:t>
            </w:r>
          </w:p>
        </w:tc>
        <w:tc>
          <w:tcPr>
            <w:tcW w:w="4605" w:type="dxa"/>
            <w:vMerge/>
            <w:shd w:val="clear" w:color="auto" w:fill="FFFFFF"/>
          </w:tcPr>
          <w:p w14:paraId="12C53061" w14:textId="77777777" w:rsidR="00F55DE5" w:rsidRPr="00F55DE5" w:rsidRDefault="00F55DE5" w:rsidP="00F55DE5">
            <w:pPr>
              <w:jc w:val="both"/>
              <w:rPr>
                <w:rFonts w:ascii="Arial" w:hAnsi="Arial" w:cs="Arial"/>
                <w:sz w:val="20"/>
                <w:szCs w:val="20"/>
                <w:highlight w:val="yellow"/>
              </w:rPr>
            </w:pPr>
          </w:p>
        </w:tc>
      </w:tr>
      <w:tr w:rsidR="00F55DE5" w:rsidRPr="00F55DE5" w14:paraId="29E3A6A4" w14:textId="77777777" w:rsidTr="004C1D26">
        <w:trPr>
          <w:jc w:val="center"/>
        </w:trPr>
        <w:tc>
          <w:tcPr>
            <w:tcW w:w="4605" w:type="dxa"/>
            <w:shd w:val="clear" w:color="auto" w:fill="FFFFFF"/>
          </w:tcPr>
          <w:p w14:paraId="214BADBD" w14:textId="77777777" w:rsidR="00F55DE5" w:rsidRPr="00F55DE5" w:rsidRDefault="00F55DE5" w:rsidP="009A6986">
            <w:pPr>
              <w:rPr>
                <w:rFonts w:ascii="Arial" w:hAnsi="Arial" w:cs="Arial"/>
                <w:sz w:val="20"/>
                <w:szCs w:val="20"/>
              </w:rPr>
            </w:pPr>
            <w:r w:rsidRPr="00F55DE5">
              <w:rPr>
                <w:rFonts w:ascii="Arial" w:hAnsi="Arial" w:cs="Arial"/>
                <w:sz w:val="20"/>
                <w:szCs w:val="20"/>
              </w:rPr>
              <w:t>Ponowne wykorzystanie ścieków z granulacji  żużla</w:t>
            </w:r>
            <w:r w:rsidR="009A6986">
              <w:rPr>
                <w:rFonts w:ascii="Arial" w:hAnsi="Arial" w:cs="Arial"/>
                <w:sz w:val="20"/>
                <w:szCs w:val="20"/>
              </w:rPr>
              <w:t>.</w:t>
            </w:r>
          </w:p>
        </w:tc>
        <w:tc>
          <w:tcPr>
            <w:tcW w:w="4605" w:type="dxa"/>
            <w:vMerge/>
            <w:shd w:val="clear" w:color="auto" w:fill="FFFFFF"/>
          </w:tcPr>
          <w:p w14:paraId="6F54F90F" w14:textId="77777777" w:rsidR="00F55DE5" w:rsidRPr="00F55DE5" w:rsidRDefault="00F55DE5" w:rsidP="00F55DE5">
            <w:pPr>
              <w:jc w:val="both"/>
              <w:rPr>
                <w:rFonts w:ascii="Arial" w:hAnsi="Arial" w:cs="Arial"/>
                <w:sz w:val="20"/>
                <w:szCs w:val="20"/>
                <w:highlight w:val="yellow"/>
              </w:rPr>
            </w:pPr>
          </w:p>
        </w:tc>
      </w:tr>
      <w:tr w:rsidR="00F55DE5" w:rsidRPr="00F55DE5" w14:paraId="5DA8A4F1" w14:textId="77777777" w:rsidTr="004C1D26">
        <w:trPr>
          <w:jc w:val="center"/>
        </w:trPr>
        <w:tc>
          <w:tcPr>
            <w:tcW w:w="4605" w:type="dxa"/>
            <w:shd w:val="clear" w:color="auto" w:fill="FFFFFF"/>
          </w:tcPr>
          <w:p w14:paraId="1D7CB487" w14:textId="77777777" w:rsidR="00F55DE5" w:rsidRPr="00F55DE5" w:rsidRDefault="00F55DE5" w:rsidP="009A6986">
            <w:pPr>
              <w:rPr>
                <w:rFonts w:ascii="Arial" w:hAnsi="Arial" w:cs="Arial"/>
                <w:sz w:val="20"/>
                <w:szCs w:val="20"/>
              </w:rPr>
            </w:pPr>
            <w:r w:rsidRPr="00F55DE5">
              <w:rPr>
                <w:rFonts w:ascii="Arial" w:hAnsi="Arial" w:cs="Arial"/>
                <w:sz w:val="20"/>
                <w:szCs w:val="20"/>
              </w:rPr>
              <w:t>Ponowne wykorzystanie wody ze spływów powierzchniowych</w:t>
            </w:r>
            <w:r w:rsidR="009A698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4265571" w14:textId="77777777" w:rsidR="00F55DE5" w:rsidRPr="00F55DE5" w:rsidRDefault="00F55DE5" w:rsidP="00F55DE5">
            <w:pPr>
              <w:jc w:val="both"/>
              <w:rPr>
                <w:rFonts w:ascii="Arial" w:hAnsi="Arial" w:cs="Arial"/>
                <w:sz w:val="20"/>
                <w:szCs w:val="20"/>
                <w:highlight w:val="yellow"/>
              </w:rPr>
            </w:pPr>
          </w:p>
        </w:tc>
      </w:tr>
      <w:tr w:rsidR="00F55DE5" w:rsidRPr="00F55DE5" w14:paraId="4C71FFAC" w14:textId="77777777" w:rsidTr="004C1D26">
        <w:trPr>
          <w:jc w:val="center"/>
        </w:trPr>
        <w:tc>
          <w:tcPr>
            <w:tcW w:w="4605" w:type="dxa"/>
            <w:shd w:val="clear" w:color="auto" w:fill="FFFFFF"/>
          </w:tcPr>
          <w:p w14:paraId="29CCAA0A" w14:textId="77777777" w:rsidR="00F55DE5" w:rsidRPr="00F55DE5" w:rsidRDefault="00F55DE5" w:rsidP="009A6986">
            <w:pPr>
              <w:rPr>
                <w:rFonts w:ascii="Arial" w:hAnsi="Arial" w:cs="Arial"/>
                <w:sz w:val="20"/>
                <w:szCs w:val="20"/>
              </w:rPr>
            </w:pPr>
            <w:r w:rsidRPr="00F55DE5">
              <w:rPr>
                <w:rFonts w:ascii="Arial" w:hAnsi="Arial" w:cs="Arial"/>
                <w:sz w:val="20"/>
                <w:szCs w:val="20"/>
              </w:rPr>
              <w:t>Stosowanie systemu chłodzenia o obiegu zamkniętym</w:t>
            </w:r>
            <w:r w:rsidR="009A6986">
              <w:rPr>
                <w:rFonts w:ascii="Arial" w:hAnsi="Arial" w:cs="Arial"/>
                <w:sz w:val="20"/>
                <w:szCs w:val="20"/>
              </w:rPr>
              <w:t>.</w:t>
            </w:r>
          </w:p>
        </w:tc>
        <w:tc>
          <w:tcPr>
            <w:tcW w:w="4605" w:type="dxa"/>
            <w:vMerge/>
            <w:shd w:val="clear" w:color="auto" w:fill="FFFFFF"/>
          </w:tcPr>
          <w:p w14:paraId="2BA3F81B" w14:textId="77777777" w:rsidR="00F55DE5" w:rsidRPr="00F55DE5" w:rsidRDefault="00F55DE5" w:rsidP="00F55DE5">
            <w:pPr>
              <w:jc w:val="both"/>
              <w:rPr>
                <w:rFonts w:ascii="Arial" w:hAnsi="Arial" w:cs="Arial"/>
                <w:sz w:val="20"/>
                <w:szCs w:val="20"/>
                <w:highlight w:val="yellow"/>
              </w:rPr>
            </w:pPr>
          </w:p>
        </w:tc>
      </w:tr>
      <w:tr w:rsidR="00F55DE5" w:rsidRPr="00F55DE5" w14:paraId="136F5552" w14:textId="77777777" w:rsidTr="004C1D26">
        <w:trPr>
          <w:jc w:val="center"/>
        </w:trPr>
        <w:tc>
          <w:tcPr>
            <w:tcW w:w="4605" w:type="dxa"/>
            <w:shd w:val="clear" w:color="auto" w:fill="FFFFFF"/>
          </w:tcPr>
          <w:p w14:paraId="4C6A377C" w14:textId="65A5A002" w:rsidR="00F55DE5" w:rsidRPr="00F55DE5" w:rsidRDefault="00F55DE5" w:rsidP="009A6986">
            <w:pPr>
              <w:rPr>
                <w:rFonts w:ascii="Arial" w:hAnsi="Arial" w:cs="Arial"/>
                <w:sz w:val="20"/>
                <w:szCs w:val="20"/>
              </w:rPr>
            </w:pPr>
            <w:r w:rsidRPr="00F55DE5">
              <w:rPr>
                <w:rFonts w:ascii="Arial" w:hAnsi="Arial" w:cs="Arial"/>
                <w:sz w:val="20"/>
                <w:szCs w:val="20"/>
              </w:rPr>
              <w:t>Ponowne wykorzystanie oczyszczonej wody z oczyszczalni ścieków</w:t>
            </w:r>
            <w:r w:rsidR="009A698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21DF6D43" w14:textId="77777777" w:rsidR="00F55DE5" w:rsidRPr="00F55DE5" w:rsidRDefault="00F55DE5" w:rsidP="00F55DE5">
            <w:pPr>
              <w:jc w:val="both"/>
              <w:rPr>
                <w:rFonts w:ascii="Arial" w:hAnsi="Arial" w:cs="Arial"/>
                <w:sz w:val="20"/>
                <w:szCs w:val="20"/>
                <w:highlight w:val="yellow"/>
              </w:rPr>
            </w:pPr>
          </w:p>
        </w:tc>
      </w:tr>
      <w:tr w:rsidR="00F55DE5" w:rsidRPr="00F55DE5" w14:paraId="08C6BE29" w14:textId="77777777" w:rsidTr="004C1D26">
        <w:trPr>
          <w:jc w:val="center"/>
        </w:trPr>
        <w:tc>
          <w:tcPr>
            <w:tcW w:w="9210" w:type="dxa"/>
            <w:gridSpan w:val="2"/>
            <w:shd w:val="clear" w:color="auto" w:fill="FFFFFF"/>
          </w:tcPr>
          <w:p w14:paraId="3128E42F"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 xml:space="preserve">BAT 15 </w:t>
            </w:r>
            <w:r w:rsidR="009A6986">
              <w:rPr>
                <w:rFonts w:ascii="Arial" w:hAnsi="Arial" w:cs="Arial"/>
                <w:b/>
                <w:sz w:val="20"/>
                <w:szCs w:val="20"/>
              </w:rPr>
              <w:t>–</w:t>
            </w:r>
            <w:r w:rsidRPr="00F55DE5">
              <w:rPr>
                <w:rFonts w:ascii="Arial" w:hAnsi="Arial" w:cs="Arial"/>
                <w:b/>
                <w:sz w:val="20"/>
                <w:szCs w:val="20"/>
              </w:rPr>
              <w:t xml:space="preserve"> Emisje do wody</w:t>
            </w:r>
          </w:p>
        </w:tc>
      </w:tr>
      <w:tr w:rsidR="00F55DE5" w:rsidRPr="00F55DE5" w14:paraId="0A41965E" w14:textId="77777777" w:rsidTr="004C1D26">
        <w:trPr>
          <w:jc w:val="center"/>
        </w:trPr>
        <w:tc>
          <w:tcPr>
            <w:tcW w:w="4605" w:type="dxa"/>
            <w:shd w:val="clear" w:color="auto" w:fill="FFFFFF"/>
            <w:vAlign w:val="center"/>
          </w:tcPr>
          <w:p w14:paraId="4B79F1A0" w14:textId="77777777" w:rsidR="00F55DE5" w:rsidRPr="00F55DE5" w:rsidRDefault="00F55DE5" w:rsidP="009A6986">
            <w:pPr>
              <w:rPr>
                <w:rFonts w:ascii="Arial" w:hAnsi="Arial" w:cs="Arial"/>
                <w:sz w:val="20"/>
                <w:szCs w:val="20"/>
              </w:rPr>
            </w:pPr>
            <w:r w:rsidRPr="00F55DE5">
              <w:rPr>
                <w:rFonts w:ascii="Arial" w:hAnsi="Arial" w:cs="Arial"/>
                <w:color w:val="000000"/>
                <w:sz w:val="20"/>
                <w:szCs w:val="20"/>
              </w:rPr>
              <w:t>Aby zapobiec zanieczyszczeniu wody i ograniczyć emisje do wody, w ramach BAT należy oddzielić niezanieczyszczone strumienie ścieków od strumieni ścieków wymagających oczyszczenia.</w:t>
            </w:r>
          </w:p>
        </w:tc>
        <w:tc>
          <w:tcPr>
            <w:tcW w:w="4605" w:type="dxa"/>
            <w:shd w:val="clear" w:color="auto" w:fill="FFFFFF"/>
            <w:vAlign w:val="center"/>
          </w:tcPr>
          <w:p w14:paraId="203772F3"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Działanie Zakładu nie wiąże się z powstawaniem </w:t>
            </w:r>
            <w:r w:rsidRPr="00F55DE5">
              <w:rPr>
                <w:rFonts w:ascii="Arial" w:hAnsi="Arial" w:cs="Arial"/>
                <w:color w:val="000000"/>
                <w:sz w:val="20"/>
                <w:szCs w:val="20"/>
              </w:rPr>
              <w:t xml:space="preserve">ścieków </w:t>
            </w:r>
            <w:r w:rsidRPr="00F55DE5">
              <w:rPr>
                <w:rFonts w:ascii="Arial" w:hAnsi="Arial" w:cs="Arial"/>
                <w:sz w:val="20"/>
                <w:szCs w:val="20"/>
              </w:rPr>
              <w:t>przemysłowych zawierających substancje szczególnie szkodliwe dla środowiska wodnego wymagające oczyszczania.</w:t>
            </w:r>
          </w:p>
        </w:tc>
      </w:tr>
      <w:tr w:rsidR="00F55DE5" w:rsidRPr="00F55DE5" w14:paraId="52234916" w14:textId="77777777" w:rsidTr="004C1D26">
        <w:trPr>
          <w:jc w:val="center"/>
        </w:trPr>
        <w:tc>
          <w:tcPr>
            <w:tcW w:w="9210" w:type="dxa"/>
            <w:gridSpan w:val="2"/>
            <w:shd w:val="clear" w:color="auto" w:fill="FFFFFF"/>
          </w:tcPr>
          <w:p w14:paraId="11324F92"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 xml:space="preserve">BAT 16 – Pobór wody i emisje do wody </w:t>
            </w:r>
            <w:r w:rsidR="009A6986">
              <w:rPr>
                <w:rFonts w:ascii="Arial" w:hAnsi="Arial" w:cs="Arial"/>
                <w:b/>
                <w:sz w:val="20"/>
                <w:szCs w:val="20"/>
              </w:rPr>
              <w:t>–</w:t>
            </w:r>
            <w:r w:rsidRPr="00F55DE5">
              <w:rPr>
                <w:rFonts w:ascii="Arial" w:hAnsi="Arial" w:cs="Arial"/>
                <w:b/>
                <w:sz w:val="20"/>
                <w:szCs w:val="20"/>
              </w:rPr>
              <w:t xml:space="preserve"> monitorowanie</w:t>
            </w:r>
          </w:p>
        </w:tc>
      </w:tr>
      <w:tr w:rsidR="00F55DE5" w:rsidRPr="00F55DE5" w14:paraId="60A5973E" w14:textId="77777777" w:rsidTr="004C1D26">
        <w:trPr>
          <w:jc w:val="center"/>
        </w:trPr>
        <w:tc>
          <w:tcPr>
            <w:tcW w:w="4605" w:type="dxa"/>
            <w:shd w:val="clear" w:color="auto" w:fill="FFFFFF"/>
          </w:tcPr>
          <w:p w14:paraId="2EB7C1E9" w14:textId="38F03239" w:rsidR="00F55DE5" w:rsidRPr="00F55DE5" w:rsidRDefault="00F55DE5" w:rsidP="009A6986">
            <w:pPr>
              <w:rPr>
                <w:rFonts w:ascii="Arial" w:hAnsi="Arial" w:cs="Arial"/>
                <w:sz w:val="20"/>
                <w:szCs w:val="20"/>
              </w:rPr>
            </w:pPr>
            <w:r w:rsidRPr="00F55DE5">
              <w:rPr>
                <w:rFonts w:ascii="Arial" w:hAnsi="Arial" w:cs="Arial"/>
                <w:color w:val="000000"/>
                <w:sz w:val="20"/>
                <w:szCs w:val="20"/>
              </w:rPr>
              <w:t xml:space="preserve">W ramach BAT należy stosować ISO 5667 w odniesieniu do pobierania próbek wody i co najmniej raz w miesiącu monitorować emisje do wody w miejscu, w którym emisja opuszcza instalację, zgodnie z normami EN. Jeżeli normy EN nie są dostępne, w ramach BAT należy stosować normy ISO, normy krajowe lub inne międzynarodowe normy zapewniające </w:t>
            </w:r>
            <w:r w:rsidRPr="00F55DE5">
              <w:rPr>
                <w:rFonts w:ascii="Arial" w:hAnsi="Arial" w:cs="Arial"/>
                <w:color w:val="000000"/>
                <w:sz w:val="20"/>
                <w:szCs w:val="20"/>
              </w:rPr>
              <w:lastRenderedPageBreak/>
              <w:t>uzyskanie danych o równorzędnej jakości naukowej.</w:t>
            </w:r>
          </w:p>
        </w:tc>
        <w:tc>
          <w:tcPr>
            <w:tcW w:w="4605" w:type="dxa"/>
            <w:shd w:val="clear" w:color="auto" w:fill="FFFFFF"/>
          </w:tcPr>
          <w:p w14:paraId="5A96D738" w14:textId="77777777" w:rsidR="00F55DE5" w:rsidRPr="00F55DE5" w:rsidRDefault="00F55DE5" w:rsidP="009A6986">
            <w:pPr>
              <w:rPr>
                <w:rFonts w:ascii="Arial" w:hAnsi="Arial" w:cs="Arial"/>
                <w:color w:val="000000"/>
                <w:sz w:val="20"/>
                <w:szCs w:val="20"/>
              </w:rPr>
            </w:pPr>
            <w:r w:rsidRPr="00F55DE5">
              <w:rPr>
                <w:rFonts w:ascii="Arial" w:hAnsi="Arial" w:cs="Arial"/>
                <w:color w:val="000000"/>
                <w:sz w:val="20"/>
                <w:szCs w:val="20"/>
              </w:rPr>
              <w:lastRenderedPageBreak/>
              <w:t xml:space="preserve">Działania w odniesieniu do poboru wody i emisji - wytwarzanych </w:t>
            </w:r>
            <w:r w:rsidRPr="00F55DE5">
              <w:rPr>
                <w:rFonts w:ascii="Arial" w:hAnsi="Arial" w:cs="Arial"/>
                <w:snapToGrid w:val="0"/>
                <w:color w:val="000000"/>
                <w:sz w:val="20"/>
                <w:szCs w:val="20"/>
              </w:rPr>
              <w:t>ścieków</w:t>
            </w:r>
            <w:r w:rsidRPr="00F55DE5">
              <w:rPr>
                <w:rFonts w:ascii="Arial" w:hAnsi="Arial" w:cs="Arial"/>
                <w:color w:val="000000"/>
                <w:sz w:val="20"/>
                <w:szCs w:val="20"/>
              </w:rPr>
              <w:t>:</w:t>
            </w:r>
          </w:p>
          <w:p w14:paraId="67CB556F" w14:textId="77777777" w:rsidR="00F55DE5" w:rsidRPr="00F55DE5" w:rsidRDefault="00F55DE5" w:rsidP="004C1D26">
            <w:pPr>
              <w:numPr>
                <w:ilvl w:val="0"/>
                <w:numId w:val="23"/>
              </w:numPr>
              <w:rPr>
                <w:rFonts w:ascii="Arial" w:hAnsi="Arial" w:cs="Arial"/>
                <w:color w:val="000000"/>
                <w:sz w:val="20"/>
                <w:szCs w:val="20"/>
              </w:rPr>
            </w:pPr>
            <w:r w:rsidRPr="00F55DE5">
              <w:rPr>
                <w:rFonts w:ascii="Arial" w:hAnsi="Arial" w:cs="Arial"/>
                <w:snapToGrid w:val="0"/>
                <w:color w:val="000000"/>
                <w:sz w:val="20"/>
                <w:szCs w:val="20"/>
              </w:rPr>
              <w:t xml:space="preserve">monitoring zużycia wody na poszczególne cele </w:t>
            </w:r>
            <w:r w:rsidR="009A6986">
              <w:rPr>
                <w:rFonts w:ascii="Arial" w:hAnsi="Arial" w:cs="Arial"/>
                <w:snapToGrid w:val="0"/>
                <w:color w:val="000000"/>
                <w:sz w:val="20"/>
                <w:szCs w:val="20"/>
              </w:rPr>
              <w:t>–</w:t>
            </w:r>
            <w:r w:rsidRPr="00F55DE5">
              <w:rPr>
                <w:rFonts w:ascii="Arial" w:hAnsi="Arial" w:cs="Arial"/>
                <w:snapToGrid w:val="0"/>
                <w:color w:val="000000"/>
                <w:sz w:val="20"/>
                <w:szCs w:val="20"/>
              </w:rPr>
              <w:t xml:space="preserve"> kontrola wodochłonności każdego procesu</w:t>
            </w:r>
            <w:r w:rsidR="009A6986">
              <w:rPr>
                <w:rFonts w:ascii="Arial" w:hAnsi="Arial" w:cs="Arial"/>
                <w:snapToGrid w:val="0"/>
                <w:color w:val="000000"/>
                <w:sz w:val="20"/>
                <w:szCs w:val="20"/>
              </w:rPr>
              <w:t>,</w:t>
            </w:r>
          </w:p>
          <w:p w14:paraId="7E997835" w14:textId="71C3772A" w:rsidR="00F55DE5" w:rsidRPr="00F55DE5" w:rsidRDefault="00F55DE5" w:rsidP="004C1D26">
            <w:pPr>
              <w:numPr>
                <w:ilvl w:val="0"/>
                <w:numId w:val="23"/>
              </w:numPr>
              <w:rPr>
                <w:rFonts w:ascii="Arial" w:hAnsi="Arial" w:cs="Arial"/>
                <w:color w:val="000000"/>
                <w:sz w:val="20"/>
                <w:szCs w:val="20"/>
              </w:rPr>
            </w:pPr>
            <w:r w:rsidRPr="00F55DE5">
              <w:rPr>
                <w:rFonts w:ascii="Arial" w:hAnsi="Arial" w:cs="Arial"/>
                <w:color w:val="000000"/>
                <w:sz w:val="20"/>
                <w:szCs w:val="20"/>
              </w:rPr>
              <w:t xml:space="preserve">skład </w:t>
            </w:r>
            <w:proofErr w:type="spellStart"/>
            <w:r w:rsidRPr="00F55DE5">
              <w:rPr>
                <w:rFonts w:ascii="Arial" w:hAnsi="Arial" w:cs="Arial"/>
                <w:color w:val="000000"/>
                <w:sz w:val="20"/>
                <w:szCs w:val="20"/>
              </w:rPr>
              <w:t>odsolin</w:t>
            </w:r>
            <w:proofErr w:type="spellEnd"/>
            <w:r w:rsidRPr="00F55DE5">
              <w:rPr>
                <w:rFonts w:ascii="Arial" w:hAnsi="Arial" w:cs="Arial"/>
                <w:color w:val="000000"/>
                <w:sz w:val="20"/>
                <w:szCs w:val="20"/>
              </w:rPr>
              <w:t xml:space="preserve"> nie różni się swym składem od wody używanej w obiegu chłodniczym</w:t>
            </w:r>
            <w:r w:rsidRPr="00F55DE5">
              <w:rPr>
                <w:rFonts w:ascii="Arial" w:hAnsi="Arial" w:cs="Arial"/>
                <w:sz w:val="20"/>
                <w:szCs w:val="20"/>
              </w:rPr>
              <w:t xml:space="preserve">. Zrzut </w:t>
            </w:r>
            <w:proofErr w:type="spellStart"/>
            <w:r w:rsidRPr="00F55DE5">
              <w:rPr>
                <w:rFonts w:ascii="Arial" w:hAnsi="Arial" w:cs="Arial"/>
                <w:sz w:val="20"/>
                <w:szCs w:val="20"/>
              </w:rPr>
              <w:t>odsolin</w:t>
            </w:r>
            <w:proofErr w:type="spellEnd"/>
            <w:r w:rsidRPr="00F55DE5">
              <w:rPr>
                <w:rFonts w:ascii="Arial" w:hAnsi="Arial" w:cs="Arial"/>
                <w:sz w:val="20"/>
                <w:szCs w:val="20"/>
              </w:rPr>
              <w:t xml:space="preserve"> następuje po przekroczeniu </w:t>
            </w:r>
            <w:r w:rsidRPr="00F55DE5">
              <w:rPr>
                <w:rFonts w:ascii="Arial" w:hAnsi="Arial" w:cs="Arial"/>
                <w:sz w:val="20"/>
                <w:szCs w:val="20"/>
              </w:rPr>
              <w:lastRenderedPageBreak/>
              <w:t>zalecanych parametrów określonych w pozwoleniu zintegrowanym</w:t>
            </w:r>
            <w:r w:rsidR="009A6986">
              <w:rPr>
                <w:rFonts w:ascii="Arial" w:hAnsi="Arial" w:cs="Arial"/>
                <w:sz w:val="20"/>
                <w:szCs w:val="20"/>
              </w:rPr>
              <w:t xml:space="preserve"> – b</w:t>
            </w:r>
            <w:r w:rsidRPr="00F55DE5">
              <w:rPr>
                <w:rFonts w:ascii="Arial" w:hAnsi="Arial" w:cs="Arial"/>
                <w:color w:val="000000"/>
                <w:sz w:val="20"/>
                <w:szCs w:val="20"/>
              </w:rPr>
              <w:t xml:space="preserve">adania jakości wykonywane będą po każdym zrzucie </w:t>
            </w:r>
            <w:proofErr w:type="spellStart"/>
            <w:r w:rsidRPr="00F55DE5">
              <w:rPr>
                <w:rFonts w:ascii="Arial" w:hAnsi="Arial" w:cs="Arial"/>
                <w:color w:val="000000"/>
                <w:sz w:val="20"/>
                <w:szCs w:val="20"/>
              </w:rPr>
              <w:t>odsolin</w:t>
            </w:r>
            <w:proofErr w:type="spellEnd"/>
            <w:r w:rsidRPr="00F55DE5">
              <w:rPr>
                <w:rFonts w:ascii="Arial" w:hAnsi="Arial" w:cs="Arial"/>
                <w:color w:val="000000"/>
                <w:sz w:val="20"/>
                <w:szCs w:val="20"/>
              </w:rPr>
              <w:t xml:space="preserve"> do kanalizacji, w miejscu reprezentatywnym dla odprowadzanych ścieków.</w:t>
            </w:r>
          </w:p>
        </w:tc>
      </w:tr>
      <w:tr w:rsidR="00F55DE5" w:rsidRPr="00F55DE5" w14:paraId="0832D67E" w14:textId="77777777" w:rsidTr="004C1D26">
        <w:trPr>
          <w:jc w:val="center"/>
        </w:trPr>
        <w:tc>
          <w:tcPr>
            <w:tcW w:w="9210" w:type="dxa"/>
            <w:gridSpan w:val="2"/>
            <w:shd w:val="clear" w:color="auto" w:fill="FFFFFF"/>
          </w:tcPr>
          <w:p w14:paraId="4BA80774"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lastRenderedPageBreak/>
              <w:t xml:space="preserve">BAT 17 </w:t>
            </w:r>
            <w:r w:rsidR="009A6986">
              <w:rPr>
                <w:rFonts w:ascii="Arial" w:hAnsi="Arial" w:cs="Arial"/>
                <w:b/>
                <w:sz w:val="20"/>
                <w:szCs w:val="20"/>
              </w:rPr>
              <w:t>–</w:t>
            </w:r>
            <w:r w:rsidRPr="00F55DE5">
              <w:rPr>
                <w:rFonts w:ascii="Arial" w:hAnsi="Arial" w:cs="Arial"/>
                <w:b/>
                <w:sz w:val="20"/>
                <w:szCs w:val="20"/>
              </w:rPr>
              <w:t xml:space="preserve"> Emisje do wody </w:t>
            </w:r>
            <w:r w:rsidR="009A6986">
              <w:rPr>
                <w:rFonts w:ascii="Arial" w:hAnsi="Arial" w:cs="Arial"/>
                <w:b/>
                <w:sz w:val="20"/>
                <w:szCs w:val="20"/>
              </w:rPr>
              <w:t>–</w:t>
            </w:r>
            <w:r w:rsidRPr="00F55DE5">
              <w:rPr>
                <w:rFonts w:ascii="Arial" w:hAnsi="Arial" w:cs="Arial"/>
                <w:b/>
                <w:sz w:val="20"/>
                <w:szCs w:val="20"/>
              </w:rPr>
              <w:t xml:space="preserve"> ograniczenia</w:t>
            </w:r>
          </w:p>
        </w:tc>
      </w:tr>
      <w:tr w:rsidR="00F55DE5" w:rsidRPr="00F55DE5" w14:paraId="5EA3FD1B" w14:textId="77777777" w:rsidTr="004C1D26">
        <w:trPr>
          <w:jc w:val="center"/>
        </w:trPr>
        <w:tc>
          <w:tcPr>
            <w:tcW w:w="4605" w:type="dxa"/>
            <w:shd w:val="clear" w:color="auto" w:fill="FFFFFF"/>
          </w:tcPr>
          <w:p w14:paraId="215B6216" w14:textId="77777777" w:rsidR="00F55DE5" w:rsidRPr="00F55DE5" w:rsidRDefault="00F55DE5" w:rsidP="009A6986">
            <w:pPr>
              <w:rPr>
                <w:rFonts w:ascii="Arial" w:hAnsi="Arial" w:cs="Arial"/>
                <w:color w:val="000000"/>
                <w:sz w:val="20"/>
                <w:szCs w:val="20"/>
              </w:rPr>
            </w:pPr>
            <w:r w:rsidRPr="00F55DE5">
              <w:rPr>
                <w:rFonts w:ascii="Arial" w:hAnsi="Arial" w:cs="Arial"/>
                <w:color w:val="000000"/>
                <w:sz w:val="20"/>
                <w:szCs w:val="20"/>
              </w:rPr>
              <w:t>Aby ograniczyć emisje do wody, w ramach BAT należy oczyszczać wycieki z miejsc magazynowania cieczy i ścieki z produkcji metali nieżelaznych, w tym z etapu mycia w ramach procesu w piecu obrotowym, oraz usuwać metale i siarczany (…):</w:t>
            </w:r>
          </w:p>
          <w:p w14:paraId="49CEB651" w14:textId="77777777" w:rsidR="00F55DE5" w:rsidRPr="00F55DE5" w:rsidRDefault="00F55DE5" w:rsidP="004C1D26">
            <w:pPr>
              <w:numPr>
                <w:ilvl w:val="0"/>
                <w:numId w:val="25"/>
              </w:numPr>
              <w:rPr>
                <w:rFonts w:ascii="Arial" w:eastAsia="Calibri" w:hAnsi="Arial" w:cs="Arial"/>
                <w:color w:val="000000"/>
                <w:sz w:val="20"/>
                <w:szCs w:val="20"/>
              </w:rPr>
            </w:pPr>
            <w:r w:rsidRPr="00F55DE5">
              <w:rPr>
                <w:rFonts w:ascii="Arial" w:eastAsia="Calibri" w:hAnsi="Arial" w:cs="Arial"/>
                <w:color w:val="000000"/>
                <w:sz w:val="20"/>
                <w:szCs w:val="20"/>
              </w:rPr>
              <w:t>strącanie chemiczne</w:t>
            </w:r>
            <w:r w:rsidR="009A6986">
              <w:rPr>
                <w:rFonts w:ascii="Arial" w:eastAsia="Calibri" w:hAnsi="Arial" w:cs="Arial"/>
                <w:color w:val="000000"/>
                <w:sz w:val="20"/>
                <w:szCs w:val="20"/>
              </w:rPr>
              <w:t>,</w:t>
            </w:r>
          </w:p>
          <w:p w14:paraId="1A35107A" w14:textId="77777777" w:rsidR="00F55DE5" w:rsidRPr="00F55DE5" w:rsidRDefault="00F55DE5" w:rsidP="004C1D26">
            <w:pPr>
              <w:numPr>
                <w:ilvl w:val="0"/>
                <w:numId w:val="25"/>
              </w:numPr>
              <w:autoSpaceDE w:val="0"/>
              <w:autoSpaceDN w:val="0"/>
              <w:adjustRightInd w:val="0"/>
              <w:rPr>
                <w:rFonts w:ascii="Arial" w:eastAsia="Calibri" w:hAnsi="Arial" w:cs="Arial"/>
                <w:color w:val="000000"/>
                <w:sz w:val="20"/>
                <w:szCs w:val="20"/>
              </w:rPr>
            </w:pPr>
            <w:r w:rsidRPr="00F55DE5">
              <w:rPr>
                <w:rFonts w:ascii="Arial" w:eastAsia="Calibri" w:hAnsi="Arial" w:cs="Arial"/>
                <w:color w:val="000000"/>
                <w:sz w:val="20"/>
                <w:szCs w:val="20"/>
              </w:rPr>
              <w:t>sedymentacja</w:t>
            </w:r>
            <w:r w:rsidR="009A6986">
              <w:rPr>
                <w:rFonts w:ascii="Arial" w:eastAsia="Calibri" w:hAnsi="Arial" w:cs="Arial"/>
                <w:color w:val="000000"/>
                <w:sz w:val="20"/>
                <w:szCs w:val="20"/>
              </w:rPr>
              <w:t>,</w:t>
            </w:r>
          </w:p>
          <w:p w14:paraId="00C5E401" w14:textId="77777777" w:rsidR="00F55DE5" w:rsidRPr="00F55DE5" w:rsidRDefault="00F55DE5" w:rsidP="004C1D26">
            <w:pPr>
              <w:numPr>
                <w:ilvl w:val="0"/>
                <w:numId w:val="25"/>
              </w:numPr>
              <w:rPr>
                <w:rFonts w:ascii="Arial" w:eastAsia="Calibri" w:hAnsi="Arial" w:cs="Arial"/>
                <w:color w:val="000000"/>
                <w:sz w:val="20"/>
                <w:szCs w:val="20"/>
              </w:rPr>
            </w:pPr>
            <w:r w:rsidRPr="00F55DE5">
              <w:rPr>
                <w:rFonts w:ascii="Arial" w:eastAsia="Calibri" w:hAnsi="Arial" w:cs="Arial"/>
                <w:color w:val="000000"/>
                <w:sz w:val="20"/>
                <w:szCs w:val="20"/>
              </w:rPr>
              <w:t>filtracja</w:t>
            </w:r>
            <w:r w:rsidR="009A6986">
              <w:rPr>
                <w:rFonts w:ascii="Arial" w:eastAsia="Calibri" w:hAnsi="Arial" w:cs="Arial"/>
                <w:color w:val="000000"/>
                <w:sz w:val="20"/>
                <w:szCs w:val="20"/>
              </w:rPr>
              <w:t>,</w:t>
            </w:r>
          </w:p>
          <w:p w14:paraId="42C89902" w14:textId="77777777" w:rsidR="00F55DE5" w:rsidRPr="00F55DE5" w:rsidRDefault="00F55DE5" w:rsidP="004C1D26">
            <w:pPr>
              <w:numPr>
                <w:ilvl w:val="0"/>
                <w:numId w:val="25"/>
              </w:numPr>
              <w:rPr>
                <w:rFonts w:ascii="Arial" w:eastAsia="Calibri" w:hAnsi="Arial" w:cs="Arial"/>
                <w:color w:val="000000"/>
                <w:sz w:val="20"/>
                <w:szCs w:val="20"/>
              </w:rPr>
            </w:pPr>
            <w:r w:rsidRPr="00F55DE5">
              <w:rPr>
                <w:rFonts w:ascii="Arial" w:eastAsia="Calibri" w:hAnsi="Arial" w:cs="Arial"/>
                <w:color w:val="000000"/>
                <w:sz w:val="20"/>
                <w:szCs w:val="20"/>
              </w:rPr>
              <w:t>flotacja</w:t>
            </w:r>
            <w:r w:rsidR="009A6986">
              <w:rPr>
                <w:rFonts w:ascii="Arial" w:eastAsia="Calibri" w:hAnsi="Arial" w:cs="Arial"/>
                <w:color w:val="000000"/>
                <w:sz w:val="20"/>
                <w:szCs w:val="20"/>
              </w:rPr>
              <w:t>,</w:t>
            </w:r>
          </w:p>
          <w:p w14:paraId="24A2C6BC" w14:textId="77777777" w:rsidR="00F55DE5" w:rsidRPr="00F55DE5" w:rsidRDefault="00F55DE5" w:rsidP="004C1D26">
            <w:pPr>
              <w:numPr>
                <w:ilvl w:val="0"/>
                <w:numId w:val="25"/>
              </w:numPr>
              <w:rPr>
                <w:rFonts w:ascii="Arial" w:eastAsia="Calibri" w:hAnsi="Arial" w:cs="Arial"/>
                <w:color w:val="000000"/>
                <w:sz w:val="20"/>
                <w:szCs w:val="20"/>
              </w:rPr>
            </w:pPr>
            <w:r w:rsidRPr="00F55DE5">
              <w:rPr>
                <w:rFonts w:ascii="Arial" w:eastAsia="Calibri" w:hAnsi="Arial" w:cs="Arial"/>
                <w:color w:val="000000"/>
                <w:sz w:val="20"/>
                <w:szCs w:val="20"/>
              </w:rPr>
              <w:t>ultrafiltracja</w:t>
            </w:r>
            <w:r w:rsidR="009A6986">
              <w:rPr>
                <w:rFonts w:ascii="Arial" w:eastAsia="Calibri" w:hAnsi="Arial" w:cs="Arial"/>
                <w:color w:val="000000"/>
                <w:sz w:val="20"/>
                <w:szCs w:val="20"/>
              </w:rPr>
              <w:t>,</w:t>
            </w:r>
          </w:p>
          <w:p w14:paraId="13AED38C" w14:textId="77777777" w:rsidR="00F55DE5" w:rsidRPr="00F55DE5" w:rsidRDefault="00F55DE5" w:rsidP="004C1D26">
            <w:pPr>
              <w:numPr>
                <w:ilvl w:val="0"/>
                <w:numId w:val="25"/>
              </w:numPr>
              <w:rPr>
                <w:rFonts w:ascii="Arial" w:eastAsia="Calibri" w:hAnsi="Arial" w:cs="Arial"/>
                <w:color w:val="000000"/>
                <w:sz w:val="20"/>
                <w:szCs w:val="20"/>
              </w:rPr>
            </w:pPr>
            <w:r w:rsidRPr="00F55DE5">
              <w:rPr>
                <w:rFonts w:ascii="Arial" w:eastAsia="Calibri" w:hAnsi="Arial" w:cs="Arial"/>
                <w:color w:val="000000"/>
                <w:sz w:val="20"/>
                <w:szCs w:val="20"/>
              </w:rPr>
              <w:t>filtrowanie węglem aktywnym</w:t>
            </w:r>
            <w:r w:rsidR="009A6986">
              <w:rPr>
                <w:rFonts w:ascii="Arial" w:eastAsia="Calibri" w:hAnsi="Arial" w:cs="Arial"/>
                <w:color w:val="000000"/>
                <w:sz w:val="20"/>
                <w:szCs w:val="20"/>
              </w:rPr>
              <w:t>,</w:t>
            </w:r>
          </w:p>
          <w:p w14:paraId="34F64CA5" w14:textId="77777777" w:rsidR="00F55DE5" w:rsidRPr="00F55DE5" w:rsidRDefault="00F55DE5" w:rsidP="004C1D26">
            <w:pPr>
              <w:numPr>
                <w:ilvl w:val="0"/>
                <w:numId w:val="25"/>
              </w:numPr>
              <w:rPr>
                <w:rFonts w:ascii="Arial" w:hAnsi="Arial" w:cs="Arial"/>
                <w:sz w:val="20"/>
                <w:szCs w:val="20"/>
              </w:rPr>
            </w:pPr>
            <w:r w:rsidRPr="00F55DE5">
              <w:rPr>
                <w:rFonts w:ascii="Arial" w:eastAsia="Calibri" w:hAnsi="Arial" w:cs="Arial"/>
                <w:color w:val="000000"/>
                <w:sz w:val="20"/>
                <w:szCs w:val="20"/>
              </w:rPr>
              <w:t>odwrócona osmoza</w:t>
            </w:r>
            <w:r w:rsidR="009A6986">
              <w:rPr>
                <w:rFonts w:ascii="Arial" w:eastAsia="Calibri" w:hAnsi="Arial" w:cs="Arial"/>
                <w:color w:val="000000"/>
                <w:sz w:val="20"/>
                <w:szCs w:val="20"/>
              </w:rPr>
              <w:t>.</w:t>
            </w:r>
          </w:p>
        </w:tc>
        <w:tc>
          <w:tcPr>
            <w:tcW w:w="4605" w:type="dxa"/>
            <w:shd w:val="clear" w:color="auto" w:fill="FFFFFF"/>
          </w:tcPr>
          <w:p w14:paraId="67E724EA" w14:textId="77777777" w:rsidR="00F55DE5" w:rsidRPr="00F55DE5" w:rsidRDefault="00F55DE5" w:rsidP="009A6986">
            <w:pPr>
              <w:rPr>
                <w:rFonts w:ascii="Arial" w:hAnsi="Arial" w:cs="Arial"/>
                <w:color w:val="000000"/>
                <w:sz w:val="20"/>
                <w:szCs w:val="20"/>
              </w:rPr>
            </w:pPr>
            <w:r w:rsidRPr="00F55DE5">
              <w:rPr>
                <w:rFonts w:ascii="Arial" w:hAnsi="Arial" w:cs="Arial"/>
                <w:sz w:val="20"/>
                <w:szCs w:val="20"/>
              </w:rPr>
              <w:t xml:space="preserve">Działania </w:t>
            </w:r>
            <w:r w:rsidRPr="00F55DE5">
              <w:rPr>
                <w:rFonts w:ascii="Arial" w:hAnsi="Arial" w:cs="Arial"/>
                <w:color w:val="000000"/>
                <w:sz w:val="20"/>
                <w:szCs w:val="20"/>
              </w:rPr>
              <w:t>ograniczające emisje do wody z miejsc magazynowania cieczy oraz ścieków z produkcji:</w:t>
            </w:r>
          </w:p>
          <w:p w14:paraId="29801015" w14:textId="77777777" w:rsidR="00F55DE5" w:rsidRPr="00F55DE5" w:rsidRDefault="00F55DE5" w:rsidP="004C1D26">
            <w:pPr>
              <w:numPr>
                <w:ilvl w:val="0"/>
                <w:numId w:val="24"/>
              </w:numPr>
              <w:rPr>
                <w:rFonts w:ascii="Arial" w:hAnsi="Arial" w:cs="Arial"/>
                <w:sz w:val="20"/>
                <w:szCs w:val="20"/>
              </w:rPr>
            </w:pPr>
            <w:r w:rsidRPr="00F55DE5">
              <w:rPr>
                <w:rFonts w:ascii="Arial" w:hAnsi="Arial" w:cs="Arial"/>
                <w:color w:val="000000"/>
                <w:sz w:val="20"/>
                <w:szCs w:val="20"/>
              </w:rPr>
              <w:t>brak możliwości przedostania się ewentualnych wycieków z miejsc magazynowania cieczy do środowiska</w:t>
            </w:r>
            <w:r w:rsidR="009A6986">
              <w:rPr>
                <w:rFonts w:ascii="Arial" w:hAnsi="Arial" w:cs="Arial"/>
                <w:color w:val="000000"/>
                <w:sz w:val="20"/>
                <w:szCs w:val="20"/>
              </w:rPr>
              <w:t>,</w:t>
            </w:r>
          </w:p>
          <w:p w14:paraId="30F5BEC3" w14:textId="77777777" w:rsidR="00F55DE5" w:rsidRPr="00F55DE5" w:rsidRDefault="00F55DE5" w:rsidP="004C1D26">
            <w:pPr>
              <w:numPr>
                <w:ilvl w:val="0"/>
                <w:numId w:val="24"/>
              </w:numPr>
              <w:rPr>
                <w:rFonts w:ascii="Arial" w:hAnsi="Arial" w:cs="Arial"/>
                <w:sz w:val="20"/>
                <w:szCs w:val="20"/>
              </w:rPr>
            </w:pPr>
            <w:r w:rsidRPr="00F55DE5">
              <w:rPr>
                <w:rFonts w:ascii="Arial" w:hAnsi="Arial" w:cs="Arial"/>
                <w:sz w:val="20"/>
                <w:szCs w:val="20"/>
              </w:rPr>
              <w:t>brak ścieków przemysłowych zawierających substancje szczególnie szkodliwe dla środowiska wodnego /</w:t>
            </w:r>
            <w:proofErr w:type="spellStart"/>
            <w:r w:rsidRPr="00F55DE5">
              <w:rPr>
                <w:rFonts w:ascii="Arial" w:hAnsi="Arial" w:cs="Arial"/>
                <w:sz w:val="20"/>
                <w:szCs w:val="20"/>
              </w:rPr>
              <w:t>odsoliny</w:t>
            </w:r>
            <w:proofErr w:type="spellEnd"/>
            <w:r w:rsidRPr="00F55DE5">
              <w:rPr>
                <w:rFonts w:ascii="Arial" w:hAnsi="Arial" w:cs="Arial"/>
                <w:sz w:val="20"/>
                <w:szCs w:val="20"/>
              </w:rPr>
              <w:t>/.</w:t>
            </w:r>
          </w:p>
        </w:tc>
      </w:tr>
      <w:tr w:rsidR="00F55DE5" w:rsidRPr="00F55DE5" w14:paraId="157E2BBB" w14:textId="77777777" w:rsidTr="004C1D26">
        <w:trPr>
          <w:jc w:val="center"/>
        </w:trPr>
        <w:tc>
          <w:tcPr>
            <w:tcW w:w="9210" w:type="dxa"/>
            <w:gridSpan w:val="2"/>
            <w:shd w:val="clear" w:color="auto" w:fill="FFFFFF"/>
          </w:tcPr>
          <w:p w14:paraId="5431CC79"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18 </w:t>
            </w:r>
            <w:r w:rsidR="009A6986">
              <w:rPr>
                <w:rFonts w:ascii="Arial" w:hAnsi="Arial" w:cs="Arial"/>
                <w:b/>
                <w:sz w:val="20"/>
                <w:szCs w:val="20"/>
              </w:rPr>
              <w:t>–</w:t>
            </w:r>
            <w:r w:rsidRPr="00F55DE5">
              <w:rPr>
                <w:rFonts w:ascii="Arial" w:hAnsi="Arial" w:cs="Arial"/>
                <w:b/>
                <w:sz w:val="20"/>
                <w:szCs w:val="20"/>
              </w:rPr>
              <w:t xml:space="preserve"> Hałas</w:t>
            </w:r>
          </w:p>
        </w:tc>
      </w:tr>
      <w:tr w:rsidR="00F55DE5" w:rsidRPr="00F55DE5" w14:paraId="670CA63A" w14:textId="77777777" w:rsidTr="004C1D26">
        <w:trPr>
          <w:jc w:val="center"/>
        </w:trPr>
        <w:tc>
          <w:tcPr>
            <w:tcW w:w="4605" w:type="dxa"/>
            <w:shd w:val="clear" w:color="auto" w:fill="FFFFFF"/>
          </w:tcPr>
          <w:p w14:paraId="24605C62" w14:textId="77777777" w:rsidR="00F55DE5" w:rsidRPr="00F55DE5" w:rsidRDefault="00F55DE5" w:rsidP="009A6986">
            <w:pPr>
              <w:rPr>
                <w:rFonts w:ascii="Arial" w:hAnsi="Arial" w:cs="Arial"/>
                <w:sz w:val="20"/>
                <w:szCs w:val="20"/>
              </w:rPr>
            </w:pPr>
            <w:r w:rsidRPr="00F55DE5">
              <w:rPr>
                <w:rFonts w:ascii="Arial" w:hAnsi="Arial" w:cs="Arial"/>
                <w:sz w:val="20"/>
                <w:szCs w:val="20"/>
              </w:rPr>
              <w:t>Wykorzystywanie nasypów w celu ekranowania źródła hałasu</w:t>
            </w:r>
            <w:r w:rsidR="009A6986">
              <w:rPr>
                <w:rFonts w:ascii="Arial" w:hAnsi="Arial" w:cs="Arial"/>
                <w:sz w:val="20"/>
                <w:szCs w:val="20"/>
              </w:rPr>
              <w:t>.</w:t>
            </w:r>
          </w:p>
        </w:tc>
        <w:tc>
          <w:tcPr>
            <w:tcW w:w="4605" w:type="dxa"/>
            <w:vMerge w:val="restart"/>
            <w:shd w:val="clear" w:color="auto" w:fill="FFFFFF"/>
          </w:tcPr>
          <w:p w14:paraId="1FC4DEF7"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Działania </w:t>
            </w:r>
            <w:r w:rsidRPr="00F55DE5">
              <w:rPr>
                <w:rFonts w:ascii="Arial" w:hAnsi="Arial" w:cs="Arial"/>
                <w:color w:val="000000"/>
                <w:sz w:val="20"/>
                <w:szCs w:val="20"/>
              </w:rPr>
              <w:t>ograniczające emisje hałasu</w:t>
            </w:r>
            <w:r w:rsidRPr="00F55DE5">
              <w:rPr>
                <w:rFonts w:ascii="Arial" w:hAnsi="Arial" w:cs="Arial"/>
                <w:sz w:val="20"/>
                <w:szCs w:val="20"/>
              </w:rPr>
              <w:t>:</w:t>
            </w:r>
          </w:p>
          <w:p w14:paraId="5EAA6885"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prowadzenie procesu sortowania złomu na wyspecjalizowanym do tego celu urządzeniu zlokalizowanym wewnątrz hali,</w:t>
            </w:r>
          </w:p>
          <w:p w14:paraId="4A789866"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stosowanie nowoczesnych urządzeń, które poddawane są regularnym przeglądom technicznym i konserwacji, co wpływa na ograniczenie emisji hałasu,</w:t>
            </w:r>
          </w:p>
          <w:p w14:paraId="0F7B51FB"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ograniczanie składowania złomów i operacji z nim związanych na zewnątrz hal,</w:t>
            </w:r>
          </w:p>
          <w:p w14:paraId="0904C442"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lokalizacja chłodni (centralnej i wody piecowej) w przestrzeni zamkniętej pomiędzy istniejącymi halami,</w:t>
            </w:r>
          </w:p>
          <w:p w14:paraId="16E9C2B0" w14:textId="393FC70F"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umiejscowienie wewnątrz hal oraz zamontowanie tłumików akustycznych i wentylatorów z izolacją akustyczną nowych instalacji odpylających,</w:t>
            </w:r>
          </w:p>
          <w:p w14:paraId="20DEA1F2"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napToGrid w:val="0"/>
                <w:sz w:val="20"/>
                <w:szCs w:val="20"/>
              </w:rPr>
              <w:t xml:space="preserve">montaż </w:t>
            </w:r>
            <w:proofErr w:type="spellStart"/>
            <w:r w:rsidRPr="00F55DE5">
              <w:rPr>
                <w:rFonts w:ascii="Arial" w:hAnsi="Arial" w:cs="Arial"/>
                <w:snapToGrid w:val="0"/>
                <w:sz w:val="20"/>
                <w:szCs w:val="20"/>
              </w:rPr>
              <w:t>wibroizolatorów</w:t>
            </w:r>
            <w:proofErr w:type="spellEnd"/>
            <w:r w:rsidRPr="00F55DE5">
              <w:rPr>
                <w:rFonts w:ascii="Arial" w:hAnsi="Arial" w:cs="Arial"/>
                <w:snapToGrid w:val="0"/>
                <w:sz w:val="20"/>
                <w:szCs w:val="20"/>
              </w:rPr>
              <w:t xml:space="preserve"> pod maszyny produkcyjne, </w:t>
            </w:r>
          </w:p>
          <w:p w14:paraId="17F789BF" w14:textId="77777777" w:rsidR="00F55DE5" w:rsidRPr="00F55DE5" w:rsidRDefault="00F55DE5" w:rsidP="004C1D26">
            <w:pPr>
              <w:numPr>
                <w:ilvl w:val="0"/>
                <w:numId w:val="18"/>
              </w:numPr>
              <w:rPr>
                <w:rFonts w:ascii="Arial" w:hAnsi="Arial" w:cs="Arial"/>
                <w:snapToGrid w:val="0"/>
                <w:sz w:val="20"/>
                <w:szCs w:val="20"/>
              </w:rPr>
            </w:pPr>
            <w:r w:rsidRPr="00F55DE5">
              <w:rPr>
                <w:rFonts w:ascii="Arial" w:hAnsi="Arial" w:cs="Arial"/>
                <w:sz w:val="20"/>
                <w:szCs w:val="20"/>
              </w:rPr>
              <w:t>ekran akustyczny zlokalizowany od strony północno-wschodniej terenu zakładu, oraz projektowany od strony zachodniej.</w:t>
            </w:r>
          </w:p>
          <w:p w14:paraId="0E6C2D25" w14:textId="77777777" w:rsidR="00F55DE5" w:rsidRPr="00F55DE5" w:rsidRDefault="00F55DE5" w:rsidP="009A6986">
            <w:pPr>
              <w:rPr>
                <w:rFonts w:ascii="Arial" w:hAnsi="Arial" w:cs="Arial"/>
                <w:sz w:val="20"/>
                <w:szCs w:val="20"/>
              </w:rPr>
            </w:pPr>
            <w:r w:rsidRPr="00F55DE5">
              <w:rPr>
                <w:rFonts w:ascii="Arial" w:hAnsi="Arial" w:cs="Arial"/>
                <w:snapToGrid w:val="0"/>
                <w:sz w:val="20"/>
                <w:szCs w:val="20"/>
              </w:rPr>
              <w:t>Częściowo urządzenia emitujące hałas są umieszczone we wnętrzu hali produkcyjnej, stosowane są również obudowy ograniczające emisję hałasu z zewnętrznych źródeł.</w:t>
            </w:r>
          </w:p>
        </w:tc>
      </w:tr>
      <w:tr w:rsidR="00F55DE5" w:rsidRPr="00F55DE5" w14:paraId="60BCA1EB" w14:textId="77777777" w:rsidTr="004C1D26">
        <w:trPr>
          <w:jc w:val="center"/>
        </w:trPr>
        <w:tc>
          <w:tcPr>
            <w:tcW w:w="4605" w:type="dxa"/>
            <w:shd w:val="clear" w:color="auto" w:fill="FFFFFF"/>
          </w:tcPr>
          <w:p w14:paraId="6B51EB57" w14:textId="77777777" w:rsidR="00F55DE5" w:rsidRPr="00F55DE5" w:rsidRDefault="00F55DE5" w:rsidP="009A6986">
            <w:pPr>
              <w:rPr>
                <w:rFonts w:ascii="Arial" w:hAnsi="Arial" w:cs="Arial"/>
                <w:sz w:val="20"/>
                <w:szCs w:val="20"/>
              </w:rPr>
            </w:pPr>
            <w:r w:rsidRPr="00F55DE5">
              <w:rPr>
                <w:rFonts w:ascii="Arial" w:hAnsi="Arial" w:cs="Arial"/>
                <w:sz w:val="20"/>
                <w:szCs w:val="20"/>
              </w:rPr>
              <w:t>Osłanianie głośnych instalacji lub komponentów konstrukcjami dźwiękochłonnymi</w:t>
            </w:r>
            <w:r w:rsidR="009A6986">
              <w:rPr>
                <w:rFonts w:ascii="Arial" w:hAnsi="Arial" w:cs="Arial"/>
                <w:sz w:val="20"/>
                <w:szCs w:val="20"/>
              </w:rPr>
              <w:t>.</w:t>
            </w:r>
          </w:p>
        </w:tc>
        <w:tc>
          <w:tcPr>
            <w:tcW w:w="4605" w:type="dxa"/>
            <w:vMerge/>
            <w:shd w:val="clear" w:color="auto" w:fill="FFFFFF"/>
          </w:tcPr>
          <w:p w14:paraId="40BE5481" w14:textId="77777777" w:rsidR="00F55DE5" w:rsidRPr="00F55DE5" w:rsidRDefault="00F55DE5" w:rsidP="00F55DE5">
            <w:pPr>
              <w:jc w:val="both"/>
              <w:rPr>
                <w:rFonts w:ascii="Arial" w:hAnsi="Arial" w:cs="Arial"/>
                <w:sz w:val="20"/>
                <w:szCs w:val="20"/>
                <w:highlight w:val="yellow"/>
              </w:rPr>
            </w:pPr>
          </w:p>
        </w:tc>
      </w:tr>
      <w:tr w:rsidR="00F55DE5" w:rsidRPr="00F55DE5" w14:paraId="7D0F2BB1" w14:textId="77777777" w:rsidTr="004C1D26">
        <w:trPr>
          <w:jc w:val="center"/>
        </w:trPr>
        <w:tc>
          <w:tcPr>
            <w:tcW w:w="4605" w:type="dxa"/>
            <w:shd w:val="clear" w:color="auto" w:fill="FFFFFF"/>
          </w:tcPr>
          <w:p w14:paraId="3F9C9208" w14:textId="72BF8AE1" w:rsidR="00F55DE5" w:rsidRPr="00F55DE5" w:rsidRDefault="00F55DE5" w:rsidP="009A6986">
            <w:pPr>
              <w:rPr>
                <w:rFonts w:ascii="Arial" w:hAnsi="Arial" w:cs="Arial"/>
                <w:sz w:val="20"/>
                <w:szCs w:val="20"/>
              </w:rPr>
            </w:pPr>
            <w:r w:rsidRPr="00F55DE5">
              <w:rPr>
                <w:rFonts w:ascii="Arial" w:hAnsi="Arial" w:cs="Arial"/>
                <w:sz w:val="20"/>
                <w:szCs w:val="20"/>
              </w:rPr>
              <w:t>Stosowanie antywibracyjnych mocowań i wzajemnych połączeń miedzy urządzeniami</w:t>
            </w:r>
            <w:r w:rsidR="009A698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749B18B1" w14:textId="77777777" w:rsidR="00F55DE5" w:rsidRPr="00F55DE5" w:rsidRDefault="00F55DE5" w:rsidP="00F55DE5">
            <w:pPr>
              <w:jc w:val="both"/>
              <w:rPr>
                <w:rFonts w:ascii="Arial" w:hAnsi="Arial" w:cs="Arial"/>
                <w:sz w:val="20"/>
                <w:szCs w:val="20"/>
                <w:highlight w:val="yellow"/>
              </w:rPr>
            </w:pPr>
          </w:p>
        </w:tc>
      </w:tr>
      <w:tr w:rsidR="00F55DE5" w:rsidRPr="00F55DE5" w14:paraId="04D1791A" w14:textId="77777777" w:rsidTr="004C1D26">
        <w:trPr>
          <w:jc w:val="center"/>
        </w:trPr>
        <w:tc>
          <w:tcPr>
            <w:tcW w:w="4605" w:type="dxa"/>
            <w:shd w:val="clear" w:color="auto" w:fill="FFFFFF"/>
          </w:tcPr>
          <w:p w14:paraId="4A0C2CFF"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Kierunek ustawiania maszyn emitujących hałas </w:t>
            </w:r>
          </w:p>
        </w:tc>
        <w:tc>
          <w:tcPr>
            <w:tcW w:w="4605" w:type="dxa"/>
            <w:vMerge/>
            <w:shd w:val="clear" w:color="auto" w:fill="FFFFFF"/>
          </w:tcPr>
          <w:p w14:paraId="50270AAD" w14:textId="77777777" w:rsidR="00F55DE5" w:rsidRPr="00F55DE5" w:rsidRDefault="00F55DE5" w:rsidP="00F55DE5">
            <w:pPr>
              <w:jc w:val="both"/>
              <w:rPr>
                <w:rFonts w:ascii="Arial" w:hAnsi="Arial" w:cs="Arial"/>
                <w:sz w:val="20"/>
                <w:szCs w:val="20"/>
                <w:highlight w:val="yellow"/>
              </w:rPr>
            </w:pPr>
          </w:p>
        </w:tc>
      </w:tr>
      <w:tr w:rsidR="00F55DE5" w:rsidRPr="00F55DE5" w14:paraId="63666371" w14:textId="77777777" w:rsidTr="004C1D26">
        <w:trPr>
          <w:jc w:val="center"/>
        </w:trPr>
        <w:tc>
          <w:tcPr>
            <w:tcW w:w="4605" w:type="dxa"/>
            <w:shd w:val="clear" w:color="auto" w:fill="FFFFFF"/>
          </w:tcPr>
          <w:p w14:paraId="731F7D49" w14:textId="77777777" w:rsidR="00F55DE5" w:rsidRPr="00F55DE5" w:rsidRDefault="00F55DE5" w:rsidP="009A6986">
            <w:pPr>
              <w:rPr>
                <w:rFonts w:ascii="Arial" w:hAnsi="Arial" w:cs="Arial"/>
                <w:sz w:val="20"/>
                <w:szCs w:val="20"/>
              </w:rPr>
            </w:pPr>
            <w:r w:rsidRPr="00F55DE5">
              <w:rPr>
                <w:rFonts w:ascii="Arial" w:hAnsi="Arial" w:cs="Arial"/>
                <w:sz w:val="20"/>
                <w:szCs w:val="20"/>
              </w:rPr>
              <w:t>Zmiana częstotliwości dźwięku</w:t>
            </w:r>
            <w:r w:rsidR="009A6986">
              <w:rPr>
                <w:rFonts w:ascii="Arial" w:hAnsi="Arial" w:cs="Arial"/>
                <w:sz w:val="20"/>
                <w:szCs w:val="20"/>
              </w:rPr>
              <w:t>.</w:t>
            </w:r>
          </w:p>
        </w:tc>
        <w:tc>
          <w:tcPr>
            <w:tcW w:w="4605" w:type="dxa"/>
            <w:vMerge/>
            <w:shd w:val="clear" w:color="auto" w:fill="FFFFFF"/>
          </w:tcPr>
          <w:p w14:paraId="1A16451F" w14:textId="77777777" w:rsidR="00F55DE5" w:rsidRPr="00F55DE5" w:rsidRDefault="00F55DE5" w:rsidP="00F55DE5">
            <w:pPr>
              <w:jc w:val="both"/>
              <w:rPr>
                <w:rFonts w:ascii="Arial" w:hAnsi="Arial" w:cs="Arial"/>
                <w:sz w:val="20"/>
                <w:szCs w:val="20"/>
                <w:highlight w:val="yellow"/>
              </w:rPr>
            </w:pPr>
          </w:p>
        </w:tc>
      </w:tr>
      <w:tr w:rsidR="00F55DE5" w:rsidRPr="00F55DE5" w14:paraId="63365C73" w14:textId="77777777" w:rsidTr="004C1D26">
        <w:trPr>
          <w:jc w:val="center"/>
        </w:trPr>
        <w:tc>
          <w:tcPr>
            <w:tcW w:w="9210" w:type="dxa"/>
            <w:gridSpan w:val="2"/>
            <w:shd w:val="clear" w:color="auto" w:fill="FFFFFF"/>
          </w:tcPr>
          <w:p w14:paraId="6A01D431" w14:textId="77777777" w:rsidR="00F55DE5" w:rsidRPr="00F55DE5" w:rsidRDefault="00F55DE5" w:rsidP="00F55DE5">
            <w:pPr>
              <w:jc w:val="center"/>
              <w:rPr>
                <w:rFonts w:ascii="Arial" w:hAnsi="Arial" w:cs="Arial"/>
                <w:b/>
                <w:sz w:val="20"/>
                <w:szCs w:val="20"/>
                <w:highlight w:val="yellow"/>
              </w:rPr>
            </w:pPr>
            <w:r w:rsidRPr="00F55DE5">
              <w:rPr>
                <w:rFonts w:ascii="Arial" w:hAnsi="Arial" w:cs="Arial"/>
                <w:b/>
                <w:sz w:val="20"/>
                <w:szCs w:val="20"/>
              </w:rPr>
              <w:t xml:space="preserve">BAT 19 </w:t>
            </w:r>
            <w:r w:rsidR="009A6986">
              <w:rPr>
                <w:rFonts w:ascii="Arial" w:hAnsi="Arial" w:cs="Arial"/>
                <w:b/>
                <w:sz w:val="20"/>
                <w:szCs w:val="20"/>
              </w:rPr>
              <w:t>–</w:t>
            </w:r>
            <w:r w:rsidRPr="00F55DE5">
              <w:rPr>
                <w:rFonts w:ascii="Arial" w:hAnsi="Arial" w:cs="Arial"/>
                <w:b/>
                <w:sz w:val="20"/>
                <w:szCs w:val="20"/>
              </w:rPr>
              <w:t xml:space="preserve"> Zapach</w:t>
            </w:r>
          </w:p>
        </w:tc>
      </w:tr>
      <w:tr w:rsidR="00F55DE5" w:rsidRPr="00F55DE5" w14:paraId="5E61DBD7" w14:textId="77777777" w:rsidTr="004C1D26">
        <w:trPr>
          <w:jc w:val="center"/>
        </w:trPr>
        <w:tc>
          <w:tcPr>
            <w:tcW w:w="4605" w:type="dxa"/>
            <w:shd w:val="clear" w:color="auto" w:fill="FFFFFF"/>
          </w:tcPr>
          <w:p w14:paraId="3785A343" w14:textId="77777777" w:rsidR="00F55DE5" w:rsidRPr="00F55DE5" w:rsidRDefault="00F55DE5" w:rsidP="009A6986">
            <w:pPr>
              <w:rPr>
                <w:rFonts w:ascii="Arial" w:hAnsi="Arial" w:cs="Arial"/>
                <w:sz w:val="20"/>
                <w:szCs w:val="20"/>
              </w:rPr>
            </w:pPr>
            <w:r w:rsidRPr="00F55DE5">
              <w:rPr>
                <w:rFonts w:ascii="Arial" w:hAnsi="Arial" w:cs="Arial"/>
                <w:sz w:val="20"/>
                <w:szCs w:val="20"/>
              </w:rPr>
              <w:t>Odpowiednie składowanie materiałów zapachowych i obchodzenie się z nimi</w:t>
            </w:r>
            <w:r w:rsidR="009A6986">
              <w:rPr>
                <w:rFonts w:ascii="Arial" w:hAnsi="Arial" w:cs="Arial"/>
                <w:sz w:val="20"/>
                <w:szCs w:val="20"/>
              </w:rPr>
              <w:t>.</w:t>
            </w:r>
            <w:r w:rsidRPr="00F55DE5">
              <w:rPr>
                <w:rFonts w:ascii="Arial" w:hAnsi="Arial" w:cs="Arial"/>
                <w:sz w:val="20"/>
                <w:szCs w:val="20"/>
              </w:rPr>
              <w:t xml:space="preserve"> </w:t>
            </w:r>
          </w:p>
        </w:tc>
        <w:tc>
          <w:tcPr>
            <w:tcW w:w="4605" w:type="dxa"/>
            <w:vMerge w:val="restart"/>
            <w:shd w:val="clear" w:color="auto" w:fill="FFFFFF"/>
          </w:tcPr>
          <w:p w14:paraId="1CD50201" w14:textId="77777777" w:rsidR="00F55DE5" w:rsidRPr="00F55DE5" w:rsidRDefault="00F55DE5" w:rsidP="009A6986">
            <w:pPr>
              <w:rPr>
                <w:rFonts w:ascii="Arial" w:hAnsi="Arial" w:cs="Arial"/>
                <w:sz w:val="20"/>
                <w:szCs w:val="20"/>
              </w:rPr>
            </w:pPr>
            <w:r w:rsidRPr="00F55DE5">
              <w:rPr>
                <w:rFonts w:ascii="Arial" w:hAnsi="Arial" w:cs="Arial"/>
                <w:sz w:val="20"/>
                <w:szCs w:val="20"/>
              </w:rPr>
              <w:t xml:space="preserve">Działania </w:t>
            </w:r>
            <w:r w:rsidRPr="00F55DE5">
              <w:rPr>
                <w:rFonts w:ascii="Arial" w:hAnsi="Arial" w:cs="Arial"/>
                <w:color w:val="000000"/>
                <w:sz w:val="20"/>
                <w:szCs w:val="20"/>
              </w:rPr>
              <w:t>ograniczające emisje zapachu</w:t>
            </w:r>
            <w:r w:rsidRPr="00F55DE5">
              <w:rPr>
                <w:rFonts w:ascii="Arial" w:hAnsi="Arial" w:cs="Arial"/>
                <w:sz w:val="20"/>
                <w:szCs w:val="20"/>
              </w:rPr>
              <w:t>:</w:t>
            </w:r>
          </w:p>
          <w:p w14:paraId="32BAB0D6" w14:textId="77777777" w:rsidR="00F55DE5" w:rsidRPr="00F55DE5" w:rsidRDefault="00F55DE5" w:rsidP="004C1D26">
            <w:pPr>
              <w:numPr>
                <w:ilvl w:val="0"/>
                <w:numId w:val="19"/>
              </w:numPr>
              <w:rPr>
                <w:rFonts w:ascii="Arial" w:hAnsi="Arial" w:cs="Arial"/>
                <w:sz w:val="20"/>
                <w:szCs w:val="20"/>
              </w:rPr>
            </w:pPr>
            <w:r w:rsidRPr="00F55DE5">
              <w:rPr>
                <w:rFonts w:ascii="Arial" w:hAnsi="Arial" w:cs="Arial"/>
                <w:sz w:val="20"/>
                <w:szCs w:val="20"/>
              </w:rPr>
              <w:t>obiekty i urządzenia do magazynowania surowców, paliw, materiałów i produktów zabezpieczonych przed zanieczyszczeniem środowiska,</w:t>
            </w:r>
          </w:p>
          <w:p w14:paraId="3F1EDEBB" w14:textId="2F5F3B85"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piece</w:t>
            </w:r>
            <w:r w:rsidRPr="00F55DE5">
              <w:rPr>
                <w:rFonts w:ascii="Arial" w:hAnsi="Arial" w:cs="Arial"/>
                <w:color w:val="000000"/>
                <w:sz w:val="20"/>
                <w:szCs w:val="20"/>
              </w:rPr>
              <w:t xml:space="preserve"> wyposażone w okapy wychwytujące zanieczyszczenia. Zebrane gazy odlotowe kierowane do instalacji oczyszczającej z kilkustopniowym systemem odpylania,</w:t>
            </w:r>
          </w:p>
          <w:p w14:paraId="1E536F5F" w14:textId="737B3C19" w:rsidR="00F55DE5" w:rsidRPr="00F55DE5" w:rsidRDefault="00F55DE5" w:rsidP="004C1D26">
            <w:pPr>
              <w:numPr>
                <w:ilvl w:val="0"/>
                <w:numId w:val="7"/>
              </w:numPr>
              <w:ind w:left="360"/>
              <w:rPr>
                <w:rFonts w:ascii="Arial" w:hAnsi="Arial" w:cs="Arial"/>
                <w:sz w:val="20"/>
                <w:szCs w:val="20"/>
              </w:rPr>
            </w:pPr>
            <w:r w:rsidRPr="00F55DE5">
              <w:rPr>
                <w:rFonts w:ascii="Arial" w:hAnsi="Arial" w:cs="Arial"/>
                <w:sz w:val="20"/>
                <w:szCs w:val="20"/>
              </w:rPr>
              <w:t xml:space="preserve">gazy odlotowe odprowadzane z przestrzeni </w:t>
            </w:r>
            <w:proofErr w:type="spellStart"/>
            <w:r w:rsidRPr="00F55DE5">
              <w:rPr>
                <w:rFonts w:ascii="Arial" w:hAnsi="Arial" w:cs="Arial"/>
                <w:sz w:val="20"/>
                <w:szCs w:val="20"/>
              </w:rPr>
              <w:t>topielnych</w:t>
            </w:r>
            <w:proofErr w:type="spellEnd"/>
            <w:r w:rsidRPr="00F55DE5">
              <w:rPr>
                <w:rFonts w:ascii="Arial" w:hAnsi="Arial" w:cs="Arial"/>
                <w:sz w:val="20"/>
                <w:szCs w:val="20"/>
              </w:rPr>
              <w:t xml:space="preserve"> ujmowane w zbiorcze przewody i </w:t>
            </w:r>
            <w:r w:rsidRPr="00F55DE5">
              <w:rPr>
                <w:rFonts w:ascii="Arial" w:hAnsi="Arial" w:cs="Arial"/>
                <w:sz w:val="20"/>
                <w:szCs w:val="20"/>
              </w:rPr>
              <w:lastRenderedPageBreak/>
              <w:t xml:space="preserve">odprowadzane na zewnątrz poprzedzone </w:t>
            </w:r>
            <w:r w:rsidRPr="00F55DE5">
              <w:rPr>
                <w:rFonts w:ascii="Arial" w:hAnsi="Arial" w:cs="Arial"/>
                <w:color w:val="000000"/>
                <w:sz w:val="20"/>
                <w:szCs w:val="20"/>
              </w:rPr>
              <w:t>kilkustopniowym</w:t>
            </w:r>
            <w:r w:rsidRPr="00F55DE5">
              <w:rPr>
                <w:rFonts w:ascii="Arial" w:hAnsi="Arial" w:cs="Arial"/>
                <w:sz w:val="20"/>
                <w:szCs w:val="20"/>
              </w:rPr>
              <w:t xml:space="preserve"> systemem odpylania,</w:t>
            </w:r>
          </w:p>
          <w:p w14:paraId="01E45546" w14:textId="77777777" w:rsidR="00F55DE5" w:rsidRPr="00F55DE5" w:rsidRDefault="00F55DE5" w:rsidP="004C1D26">
            <w:pPr>
              <w:numPr>
                <w:ilvl w:val="0"/>
                <w:numId w:val="19"/>
              </w:numPr>
              <w:rPr>
                <w:rFonts w:ascii="Arial" w:hAnsi="Arial" w:cs="Arial"/>
                <w:sz w:val="20"/>
                <w:szCs w:val="20"/>
              </w:rPr>
            </w:pPr>
            <w:r w:rsidRPr="00F55DE5">
              <w:rPr>
                <w:rFonts w:ascii="Arial" w:hAnsi="Arial" w:cs="Arial"/>
                <w:snapToGrid w:val="0"/>
                <w:sz w:val="20"/>
                <w:szCs w:val="20"/>
              </w:rPr>
              <w:t>system kanalizacji rozdzielczej, wody opadowe po podczyszczeniu są odprowadzane do kolektora deszczowego.</w:t>
            </w:r>
          </w:p>
          <w:p w14:paraId="2FA81607" w14:textId="77777777" w:rsidR="00F55DE5" w:rsidRPr="00F55DE5" w:rsidRDefault="00F55DE5" w:rsidP="009A6986">
            <w:pPr>
              <w:rPr>
                <w:rFonts w:ascii="Arial" w:hAnsi="Arial" w:cs="Arial"/>
                <w:sz w:val="20"/>
                <w:szCs w:val="20"/>
                <w:highlight w:val="yellow"/>
              </w:rPr>
            </w:pPr>
            <w:r w:rsidRPr="00F55DE5">
              <w:rPr>
                <w:rFonts w:ascii="Arial" w:hAnsi="Arial" w:cs="Arial"/>
                <w:color w:val="000000"/>
                <w:sz w:val="20"/>
                <w:szCs w:val="20"/>
              </w:rPr>
              <w:t>Wszystkie urządzenia, które mogłyby być źródłem emisji zapachów są eksploatowane oraz konserwowane w sposób minimalizujący możliwości powstawania zapachów.</w:t>
            </w:r>
          </w:p>
        </w:tc>
      </w:tr>
      <w:tr w:rsidR="00F55DE5" w:rsidRPr="00F55DE5" w14:paraId="43BE86FB" w14:textId="77777777" w:rsidTr="004C1D26">
        <w:trPr>
          <w:jc w:val="center"/>
        </w:trPr>
        <w:tc>
          <w:tcPr>
            <w:tcW w:w="4605" w:type="dxa"/>
            <w:shd w:val="clear" w:color="auto" w:fill="FFFFFF"/>
          </w:tcPr>
          <w:p w14:paraId="6B3BBB04" w14:textId="77777777" w:rsidR="00F55DE5" w:rsidRPr="00F55DE5" w:rsidRDefault="00F55DE5" w:rsidP="009A6986">
            <w:pPr>
              <w:tabs>
                <w:tab w:val="left" w:pos="0"/>
              </w:tabs>
              <w:rPr>
                <w:rFonts w:ascii="Arial" w:hAnsi="Arial" w:cs="Arial"/>
                <w:sz w:val="20"/>
                <w:szCs w:val="20"/>
              </w:rPr>
            </w:pPr>
            <w:r w:rsidRPr="00F55DE5">
              <w:rPr>
                <w:rFonts w:ascii="Arial" w:hAnsi="Arial" w:cs="Arial"/>
                <w:sz w:val="20"/>
                <w:szCs w:val="20"/>
              </w:rPr>
              <w:t>Ograniczenie do minimum stosowania materiałów zapachowych</w:t>
            </w:r>
            <w:r w:rsidR="009A6986">
              <w:rPr>
                <w:rFonts w:ascii="Arial" w:hAnsi="Arial" w:cs="Arial"/>
                <w:sz w:val="20"/>
                <w:szCs w:val="20"/>
              </w:rPr>
              <w:t>.</w:t>
            </w:r>
          </w:p>
        </w:tc>
        <w:tc>
          <w:tcPr>
            <w:tcW w:w="4605" w:type="dxa"/>
            <w:vMerge/>
            <w:shd w:val="clear" w:color="auto" w:fill="FFFFFF"/>
          </w:tcPr>
          <w:p w14:paraId="6D828894" w14:textId="77777777" w:rsidR="00F55DE5" w:rsidRPr="00F55DE5" w:rsidRDefault="00F55DE5" w:rsidP="00F55DE5">
            <w:pPr>
              <w:jc w:val="both"/>
              <w:rPr>
                <w:rFonts w:ascii="Arial" w:hAnsi="Arial" w:cs="Arial"/>
                <w:sz w:val="20"/>
                <w:szCs w:val="20"/>
                <w:highlight w:val="yellow"/>
              </w:rPr>
            </w:pPr>
          </w:p>
        </w:tc>
      </w:tr>
      <w:tr w:rsidR="00F55DE5" w:rsidRPr="00F55DE5" w14:paraId="241FAAEF" w14:textId="77777777" w:rsidTr="004C1D26">
        <w:trPr>
          <w:jc w:val="center"/>
        </w:trPr>
        <w:tc>
          <w:tcPr>
            <w:tcW w:w="4605" w:type="dxa"/>
            <w:shd w:val="clear" w:color="auto" w:fill="FFFFFF"/>
          </w:tcPr>
          <w:p w14:paraId="7F4D36B4" w14:textId="5EC464E3" w:rsidR="00F55DE5" w:rsidRPr="00F55DE5" w:rsidRDefault="00F55DE5" w:rsidP="009A6986">
            <w:pPr>
              <w:rPr>
                <w:rFonts w:ascii="Arial" w:hAnsi="Arial" w:cs="Arial"/>
                <w:sz w:val="20"/>
                <w:szCs w:val="20"/>
              </w:rPr>
            </w:pPr>
            <w:r w:rsidRPr="00F55DE5">
              <w:rPr>
                <w:rFonts w:ascii="Arial" w:hAnsi="Arial" w:cs="Arial"/>
                <w:sz w:val="20"/>
                <w:szCs w:val="20"/>
              </w:rPr>
              <w:t>Staranne zaprojektowanie, eksploatacja i konserwacja każdego urządzenia, które mogłoby generować emisje zapachu</w:t>
            </w:r>
            <w:r w:rsidR="009A698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0388A54" w14:textId="77777777" w:rsidR="00F55DE5" w:rsidRPr="00F55DE5" w:rsidRDefault="00F55DE5" w:rsidP="00F55DE5">
            <w:pPr>
              <w:jc w:val="both"/>
              <w:rPr>
                <w:rFonts w:ascii="Arial" w:hAnsi="Arial" w:cs="Arial"/>
                <w:sz w:val="20"/>
                <w:szCs w:val="20"/>
                <w:highlight w:val="yellow"/>
              </w:rPr>
            </w:pPr>
          </w:p>
        </w:tc>
      </w:tr>
      <w:tr w:rsidR="00F55DE5" w:rsidRPr="00F55DE5" w14:paraId="53E9F1F5" w14:textId="77777777" w:rsidTr="004C1D26">
        <w:trPr>
          <w:jc w:val="center"/>
        </w:trPr>
        <w:tc>
          <w:tcPr>
            <w:tcW w:w="4605" w:type="dxa"/>
            <w:shd w:val="clear" w:color="auto" w:fill="FFFFFF"/>
          </w:tcPr>
          <w:p w14:paraId="6DED544F" w14:textId="77777777" w:rsidR="00F55DE5" w:rsidRPr="00F55DE5" w:rsidRDefault="00F55DE5" w:rsidP="009A6986">
            <w:pPr>
              <w:rPr>
                <w:rFonts w:ascii="Arial" w:hAnsi="Arial" w:cs="Arial"/>
                <w:sz w:val="20"/>
                <w:szCs w:val="20"/>
              </w:rPr>
            </w:pPr>
            <w:r w:rsidRPr="00F55DE5">
              <w:rPr>
                <w:rFonts w:ascii="Arial" w:hAnsi="Arial" w:cs="Arial"/>
                <w:sz w:val="20"/>
                <w:szCs w:val="20"/>
              </w:rPr>
              <w:t>Techniki dopalania lub filtracji, z uwzględnieniem filtrów biologicznych</w:t>
            </w:r>
            <w:r w:rsidR="009A6986">
              <w:rPr>
                <w:rFonts w:ascii="Arial" w:hAnsi="Arial" w:cs="Arial"/>
                <w:sz w:val="20"/>
                <w:szCs w:val="20"/>
              </w:rPr>
              <w:t>.</w:t>
            </w:r>
          </w:p>
        </w:tc>
        <w:tc>
          <w:tcPr>
            <w:tcW w:w="4605" w:type="dxa"/>
            <w:vMerge/>
            <w:shd w:val="clear" w:color="auto" w:fill="FFFFFF"/>
          </w:tcPr>
          <w:p w14:paraId="44C85176" w14:textId="77777777" w:rsidR="00F55DE5" w:rsidRPr="00F55DE5" w:rsidRDefault="00F55DE5" w:rsidP="00F55DE5">
            <w:pPr>
              <w:jc w:val="both"/>
              <w:rPr>
                <w:rFonts w:ascii="Arial" w:hAnsi="Arial" w:cs="Arial"/>
                <w:sz w:val="20"/>
                <w:szCs w:val="20"/>
                <w:highlight w:val="yellow"/>
              </w:rPr>
            </w:pPr>
          </w:p>
        </w:tc>
      </w:tr>
      <w:tr w:rsidR="00F55DE5" w:rsidRPr="00F55DE5" w14:paraId="1CFBC600" w14:textId="77777777" w:rsidTr="004C1D26">
        <w:trPr>
          <w:jc w:val="center"/>
        </w:trPr>
        <w:tc>
          <w:tcPr>
            <w:tcW w:w="9210" w:type="dxa"/>
            <w:gridSpan w:val="2"/>
            <w:shd w:val="clear" w:color="auto" w:fill="FFFFFF"/>
          </w:tcPr>
          <w:p w14:paraId="50F438E4"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Konkluzje dotyczące BAT w odniesieniu do produkcji aluminium</w:t>
            </w:r>
          </w:p>
          <w:p w14:paraId="44376A74" w14:textId="77777777" w:rsidR="00F55DE5" w:rsidRPr="00F55DE5" w:rsidRDefault="00F55DE5" w:rsidP="00F55DE5">
            <w:pPr>
              <w:jc w:val="center"/>
              <w:rPr>
                <w:rFonts w:ascii="Arial" w:hAnsi="Arial" w:cs="Arial"/>
                <w:b/>
                <w:sz w:val="20"/>
                <w:szCs w:val="20"/>
                <w:highlight w:val="yellow"/>
              </w:rPr>
            </w:pPr>
            <w:r w:rsidRPr="00F55DE5">
              <w:rPr>
                <w:rFonts w:ascii="Arial" w:hAnsi="Arial" w:cs="Arial"/>
                <w:b/>
                <w:sz w:val="20"/>
                <w:szCs w:val="20"/>
              </w:rPr>
              <w:t xml:space="preserve"> – produkcja aluminium wtórnego</w:t>
            </w:r>
          </w:p>
        </w:tc>
      </w:tr>
      <w:tr w:rsidR="00F55DE5" w:rsidRPr="00F55DE5" w14:paraId="2F724840" w14:textId="77777777" w:rsidTr="004C1D26">
        <w:trPr>
          <w:jc w:val="center"/>
        </w:trPr>
        <w:tc>
          <w:tcPr>
            <w:tcW w:w="9210" w:type="dxa"/>
            <w:gridSpan w:val="2"/>
            <w:shd w:val="clear" w:color="auto" w:fill="FFFFFF"/>
          </w:tcPr>
          <w:p w14:paraId="01E7AA06" w14:textId="77777777" w:rsidR="00F55DE5" w:rsidRPr="00F55DE5" w:rsidRDefault="00F55DE5" w:rsidP="00F55DE5">
            <w:pPr>
              <w:jc w:val="center"/>
              <w:rPr>
                <w:rFonts w:ascii="Arial" w:hAnsi="Arial" w:cs="Arial"/>
                <w:b/>
                <w:sz w:val="20"/>
                <w:szCs w:val="20"/>
                <w:highlight w:val="yellow"/>
              </w:rPr>
            </w:pPr>
            <w:r w:rsidRPr="00F55DE5">
              <w:rPr>
                <w:rFonts w:ascii="Arial" w:hAnsi="Arial" w:cs="Arial"/>
                <w:b/>
                <w:sz w:val="20"/>
                <w:szCs w:val="20"/>
              </w:rPr>
              <w:t xml:space="preserve">BAT 74 </w:t>
            </w:r>
            <w:r w:rsidR="009A6986">
              <w:rPr>
                <w:rFonts w:ascii="Arial" w:hAnsi="Arial" w:cs="Arial"/>
                <w:b/>
                <w:sz w:val="20"/>
                <w:szCs w:val="20"/>
              </w:rPr>
              <w:t>–</w:t>
            </w:r>
            <w:r w:rsidRPr="00F55DE5">
              <w:rPr>
                <w:rFonts w:ascii="Arial" w:hAnsi="Arial" w:cs="Arial"/>
                <w:b/>
                <w:sz w:val="20"/>
                <w:szCs w:val="20"/>
              </w:rPr>
              <w:t xml:space="preserve"> Materiały wtórne</w:t>
            </w:r>
          </w:p>
        </w:tc>
      </w:tr>
      <w:tr w:rsidR="00F55DE5" w:rsidRPr="00F55DE5" w14:paraId="23A25A15" w14:textId="77777777" w:rsidTr="004C1D26">
        <w:trPr>
          <w:jc w:val="center"/>
        </w:trPr>
        <w:tc>
          <w:tcPr>
            <w:tcW w:w="4605" w:type="dxa"/>
            <w:shd w:val="clear" w:color="auto" w:fill="FFFFFF"/>
          </w:tcPr>
          <w:p w14:paraId="4E4A8F33" w14:textId="77777777" w:rsidR="00F55DE5" w:rsidRPr="00F55DE5" w:rsidRDefault="00F55DE5" w:rsidP="009A6986">
            <w:pPr>
              <w:rPr>
                <w:rFonts w:ascii="Arial" w:hAnsi="Arial" w:cs="Arial"/>
                <w:sz w:val="20"/>
                <w:szCs w:val="20"/>
              </w:rPr>
            </w:pPr>
            <w:r w:rsidRPr="00F55DE5">
              <w:rPr>
                <w:rFonts w:ascii="Arial" w:hAnsi="Arial" w:cs="Arial"/>
                <w:sz w:val="20"/>
                <w:szCs w:val="20"/>
              </w:rPr>
              <w:t>Magnetyczna separacja metali żelaznych</w:t>
            </w:r>
            <w:r w:rsidR="009A6986">
              <w:rPr>
                <w:rFonts w:ascii="Arial" w:hAnsi="Arial" w:cs="Arial"/>
                <w:sz w:val="20"/>
                <w:szCs w:val="20"/>
              </w:rPr>
              <w:t>.</w:t>
            </w:r>
          </w:p>
        </w:tc>
        <w:tc>
          <w:tcPr>
            <w:tcW w:w="4605" w:type="dxa"/>
            <w:vMerge w:val="restart"/>
            <w:shd w:val="clear" w:color="auto" w:fill="FFFFFF"/>
          </w:tcPr>
          <w:p w14:paraId="1D64811B" w14:textId="77777777" w:rsidR="00F55DE5" w:rsidRPr="00F55DE5" w:rsidRDefault="00F55DE5" w:rsidP="009A6986">
            <w:pPr>
              <w:autoSpaceDE w:val="0"/>
              <w:autoSpaceDN w:val="0"/>
              <w:adjustRightInd w:val="0"/>
              <w:rPr>
                <w:rFonts w:ascii="Arial" w:hAnsi="Arial" w:cs="Arial"/>
                <w:sz w:val="20"/>
                <w:szCs w:val="20"/>
              </w:rPr>
            </w:pPr>
            <w:r w:rsidRPr="00F55DE5">
              <w:rPr>
                <w:rFonts w:ascii="Arial" w:hAnsi="Arial" w:cs="Arial"/>
                <w:sz w:val="20"/>
                <w:szCs w:val="20"/>
              </w:rPr>
              <w:t xml:space="preserve">Działania </w:t>
            </w:r>
            <w:r w:rsidRPr="00F55DE5">
              <w:rPr>
                <w:rFonts w:ascii="Arial" w:hAnsi="Arial" w:cs="Arial"/>
                <w:color w:val="000000"/>
                <w:sz w:val="20"/>
                <w:szCs w:val="20"/>
              </w:rPr>
              <w:t xml:space="preserve">ograniczające </w:t>
            </w:r>
            <w:r w:rsidRPr="00F55DE5">
              <w:rPr>
                <w:rFonts w:ascii="Arial" w:eastAsia="Calibri" w:hAnsi="Arial" w:cs="Arial"/>
                <w:color w:val="000000"/>
                <w:sz w:val="20"/>
                <w:szCs w:val="20"/>
              </w:rPr>
              <w:t>separujące składniki niemetaliczne i metale inne niż aluminium</w:t>
            </w:r>
            <w:r w:rsidRPr="00F55DE5">
              <w:rPr>
                <w:rFonts w:ascii="Arial" w:hAnsi="Arial" w:cs="Arial"/>
                <w:sz w:val="20"/>
                <w:szCs w:val="20"/>
              </w:rPr>
              <w:t>:</w:t>
            </w:r>
          </w:p>
          <w:p w14:paraId="33B999AA" w14:textId="77777777" w:rsidR="00F55DE5" w:rsidRPr="00F55DE5" w:rsidRDefault="00F55DE5" w:rsidP="004C1D26">
            <w:pPr>
              <w:widowControl w:val="0"/>
              <w:numPr>
                <w:ilvl w:val="0"/>
                <w:numId w:val="34"/>
              </w:numPr>
              <w:rPr>
                <w:rFonts w:ascii="Arial" w:hAnsi="Arial" w:cs="Arial"/>
                <w:sz w:val="20"/>
                <w:szCs w:val="20"/>
              </w:rPr>
            </w:pPr>
            <w:r w:rsidRPr="00F55DE5">
              <w:rPr>
                <w:rFonts w:ascii="Arial" w:hAnsi="Arial" w:cs="Arial"/>
                <w:color w:val="000000"/>
                <w:sz w:val="20"/>
                <w:szCs w:val="20"/>
              </w:rPr>
              <w:t>proces separacji z wsadu składników niemetalicznych z wykorzystaniem procesu magnetycznej separacji,</w:t>
            </w:r>
          </w:p>
          <w:p w14:paraId="7248D2B7" w14:textId="564AB010"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przygotowanie złomu poprzez sortowanie na linii do sortowania</w:t>
            </w:r>
            <w:r w:rsidR="009A6986">
              <w:rPr>
                <w:rFonts w:ascii="Arial" w:hAnsi="Arial" w:cs="Arial"/>
                <w:sz w:val="20"/>
                <w:szCs w:val="20"/>
              </w:rPr>
              <w:t xml:space="preserve">, </w:t>
            </w:r>
            <w:r w:rsidRPr="00F55DE5">
              <w:rPr>
                <w:rFonts w:ascii="Arial" w:hAnsi="Arial" w:cs="Arial"/>
                <w:sz w:val="20"/>
                <w:szCs w:val="20"/>
              </w:rPr>
              <w:t>składa</w:t>
            </w:r>
            <w:r w:rsidR="009A6986">
              <w:rPr>
                <w:rFonts w:ascii="Arial" w:hAnsi="Arial" w:cs="Arial"/>
                <w:sz w:val="20"/>
                <w:szCs w:val="20"/>
              </w:rPr>
              <w:t>jącej</w:t>
            </w:r>
            <w:r w:rsidRPr="00F55DE5">
              <w:rPr>
                <w:rFonts w:ascii="Arial" w:hAnsi="Arial" w:cs="Arial"/>
                <w:sz w:val="20"/>
                <w:szCs w:val="20"/>
              </w:rPr>
              <w:t xml:space="preserve"> się z przenośnika wibracyjnego bezwładnościowego, na który podawane są odpady złomowe oraz przenośnika taśmowego z regulowaną prędkością przesuwu taśmy, na którym odbywa się proces sortowania przez przeszkolonych pracowników</w:t>
            </w:r>
            <w:r w:rsidR="009A6986">
              <w:rPr>
                <w:rFonts w:ascii="Arial" w:hAnsi="Arial" w:cs="Arial"/>
                <w:sz w:val="20"/>
                <w:szCs w:val="20"/>
              </w:rPr>
              <w:t xml:space="preserve"> – z</w:t>
            </w:r>
            <w:r w:rsidRPr="00F55DE5">
              <w:rPr>
                <w:rFonts w:ascii="Arial" w:hAnsi="Arial" w:cs="Arial"/>
                <w:sz w:val="20"/>
                <w:szCs w:val="20"/>
              </w:rPr>
              <w:t>anieczyszczenia pozostawione na taśmie kierowane do pojemnika na końcu taśmy,</w:t>
            </w:r>
          </w:p>
          <w:p w14:paraId="6EC8AD04" w14:textId="77777777" w:rsidR="00F55DE5" w:rsidRPr="00F55DE5" w:rsidRDefault="00F55DE5" w:rsidP="004C1D26">
            <w:pPr>
              <w:numPr>
                <w:ilvl w:val="0"/>
                <w:numId w:val="16"/>
              </w:numPr>
              <w:rPr>
                <w:rFonts w:ascii="Arial" w:hAnsi="Arial" w:cs="Arial"/>
                <w:sz w:val="20"/>
                <w:szCs w:val="20"/>
              </w:rPr>
            </w:pPr>
            <w:r w:rsidRPr="00F55DE5">
              <w:rPr>
                <w:rFonts w:ascii="Arial" w:hAnsi="Arial" w:cs="Arial"/>
                <w:sz w:val="20"/>
                <w:szCs w:val="20"/>
              </w:rPr>
              <w:t>linia do produkcji zapraw aluminiowych opierać się będzie na bazie gąsek lub czystego złomu aluminiowego.</w:t>
            </w:r>
          </w:p>
        </w:tc>
      </w:tr>
      <w:tr w:rsidR="00F55DE5" w:rsidRPr="00F55DE5" w14:paraId="06E46045" w14:textId="77777777" w:rsidTr="004C1D26">
        <w:trPr>
          <w:jc w:val="center"/>
        </w:trPr>
        <w:tc>
          <w:tcPr>
            <w:tcW w:w="4605" w:type="dxa"/>
            <w:shd w:val="clear" w:color="auto" w:fill="FFFFFF"/>
          </w:tcPr>
          <w:p w14:paraId="26669333" w14:textId="77777777" w:rsidR="00F55DE5" w:rsidRPr="00F55DE5" w:rsidRDefault="00F55DE5" w:rsidP="009A6986">
            <w:pPr>
              <w:rPr>
                <w:rFonts w:ascii="Arial" w:hAnsi="Arial" w:cs="Arial"/>
                <w:sz w:val="20"/>
                <w:szCs w:val="20"/>
              </w:rPr>
            </w:pPr>
            <w:r w:rsidRPr="00F55DE5">
              <w:rPr>
                <w:rFonts w:ascii="Arial" w:hAnsi="Arial" w:cs="Arial"/>
                <w:sz w:val="20"/>
                <w:szCs w:val="20"/>
              </w:rPr>
              <w:t>Wiroprądowa separacja (przy wykorzystaniu ruchomych pól elektromagnetycznych) aluminium od pozostałych składników</w:t>
            </w:r>
            <w:r w:rsidR="009A6986">
              <w:rPr>
                <w:rFonts w:ascii="Arial" w:hAnsi="Arial" w:cs="Arial"/>
                <w:sz w:val="20"/>
                <w:szCs w:val="20"/>
              </w:rPr>
              <w:t>.</w:t>
            </w:r>
          </w:p>
        </w:tc>
        <w:tc>
          <w:tcPr>
            <w:tcW w:w="4605" w:type="dxa"/>
            <w:vMerge/>
            <w:shd w:val="clear" w:color="auto" w:fill="FFFFFF"/>
          </w:tcPr>
          <w:p w14:paraId="4829CE83" w14:textId="77777777" w:rsidR="00F55DE5" w:rsidRPr="00F55DE5" w:rsidRDefault="00F55DE5" w:rsidP="00F55DE5">
            <w:pPr>
              <w:jc w:val="both"/>
              <w:rPr>
                <w:rFonts w:ascii="Arial" w:hAnsi="Arial" w:cs="Arial"/>
                <w:sz w:val="20"/>
                <w:szCs w:val="20"/>
                <w:highlight w:val="yellow"/>
              </w:rPr>
            </w:pPr>
          </w:p>
        </w:tc>
      </w:tr>
      <w:tr w:rsidR="00F55DE5" w:rsidRPr="00F55DE5" w14:paraId="2AF0CAE6" w14:textId="77777777" w:rsidTr="004C1D26">
        <w:trPr>
          <w:jc w:val="center"/>
        </w:trPr>
        <w:tc>
          <w:tcPr>
            <w:tcW w:w="4605" w:type="dxa"/>
            <w:shd w:val="clear" w:color="auto" w:fill="FFFFFF"/>
          </w:tcPr>
          <w:p w14:paraId="024DE108" w14:textId="77777777" w:rsidR="00F55DE5" w:rsidRPr="00F55DE5" w:rsidRDefault="00F55DE5" w:rsidP="009A6986">
            <w:pPr>
              <w:rPr>
                <w:rFonts w:ascii="Arial" w:hAnsi="Arial" w:cs="Arial"/>
                <w:sz w:val="20"/>
                <w:szCs w:val="20"/>
              </w:rPr>
            </w:pPr>
            <w:r w:rsidRPr="00F55DE5">
              <w:rPr>
                <w:rFonts w:ascii="Arial" w:hAnsi="Arial" w:cs="Arial"/>
                <w:sz w:val="20"/>
                <w:szCs w:val="20"/>
              </w:rPr>
              <w:t>Separacja za pomocą gęstości względnej (przy wykorzystaniu płynu o innej gęstości) różnych składników metalicznych i niemetalicznych</w:t>
            </w:r>
            <w:r w:rsidR="009A6986">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00BE9899" w14:textId="77777777" w:rsidR="00F55DE5" w:rsidRPr="00F55DE5" w:rsidRDefault="00F55DE5" w:rsidP="00F55DE5">
            <w:pPr>
              <w:jc w:val="both"/>
              <w:rPr>
                <w:rFonts w:ascii="Arial" w:hAnsi="Arial" w:cs="Arial"/>
                <w:sz w:val="20"/>
                <w:szCs w:val="20"/>
                <w:highlight w:val="yellow"/>
              </w:rPr>
            </w:pPr>
          </w:p>
        </w:tc>
      </w:tr>
      <w:tr w:rsidR="00F55DE5" w:rsidRPr="00F55DE5" w14:paraId="33D61E1B" w14:textId="77777777" w:rsidTr="004C1D26">
        <w:trPr>
          <w:jc w:val="center"/>
        </w:trPr>
        <w:tc>
          <w:tcPr>
            <w:tcW w:w="9210" w:type="dxa"/>
            <w:gridSpan w:val="2"/>
            <w:shd w:val="clear" w:color="auto" w:fill="FFFFFF"/>
          </w:tcPr>
          <w:p w14:paraId="72A4B58F" w14:textId="77777777" w:rsidR="00F55DE5" w:rsidRPr="00F55DE5" w:rsidRDefault="00F55DE5" w:rsidP="00F55DE5">
            <w:pPr>
              <w:jc w:val="center"/>
              <w:rPr>
                <w:rFonts w:ascii="Arial" w:hAnsi="Arial" w:cs="Arial"/>
                <w:b/>
                <w:sz w:val="20"/>
                <w:szCs w:val="20"/>
                <w:highlight w:val="yellow"/>
              </w:rPr>
            </w:pPr>
            <w:r w:rsidRPr="00F55DE5">
              <w:rPr>
                <w:rFonts w:ascii="Arial" w:hAnsi="Arial" w:cs="Arial"/>
                <w:b/>
                <w:sz w:val="20"/>
                <w:szCs w:val="20"/>
              </w:rPr>
              <w:t xml:space="preserve">BAT 75 </w:t>
            </w:r>
            <w:r w:rsidR="009A6986">
              <w:rPr>
                <w:rFonts w:ascii="Arial" w:hAnsi="Arial" w:cs="Arial"/>
                <w:b/>
                <w:sz w:val="20"/>
                <w:szCs w:val="20"/>
              </w:rPr>
              <w:t>–</w:t>
            </w:r>
            <w:r w:rsidRPr="00F55DE5">
              <w:rPr>
                <w:rFonts w:ascii="Arial" w:hAnsi="Arial" w:cs="Arial"/>
                <w:b/>
                <w:sz w:val="20"/>
                <w:szCs w:val="20"/>
              </w:rPr>
              <w:t xml:space="preserve"> Energia</w:t>
            </w:r>
          </w:p>
        </w:tc>
      </w:tr>
      <w:tr w:rsidR="00F55DE5" w:rsidRPr="00F55DE5" w14:paraId="2AF9BF77" w14:textId="77777777" w:rsidTr="004C1D26">
        <w:trPr>
          <w:jc w:val="center"/>
        </w:trPr>
        <w:tc>
          <w:tcPr>
            <w:tcW w:w="4605" w:type="dxa"/>
            <w:shd w:val="clear" w:color="auto" w:fill="FFFFFF"/>
          </w:tcPr>
          <w:p w14:paraId="384DCA4D" w14:textId="77777777" w:rsidR="00F55DE5" w:rsidRPr="00F55DE5" w:rsidRDefault="00F55DE5" w:rsidP="00624E83">
            <w:pPr>
              <w:rPr>
                <w:rFonts w:ascii="Arial" w:hAnsi="Arial" w:cs="Arial"/>
                <w:sz w:val="20"/>
                <w:szCs w:val="20"/>
              </w:rPr>
            </w:pPr>
            <w:r w:rsidRPr="00F55DE5">
              <w:rPr>
                <w:rFonts w:ascii="Arial" w:hAnsi="Arial" w:cs="Arial"/>
                <w:sz w:val="20"/>
                <w:szCs w:val="20"/>
              </w:rPr>
              <w:t>Podgrzanie wsadu do pieca za pomocą gazu wylotowego /dot. wyłącznie pieców nieobrotowych/</w:t>
            </w:r>
            <w:r w:rsidR="00624E83">
              <w:rPr>
                <w:rFonts w:ascii="Arial" w:hAnsi="Arial" w:cs="Arial"/>
                <w:sz w:val="20"/>
                <w:szCs w:val="20"/>
              </w:rPr>
              <w:t>.</w:t>
            </w:r>
          </w:p>
        </w:tc>
        <w:tc>
          <w:tcPr>
            <w:tcW w:w="4605" w:type="dxa"/>
            <w:vMerge w:val="restart"/>
            <w:shd w:val="clear" w:color="auto" w:fill="FFFFFF"/>
          </w:tcPr>
          <w:p w14:paraId="1B56B34F"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zapewniające efektywne zużycie energii:</w:t>
            </w:r>
          </w:p>
          <w:p w14:paraId="68298E2D" w14:textId="77777777" w:rsidR="00F55DE5" w:rsidRPr="00F55DE5" w:rsidRDefault="00F55DE5" w:rsidP="004C1D26">
            <w:pPr>
              <w:numPr>
                <w:ilvl w:val="0"/>
                <w:numId w:val="20"/>
              </w:numPr>
              <w:autoSpaceDE w:val="0"/>
              <w:autoSpaceDN w:val="0"/>
              <w:adjustRightInd w:val="0"/>
              <w:rPr>
                <w:rFonts w:ascii="Arial" w:hAnsi="Arial" w:cs="Arial"/>
                <w:sz w:val="20"/>
                <w:szCs w:val="20"/>
              </w:rPr>
            </w:pPr>
            <w:r w:rsidRPr="00F55DE5">
              <w:rPr>
                <w:rFonts w:ascii="Arial" w:hAnsi="Arial" w:cs="Arial"/>
                <w:sz w:val="20"/>
                <w:szCs w:val="20"/>
              </w:rPr>
              <w:t xml:space="preserve">wysokosprawne piece </w:t>
            </w:r>
            <w:proofErr w:type="spellStart"/>
            <w:r w:rsidRPr="00F55DE5">
              <w:rPr>
                <w:rFonts w:ascii="Arial" w:hAnsi="Arial" w:cs="Arial"/>
                <w:sz w:val="20"/>
                <w:szCs w:val="20"/>
              </w:rPr>
              <w:t>topielne</w:t>
            </w:r>
            <w:proofErr w:type="spellEnd"/>
            <w:r w:rsidRPr="00F55DE5">
              <w:rPr>
                <w:rFonts w:ascii="Arial" w:hAnsi="Arial" w:cs="Arial"/>
                <w:sz w:val="20"/>
                <w:szCs w:val="20"/>
              </w:rPr>
              <w:t xml:space="preserve"> gazowe wyposażone w palniki regeneracyjne oraz wstępne nagrzewanie materiału wsadowego zapewniające wysoką efektywność poprzez wykorzystanie energii spalin,</w:t>
            </w:r>
          </w:p>
          <w:p w14:paraId="1D404232" w14:textId="77777777" w:rsidR="00F55DE5" w:rsidRPr="00F55DE5" w:rsidRDefault="00F55DE5" w:rsidP="004C1D26">
            <w:pPr>
              <w:numPr>
                <w:ilvl w:val="0"/>
                <w:numId w:val="20"/>
              </w:numPr>
              <w:autoSpaceDE w:val="0"/>
              <w:autoSpaceDN w:val="0"/>
              <w:adjustRightInd w:val="0"/>
              <w:rPr>
                <w:rFonts w:ascii="Arial" w:hAnsi="Arial" w:cs="Arial"/>
                <w:sz w:val="20"/>
                <w:szCs w:val="20"/>
              </w:rPr>
            </w:pPr>
            <w:r w:rsidRPr="00F55DE5">
              <w:rPr>
                <w:rFonts w:ascii="Arial" w:hAnsi="Arial" w:cs="Arial"/>
                <w:sz w:val="20"/>
                <w:szCs w:val="20"/>
              </w:rPr>
              <w:t>do wygrzewania kadzi energooszczędne palniki rekuperacyjne,</w:t>
            </w:r>
          </w:p>
          <w:p w14:paraId="45383694" w14:textId="0A513CC4" w:rsidR="00F55DE5" w:rsidRPr="00F55DE5" w:rsidRDefault="00F55DE5" w:rsidP="004C1D26">
            <w:pPr>
              <w:numPr>
                <w:ilvl w:val="0"/>
                <w:numId w:val="12"/>
              </w:numPr>
              <w:rPr>
                <w:rFonts w:ascii="Arial" w:hAnsi="Arial" w:cs="Arial"/>
                <w:sz w:val="20"/>
                <w:szCs w:val="20"/>
              </w:rPr>
            </w:pPr>
            <w:r w:rsidRPr="00F55DE5">
              <w:rPr>
                <w:rFonts w:ascii="Arial" w:hAnsi="Arial" w:cs="Arial"/>
                <w:sz w:val="20"/>
                <w:szCs w:val="20"/>
              </w:rPr>
              <w:t>wysoce energooszczędne silniki elektryczne wyposażone w przemiennik częstotliwości w urządzeniach tj. wentylatory</w:t>
            </w:r>
            <w:r w:rsidR="00624E83">
              <w:rPr>
                <w:rFonts w:ascii="Arial" w:hAnsi="Arial" w:cs="Arial"/>
                <w:sz w:val="20"/>
                <w:szCs w:val="20"/>
              </w:rPr>
              <w:t>,</w:t>
            </w:r>
          </w:p>
          <w:p w14:paraId="1892B15F" w14:textId="77777777" w:rsidR="00F55DE5" w:rsidRPr="00F55DE5" w:rsidRDefault="00F55DE5" w:rsidP="004C1D26">
            <w:pPr>
              <w:numPr>
                <w:ilvl w:val="0"/>
                <w:numId w:val="12"/>
              </w:numPr>
              <w:rPr>
                <w:rFonts w:ascii="Arial" w:hAnsi="Arial" w:cs="Arial"/>
                <w:snapToGrid w:val="0"/>
                <w:sz w:val="20"/>
                <w:szCs w:val="20"/>
              </w:rPr>
            </w:pPr>
            <w:r w:rsidRPr="00F55DE5">
              <w:rPr>
                <w:rFonts w:ascii="Arial" w:hAnsi="Arial" w:cs="Arial"/>
                <w:snapToGrid w:val="0"/>
                <w:sz w:val="20"/>
                <w:szCs w:val="20"/>
              </w:rPr>
              <w:t xml:space="preserve">stosowane w procesie technologicznym piece są urządzeniami stosunkowo nowymi, a projektowane nowymi, co pozwala na kontrolę procesu spalania i zużycia energii/gazu czy </w:t>
            </w:r>
            <w:r w:rsidRPr="00F55DE5">
              <w:rPr>
                <w:rFonts w:ascii="Arial" w:hAnsi="Arial" w:cs="Arial"/>
                <w:color w:val="000000"/>
                <w:sz w:val="20"/>
                <w:szCs w:val="20"/>
              </w:rPr>
              <w:t>sprężonego powietrza</w:t>
            </w:r>
            <w:r w:rsidRPr="00F55DE5">
              <w:rPr>
                <w:rFonts w:ascii="Arial" w:hAnsi="Arial" w:cs="Arial"/>
                <w:snapToGrid w:val="0"/>
                <w:sz w:val="20"/>
                <w:szCs w:val="20"/>
              </w:rPr>
              <w:t xml:space="preserve"> a co za tym idzie na mniejsze zużycia,</w:t>
            </w:r>
          </w:p>
          <w:p w14:paraId="4EAB48AD" w14:textId="77777777" w:rsidR="00F55DE5" w:rsidRPr="00F55DE5" w:rsidRDefault="00F55DE5" w:rsidP="004C1D26">
            <w:pPr>
              <w:numPr>
                <w:ilvl w:val="0"/>
                <w:numId w:val="12"/>
              </w:numPr>
              <w:rPr>
                <w:rFonts w:ascii="Arial" w:hAnsi="Arial" w:cs="Arial"/>
                <w:snapToGrid w:val="0"/>
                <w:sz w:val="20"/>
                <w:szCs w:val="20"/>
              </w:rPr>
            </w:pPr>
            <w:r w:rsidRPr="00F55DE5">
              <w:rPr>
                <w:rFonts w:ascii="Arial" w:hAnsi="Arial" w:cs="Arial"/>
                <w:snapToGrid w:val="0"/>
                <w:sz w:val="20"/>
                <w:szCs w:val="20"/>
              </w:rPr>
              <w:t xml:space="preserve">kadzie wykorzystywane tylko w celu transportu ciekłego metalu do maszyny odlewniczej. Droga transportowa min. najkrótsza, czas transportu ograniczany do niezbędnego minimum. </w:t>
            </w:r>
          </w:p>
          <w:p w14:paraId="1C0FF369" w14:textId="77777777" w:rsidR="00F55DE5" w:rsidRPr="00F55DE5" w:rsidRDefault="00F55DE5" w:rsidP="00624E83">
            <w:pPr>
              <w:rPr>
                <w:rFonts w:ascii="Arial" w:hAnsi="Arial" w:cs="Arial"/>
                <w:color w:val="000000"/>
                <w:sz w:val="20"/>
                <w:szCs w:val="20"/>
              </w:rPr>
            </w:pPr>
            <w:r w:rsidRPr="00F55DE5">
              <w:rPr>
                <w:rFonts w:ascii="Arial" w:hAnsi="Arial" w:cs="Arial"/>
                <w:color w:val="000000"/>
                <w:sz w:val="20"/>
                <w:szCs w:val="20"/>
              </w:rPr>
              <w:t>Wdrożone w praktyce dobrej metody transportu ciekłego metalu w kadzi, minimalizują utratę energii, temperatury ciekłego metalu.</w:t>
            </w:r>
          </w:p>
        </w:tc>
      </w:tr>
      <w:tr w:rsidR="00F55DE5" w:rsidRPr="00F55DE5" w14:paraId="41F3FCA2" w14:textId="77777777" w:rsidTr="004C1D26">
        <w:trPr>
          <w:jc w:val="center"/>
        </w:trPr>
        <w:tc>
          <w:tcPr>
            <w:tcW w:w="4605" w:type="dxa"/>
            <w:shd w:val="clear" w:color="auto" w:fill="FFFFFF"/>
          </w:tcPr>
          <w:p w14:paraId="4A32F42C" w14:textId="77777777" w:rsidR="00F55DE5" w:rsidRPr="00F55DE5" w:rsidRDefault="00F55DE5" w:rsidP="00624E83">
            <w:pPr>
              <w:rPr>
                <w:rFonts w:ascii="Arial" w:hAnsi="Arial" w:cs="Arial"/>
                <w:sz w:val="20"/>
                <w:szCs w:val="20"/>
              </w:rPr>
            </w:pPr>
            <w:r w:rsidRPr="00F55DE5">
              <w:rPr>
                <w:rFonts w:ascii="Arial" w:hAnsi="Arial" w:cs="Arial"/>
                <w:sz w:val="20"/>
                <w:szCs w:val="20"/>
              </w:rPr>
              <w:t>Recyrkulacja gazów z nieopalonych węglowodorów z powrotem do sytemu spalania /dot. wyłącznie pieców płomiennych i suszarek/</w:t>
            </w:r>
            <w:r w:rsidR="00624E83">
              <w:rPr>
                <w:rFonts w:ascii="Arial" w:hAnsi="Arial" w:cs="Arial"/>
                <w:sz w:val="20"/>
                <w:szCs w:val="20"/>
              </w:rPr>
              <w:t>.</w:t>
            </w:r>
          </w:p>
        </w:tc>
        <w:tc>
          <w:tcPr>
            <w:tcW w:w="4605" w:type="dxa"/>
            <w:vMerge/>
            <w:shd w:val="clear" w:color="auto" w:fill="FFFFFF"/>
          </w:tcPr>
          <w:p w14:paraId="1FCE21D0" w14:textId="77777777" w:rsidR="00F55DE5" w:rsidRPr="00F55DE5" w:rsidRDefault="00F55DE5" w:rsidP="00F55DE5">
            <w:pPr>
              <w:jc w:val="both"/>
              <w:rPr>
                <w:rFonts w:ascii="Arial" w:hAnsi="Arial" w:cs="Arial"/>
                <w:sz w:val="20"/>
                <w:szCs w:val="20"/>
                <w:highlight w:val="yellow"/>
              </w:rPr>
            </w:pPr>
          </w:p>
        </w:tc>
      </w:tr>
      <w:tr w:rsidR="00F55DE5" w:rsidRPr="00F55DE5" w14:paraId="12C2A000" w14:textId="77777777" w:rsidTr="004C1D26">
        <w:trPr>
          <w:jc w:val="center"/>
        </w:trPr>
        <w:tc>
          <w:tcPr>
            <w:tcW w:w="4605" w:type="dxa"/>
            <w:shd w:val="clear" w:color="auto" w:fill="FFFFFF"/>
          </w:tcPr>
          <w:p w14:paraId="482FA50C" w14:textId="0B5F55F9" w:rsidR="00F55DE5" w:rsidRPr="00F55DE5" w:rsidRDefault="00F55DE5" w:rsidP="00624E83">
            <w:pPr>
              <w:rPr>
                <w:rFonts w:ascii="Arial" w:hAnsi="Arial" w:cs="Arial"/>
                <w:sz w:val="20"/>
                <w:szCs w:val="20"/>
              </w:rPr>
            </w:pPr>
            <w:r w:rsidRPr="00F55DE5">
              <w:rPr>
                <w:rFonts w:ascii="Arial" w:hAnsi="Arial" w:cs="Arial"/>
                <w:sz w:val="20"/>
                <w:szCs w:val="20"/>
              </w:rPr>
              <w:t>Dostarczenie metalu ciekłego do bezpośredniego formowania /zastosowanie ograniczone ze względu na czas niezbędny na transport max. 4</w:t>
            </w:r>
            <w:r w:rsidR="00624E83">
              <w:rPr>
                <w:rFonts w:ascii="Arial" w:hAnsi="Arial" w:cs="Arial"/>
                <w:sz w:val="20"/>
                <w:szCs w:val="20"/>
              </w:rPr>
              <w:t>-</w:t>
            </w:r>
            <w:r w:rsidRPr="00F55DE5">
              <w:rPr>
                <w:rFonts w:ascii="Arial" w:hAnsi="Arial" w:cs="Arial"/>
                <w:sz w:val="20"/>
                <w:szCs w:val="20"/>
              </w:rPr>
              <w:t>5 godzin/</w:t>
            </w:r>
            <w:r w:rsidR="00624E83">
              <w:rPr>
                <w:rFonts w:ascii="Arial" w:hAnsi="Arial" w:cs="Arial"/>
                <w:sz w:val="20"/>
                <w:szCs w:val="20"/>
              </w:rPr>
              <w:t>.</w:t>
            </w:r>
          </w:p>
        </w:tc>
        <w:tc>
          <w:tcPr>
            <w:tcW w:w="4605" w:type="dxa"/>
            <w:vMerge/>
            <w:shd w:val="clear" w:color="auto" w:fill="FFFFFF"/>
          </w:tcPr>
          <w:p w14:paraId="66DBA129" w14:textId="77777777" w:rsidR="00F55DE5" w:rsidRPr="00F55DE5" w:rsidRDefault="00F55DE5" w:rsidP="00F55DE5">
            <w:pPr>
              <w:jc w:val="both"/>
              <w:rPr>
                <w:rFonts w:ascii="Arial" w:hAnsi="Arial" w:cs="Arial"/>
                <w:sz w:val="20"/>
                <w:szCs w:val="20"/>
                <w:highlight w:val="yellow"/>
              </w:rPr>
            </w:pPr>
          </w:p>
        </w:tc>
      </w:tr>
      <w:tr w:rsidR="00F55DE5" w:rsidRPr="00F55DE5" w14:paraId="2045B291" w14:textId="77777777" w:rsidTr="004C1D26">
        <w:trPr>
          <w:jc w:val="center"/>
        </w:trPr>
        <w:tc>
          <w:tcPr>
            <w:tcW w:w="9210" w:type="dxa"/>
            <w:gridSpan w:val="2"/>
            <w:shd w:val="clear" w:color="auto" w:fill="FFFFFF"/>
          </w:tcPr>
          <w:p w14:paraId="4F80EE60" w14:textId="77777777" w:rsidR="00F55DE5" w:rsidRPr="00F55DE5" w:rsidRDefault="00F55DE5" w:rsidP="00F55DE5">
            <w:pPr>
              <w:jc w:val="center"/>
              <w:rPr>
                <w:rFonts w:ascii="Arial" w:hAnsi="Arial" w:cs="Arial"/>
                <w:b/>
                <w:sz w:val="20"/>
                <w:szCs w:val="20"/>
              </w:rPr>
            </w:pPr>
            <w:r w:rsidRPr="00F55DE5">
              <w:rPr>
                <w:rFonts w:ascii="Arial" w:hAnsi="Arial" w:cs="Arial"/>
                <w:b/>
                <w:sz w:val="20"/>
                <w:szCs w:val="20"/>
              </w:rPr>
              <w:t xml:space="preserve">BAT 76 </w:t>
            </w:r>
            <w:r w:rsidR="00624E83">
              <w:rPr>
                <w:rFonts w:ascii="Arial" w:hAnsi="Arial" w:cs="Arial"/>
                <w:b/>
                <w:sz w:val="20"/>
                <w:szCs w:val="20"/>
              </w:rPr>
              <w:t>–</w:t>
            </w:r>
            <w:r w:rsidRPr="00F55DE5">
              <w:rPr>
                <w:rFonts w:ascii="Arial" w:hAnsi="Arial" w:cs="Arial"/>
                <w:b/>
                <w:sz w:val="20"/>
                <w:szCs w:val="20"/>
              </w:rPr>
              <w:t xml:space="preserve"> Emisje do powietrza</w:t>
            </w:r>
          </w:p>
        </w:tc>
      </w:tr>
      <w:tr w:rsidR="00F55DE5" w:rsidRPr="00F55DE5" w14:paraId="5141285D" w14:textId="77777777" w:rsidTr="004C1D26">
        <w:trPr>
          <w:jc w:val="center"/>
        </w:trPr>
        <w:tc>
          <w:tcPr>
            <w:tcW w:w="4605" w:type="dxa"/>
            <w:shd w:val="clear" w:color="auto" w:fill="FFFFFF"/>
          </w:tcPr>
          <w:p w14:paraId="2CE0286A" w14:textId="6994F4B5" w:rsidR="00F55DE5" w:rsidRPr="00F55DE5" w:rsidRDefault="00F55DE5" w:rsidP="00624E83">
            <w:pPr>
              <w:rPr>
                <w:rFonts w:ascii="Arial" w:hAnsi="Arial" w:cs="Arial"/>
                <w:sz w:val="20"/>
                <w:szCs w:val="20"/>
              </w:rPr>
            </w:pPr>
            <w:r w:rsidRPr="00F55DE5">
              <w:rPr>
                <w:rFonts w:ascii="Arial" w:hAnsi="Arial" w:cs="Arial"/>
                <w:sz w:val="20"/>
                <w:szCs w:val="20"/>
              </w:rPr>
              <w:lastRenderedPageBreak/>
              <w:t>Usunięcie oleju i związków organicznych z wiórów przed etapem wytapiania za pomocą odwirowania lub suszenia a</w:t>
            </w:r>
            <w:r w:rsidRPr="00F55DE5">
              <w:rPr>
                <w:rFonts w:ascii="Arial" w:eastAsia="Calibri" w:hAnsi="Arial" w:cs="Arial"/>
                <w:color w:val="000000"/>
                <w:sz w:val="20"/>
                <w:szCs w:val="20"/>
              </w:rPr>
              <w:t>by zapobiec emisjom do powietrza lub je ograniczyć</w:t>
            </w:r>
            <w:r w:rsidR="00624E83">
              <w:rPr>
                <w:rFonts w:ascii="Arial" w:eastAsia="Calibri" w:hAnsi="Arial" w:cs="Arial"/>
                <w:color w:val="000000"/>
                <w:sz w:val="20"/>
                <w:szCs w:val="20"/>
              </w:rPr>
              <w:t>.</w:t>
            </w:r>
          </w:p>
        </w:tc>
        <w:tc>
          <w:tcPr>
            <w:tcW w:w="4605" w:type="dxa"/>
            <w:shd w:val="clear" w:color="auto" w:fill="FFFFFF"/>
          </w:tcPr>
          <w:p w14:paraId="2E7B25C7"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do powietrza:</w:t>
            </w:r>
          </w:p>
          <w:p w14:paraId="456510C5"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uzdatnianie zawilgoconych i zaolejonych wiórów aluminiowych w suszarko-chłodziarce wiórów typu INTAL.</w:t>
            </w:r>
          </w:p>
        </w:tc>
      </w:tr>
      <w:tr w:rsidR="00F55DE5" w:rsidRPr="00F55DE5" w14:paraId="2ABFABCF" w14:textId="77777777" w:rsidTr="004C1D26">
        <w:trPr>
          <w:jc w:val="center"/>
        </w:trPr>
        <w:tc>
          <w:tcPr>
            <w:tcW w:w="9210" w:type="dxa"/>
            <w:gridSpan w:val="2"/>
            <w:shd w:val="clear" w:color="auto" w:fill="FFFFFF"/>
          </w:tcPr>
          <w:p w14:paraId="4BB6469C"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Emisje rozproszone</w:t>
            </w:r>
          </w:p>
        </w:tc>
      </w:tr>
      <w:tr w:rsidR="00F55DE5" w:rsidRPr="00F55DE5" w14:paraId="228FC5EC" w14:textId="77777777" w:rsidTr="004C1D26">
        <w:trPr>
          <w:jc w:val="center"/>
        </w:trPr>
        <w:tc>
          <w:tcPr>
            <w:tcW w:w="9210" w:type="dxa"/>
            <w:gridSpan w:val="2"/>
            <w:shd w:val="clear" w:color="auto" w:fill="FFFFFF"/>
          </w:tcPr>
          <w:p w14:paraId="162EF593" w14:textId="77777777" w:rsidR="00F55DE5" w:rsidRPr="00F55DE5" w:rsidRDefault="00F55DE5" w:rsidP="00F55DE5">
            <w:pPr>
              <w:ind w:left="349"/>
              <w:jc w:val="center"/>
              <w:rPr>
                <w:rFonts w:ascii="Arial" w:hAnsi="Arial" w:cs="Arial"/>
                <w:b/>
                <w:sz w:val="20"/>
                <w:szCs w:val="20"/>
              </w:rPr>
            </w:pPr>
            <w:r w:rsidRPr="00F55DE5">
              <w:rPr>
                <w:rFonts w:ascii="Arial" w:hAnsi="Arial" w:cs="Arial"/>
                <w:b/>
                <w:sz w:val="20"/>
                <w:szCs w:val="20"/>
              </w:rPr>
              <w:t xml:space="preserve">BAT 77 </w:t>
            </w:r>
            <w:r w:rsidR="00624E83">
              <w:rPr>
                <w:rFonts w:ascii="Arial" w:hAnsi="Arial" w:cs="Arial"/>
                <w:b/>
                <w:sz w:val="20"/>
                <w:szCs w:val="20"/>
              </w:rPr>
              <w:t>–</w:t>
            </w:r>
            <w:r w:rsidRPr="00F55DE5">
              <w:rPr>
                <w:rFonts w:ascii="Arial" w:hAnsi="Arial" w:cs="Arial"/>
                <w:b/>
                <w:sz w:val="20"/>
                <w:szCs w:val="20"/>
              </w:rPr>
              <w:t xml:space="preserve"> Zapobieganie emisjom rozproszonym z obórki wstępnej złomu</w:t>
            </w:r>
          </w:p>
        </w:tc>
      </w:tr>
      <w:tr w:rsidR="00F55DE5" w:rsidRPr="00F55DE5" w14:paraId="115FCEEE" w14:textId="77777777" w:rsidTr="004C1D26">
        <w:trPr>
          <w:jc w:val="center"/>
        </w:trPr>
        <w:tc>
          <w:tcPr>
            <w:tcW w:w="4605" w:type="dxa"/>
            <w:shd w:val="clear" w:color="auto" w:fill="FFFFFF"/>
          </w:tcPr>
          <w:p w14:paraId="00A8A716" w14:textId="127CA4DD" w:rsidR="00F55DE5" w:rsidRPr="00F55DE5" w:rsidRDefault="00F55DE5" w:rsidP="00624E83">
            <w:pPr>
              <w:rPr>
                <w:rFonts w:ascii="Arial" w:hAnsi="Arial" w:cs="Arial"/>
                <w:sz w:val="20"/>
                <w:szCs w:val="20"/>
              </w:rPr>
            </w:pPr>
            <w:r w:rsidRPr="00F55DE5">
              <w:rPr>
                <w:rFonts w:ascii="Arial" w:hAnsi="Arial" w:cs="Arial"/>
                <w:sz w:val="20"/>
                <w:szCs w:val="20"/>
              </w:rPr>
              <w:t>Przenośnik zamknięty lub pneumatyczny z systemem wyciągu powietrza</w:t>
            </w:r>
            <w:r w:rsidR="00624E83">
              <w:rPr>
                <w:rFonts w:ascii="Arial" w:hAnsi="Arial" w:cs="Arial"/>
                <w:sz w:val="20"/>
                <w:szCs w:val="20"/>
              </w:rPr>
              <w:t>.</w:t>
            </w:r>
          </w:p>
        </w:tc>
        <w:tc>
          <w:tcPr>
            <w:tcW w:w="4605" w:type="dxa"/>
            <w:vMerge w:val="restart"/>
            <w:shd w:val="clear" w:color="auto" w:fill="FFFFFF"/>
          </w:tcPr>
          <w:p w14:paraId="611E9AE2"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do powietrza:</w:t>
            </w:r>
          </w:p>
          <w:p w14:paraId="6E28AA2A" w14:textId="52CD7558" w:rsidR="00F55DE5" w:rsidRPr="00F55DE5" w:rsidRDefault="00F55DE5" w:rsidP="004C1D26">
            <w:pPr>
              <w:numPr>
                <w:ilvl w:val="0"/>
                <w:numId w:val="26"/>
              </w:numPr>
              <w:rPr>
                <w:rFonts w:ascii="Arial" w:hAnsi="Arial" w:cs="Arial"/>
                <w:sz w:val="20"/>
                <w:szCs w:val="20"/>
              </w:rPr>
            </w:pPr>
            <w:r w:rsidRPr="00F55DE5">
              <w:rPr>
                <w:rFonts w:ascii="Arial" w:hAnsi="Arial" w:cs="Arial"/>
                <w:color w:val="000000"/>
                <w:sz w:val="20"/>
                <w:szCs w:val="20"/>
              </w:rPr>
              <w:t>systemy transportu złomu w większości zlokalizowane wewnątrz budynków</w:t>
            </w:r>
            <w:r w:rsidR="00624E83">
              <w:rPr>
                <w:rFonts w:ascii="Arial" w:hAnsi="Arial" w:cs="Arial"/>
                <w:color w:val="000000"/>
                <w:sz w:val="20"/>
                <w:szCs w:val="20"/>
              </w:rPr>
              <w:t>, d</w:t>
            </w:r>
            <w:r w:rsidRPr="00F55DE5">
              <w:rPr>
                <w:rFonts w:ascii="Arial" w:hAnsi="Arial" w:cs="Arial"/>
                <w:color w:val="000000"/>
                <w:sz w:val="20"/>
                <w:szCs w:val="20"/>
              </w:rPr>
              <w:t>odatkowo punkty ładowania wyposażone w obudowy,</w:t>
            </w:r>
          </w:p>
          <w:p w14:paraId="2914FF4D" w14:textId="2F1BA09D"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w rejonie pieców dodatkowe okapy „podsufitowe” mające na celu wyłapanie i oczyszczenie mogącej wystąpić emisji niezorganizowanej,</w:t>
            </w:r>
          </w:p>
          <w:p w14:paraId="2592F222"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linia do produkcji zapraw aluminiowych opierać się będzie na bazie gąsek lub czystego złomu aluminiowego.</w:t>
            </w:r>
          </w:p>
        </w:tc>
      </w:tr>
      <w:tr w:rsidR="00F55DE5" w:rsidRPr="00F55DE5" w14:paraId="11B25CAC" w14:textId="77777777" w:rsidTr="004C1D26">
        <w:trPr>
          <w:jc w:val="center"/>
        </w:trPr>
        <w:tc>
          <w:tcPr>
            <w:tcW w:w="4605" w:type="dxa"/>
            <w:shd w:val="clear" w:color="auto" w:fill="FFFFFF"/>
          </w:tcPr>
          <w:p w14:paraId="23924C5E" w14:textId="51ED733D" w:rsidR="00F55DE5" w:rsidRPr="00F55DE5" w:rsidRDefault="00F55DE5" w:rsidP="00624E83">
            <w:pPr>
              <w:rPr>
                <w:rFonts w:ascii="Arial" w:hAnsi="Arial" w:cs="Arial"/>
                <w:sz w:val="20"/>
                <w:szCs w:val="20"/>
              </w:rPr>
            </w:pPr>
            <w:r w:rsidRPr="00F55DE5">
              <w:rPr>
                <w:rFonts w:ascii="Arial" w:hAnsi="Arial" w:cs="Arial"/>
                <w:sz w:val="20"/>
                <w:szCs w:val="20"/>
              </w:rPr>
              <w:t>Obudowy lub okapy punktów ładowania i odprowadzania z systemem wyciągu powietrza</w:t>
            </w:r>
            <w:r w:rsidR="00624E83">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3E8865B3" w14:textId="77777777" w:rsidR="00F55DE5" w:rsidRPr="00F55DE5" w:rsidRDefault="00F55DE5" w:rsidP="00F55DE5">
            <w:pPr>
              <w:jc w:val="both"/>
              <w:rPr>
                <w:rFonts w:ascii="Arial" w:hAnsi="Arial" w:cs="Arial"/>
                <w:sz w:val="20"/>
                <w:szCs w:val="20"/>
              </w:rPr>
            </w:pPr>
          </w:p>
        </w:tc>
      </w:tr>
      <w:tr w:rsidR="00F55DE5" w:rsidRPr="00F55DE5" w14:paraId="646887ED" w14:textId="77777777" w:rsidTr="004C1D26">
        <w:trPr>
          <w:jc w:val="center"/>
        </w:trPr>
        <w:tc>
          <w:tcPr>
            <w:tcW w:w="9210" w:type="dxa"/>
            <w:gridSpan w:val="2"/>
            <w:shd w:val="clear" w:color="auto" w:fill="FFFFFF"/>
          </w:tcPr>
          <w:p w14:paraId="0299E165" w14:textId="77777777" w:rsidR="00F55DE5" w:rsidRPr="00F55DE5" w:rsidRDefault="00F55DE5" w:rsidP="00F55DE5">
            <w:pPr>
              <w:tabs>
                <w:tab w:val="left" w:pos="993"/>
              </w:tabs>
              <w:ind w:left="349"/>
              <w:jc w:val="center"/>
              <w:rPr>
                <w:rFonts w:ascii="Arial" w:hAnsi="Arial" w:cs="Arial"/>
                <w:b/>
                <w:sz w:val="20"/>
                <w:szCs w:val="20"/>
              </w:rPr>
            </w:pPr>
            <w:r w:rsidRPr="00F55DE5">
              <w:rPr>
                <w:rFonts w:ascii="Arial" w:hAnsi="Arial" w:cs="Arial"/>
                <w:b/>
                <w:sz w:val="20"/>
                <w:szCs w:val="20"/>
              </w:rPr>
              <w:t xml:space="preserve">BAT 78 </w:t>
            </w:r>
            <w:r w:rsidR="00624E83">
              <w:rPr>
                <w:rFonts w:ascii="Arial" w:hAnsi="Arial" w:cs="Arial"/>
                <w:b/>
                <w:sz w:val="20"/>
                <w:szCs w:val="20"/>
              </w:rPr>
              <w:t>–</w:t>
            </w:r>
            <w:r w:rsidRPr="00F55DE5">
              <w:rPr>
                <w:rFonts w:ascii="Arial" w:hAnsi="Arial" w:cs="Arial"/>
                <w:b/>
                <w:sz w:val="20"/>
                <w:szCs w:val="20"/>
              </w:rPr>
              <w:t xml:space="preserve"> Zapobieganie emisjom rozproszonym z ładowania i odprowadzania / spuszczania z pieców do topienia lub ich ograniczanie</w:t>
            </w:r>
          </w:p>
        </w:tc>
      </w:tr>
      <w:tr w:rsidR="00F55DE5" w:rsidRPr="00F55DE5" w14:paraId="2BE16EBF" w14:textId="77777777" w:rsidTr="004C1D26">
        <w:trPr>
          <w:jc w:val="center"/>
        </w:trPr>
        <w:tc>
          <w:tcPr>
            <w:tcW w:w="4605" w:type="dxa"/>
            <w:shd w:val="clear" w:color="auto" w:fill="FFFFFF"/>
          </w:tcPr>
          <w:p w14:paraId="19337DB2" w14:textId="1D6ABA96" w:rsidR="00F55DE5" w:rsidRPr="00F55DE5" w:rsidRDefault="00F55DE5" w:rsidP="00624E83">
            <w:pPr>
              <w:rPr>
                <w:rFonts w:ascii="Arial" w:hAnsi="Arial" w:cs="Arial"/>
                <w:sz w:val="20"/>
                <w:szCs w:val="20"/>
              </w:rPr>
            </w:pPr>
            <w:r w:rsidRPr="00F55DE5">
              <w:rPr>
                <w:rFonts w:ascii="Arial" w:hAnsi="Arial" w:cs="Arial"/>
                <w:sz w:val="20"/>
                <w:szCs w:val="20"/>
              </w:rPr>
              <w:t>Umieszczenie okapu nad oknem wsadowym i otworem spustowym z systemem wydobycia gazów odlotowych połączonym z systemem filtracji</w:t>
            </w:r>
            <w:r w:rsidR="00624E83">
              <w:rPr>
                <w:rFonts w:ascii="Arial" w:hAnsi="Arial" w:cs="Arial"/>
                <w:sz w:val="20"/>
                <w:szCs w:val="20"/>
              </w:rPr>
              <w:t>.</w:t>
            </w:r>
          </w:p>
        </w:tc>
        <w:tc>
          <w:tcPr>
            <w:tcW w:w="4605" w:type="dxa"/>
            <w:vMerge w:val="restart"/>
            <w:shd w:val="clear" w:color="auto" w:fill="FFFFFF"/>
          </w:tcPr>
          <w:p w14:paraId="6769E409"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do powietrza:</w:t>
            </w:r>
          </w:p>
          <w:p w14:paraId="645E2D52" w14:textId="77777777" w:rsidR="00F55DE5" w:rsidRPr="00F55DE5" w:rsidRDefault="00F55DE5" w:rsidP="004C1D26">
            <w:pPr>
              <w:numPr>
                <w:ilvl w:val="0"/>
                <w:numId w:val="27"/>
              </w:numPr>
              <w:rPr>
                <w:rFonts w:ascii="Arial" w:hAnsi="Arial" w:cs="Arial"/>
                <w:sz w:val="20"/>
                <w:szCs w:val="20"/>
              </w:rPr>
            </w:pPr>
            <w:r w:rsidRPr="00F55DE5">
              <w:rPr>
                <w:rFonts w:ascii="Arial" w:hAnsi="Arial" w:cs="Arial"/>
                <w:color w:val="000000"/>
                <w:sz w:val="20"/>
                <w:szCs w:val="20"/>
              </w:rPr>
              <w:t>okna wsadowe i otwory spustowe wyposażone w okapy z systemem odciągowym</w:t>
            </w:r>
            <w:r w:rsidR="00624E83">
              <w:rPr>
                <w:rFonts w:ascii="Arial" w:hAnsi="Arial" w:cs="Arial"/>
                <w:color w:val="000000"/>
                <w:sz w:val="20"/>
                <w:szCs w:val="20"/>
              </w:rPr>
              <w:t>,</w:t>
            </w:r>
          </w:p>
          <w:p w14:paraId="0BFD8CE4" w14:textId="77777777" w:rsidR="00F55DE5" w:rsidRPr="00F55DE5" w:rsidRDefault="00F55DE5" w:rsidP="004C1D26">
            <w:pPr>
              <w:numPr>
                <w:ilvl w:val="0"/>
                <w:numId w:val="27"/>
              </w:numPr>
              <w:rPr>
                <w:rFonts w:ascii="Arial" w:hAnsi="Arial" w:cs="Arial"/>
                <w:snapToGrid w:val="0"/>
                <w:sz w:val="20"/>
                <w:szCs w:val="20"/>
              </w:rPr>
            </w:pPr>
            <w:r w:rsidRPr="00F55DE5">
              <w:rPr>
                <w:rFonts w:ascii="Arial" w:hAnsi="Arial" w:cs="Arial"/>
                <w:sz w:val="20"/>
                <w:szCs w:val="20"/>
              </w:rPr>
              <w:t>gazy odlotowe znad pieców kierowane instalacją rurową do zespołów urządzeń odpylających (filtr tkaninowy poprzedzony cyklonem, wentylator odciągowy oraz emitor)</w:t>
            </w:r>
            <w:r w:rsidR="00624E83">
              <w:rPr>
                <w:rFonts w:ascii="Arial" w:hAnsi="Arial" w:cs="Arial"/>
                <w:sz w:val="20"/>
                <w:szCs w:val="20"/>
              </w:rPr>
              <w:t xml:space="preserve"> – s</w:t>
            </w:r>
            <w:r w:rsidRPr="00F55DE5">
              <w:rPr>
                <w:rFonts w:ascii="Arial" w:hAnsi="Arial" w:cs="Arial"/>
                <w:snapToGrid w:val="0"/>
                <w:sz w:val="20"/>
                <w:szCs w:val="20"/>
              </w:rPr>
              <w:t>kuteczność odpylania ok. 99,5%</w:t>
            </w:r>
            <w:r w:rsidR="00624E83">
              <w:rPr>
                <w:rFonts w:ascii="Arial" w:hAnsi="Arial" w:cs="Arial"/>
                <w:snapToGrid w:val="0"/>
                <w:sz w:val="20"/>
                <w:szCs w:val="20"/>
              </w:rPr>
              <w:t>,</w:t>
            </w:r>
          </w:p>
          <w:p w14:paraId="1912C219" w14:textId="77777777" w:rsidR="00F55DE5" w:rsidRPr="00F55DE5" w:rsidRDefault="00F55DE5" w:rsidP="004C1D26">
            <w:pPr>
              <w:numPr>
                <w:ilvl w:val="0"/>
                <w:numId w:val="27"/>
              </w:numPr>
              <w:rPr>
                <w:rFonts w:ascii="Arial" w:hAnsi="Arial" w:cs="Arial"/>
                <w:snapToGrid w:val="0"/>
                <w:sz w:val="20"/>
                <w:szCs w:val="20"/>
              </w:rPr>
            </w:pPr>
            <w:r w:rsidRPr="00F55DE5">
              <w:rPr>
                <w:rFonts w:ascii="Arial" w:hAnsi="Arial" w:cs="Arial"/>
                <w:sz w:val="20"/>
                <w:szCs w:val="20"/>
              </w:rPr>
              <w:t>piece indukcyjne oraz piece gazowe wyposażone w pokrywy będące jednocześnie okapami odciągowymi</w:t>
            </w:r>
            <w:r w:rsidR="00624E83">
              <w:rPr>
                <w:rFonts w:ascii="Arial" w:hAnsi="Arial" w:cs="Arial"/>
                <w:sz w:val="20"/>
                <w:szCs w:val="20"/>
              </w:rPr>
              <w:t>,</w:t>
            </w:r>
          </w:p>
          <w:p w14:paraId="7FAD068E" w14:textId="5CDEBB12"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w rejonie pieców dodatkowe okapy „podsufitowe” mające na celu wyłapanie i oczyszczenie mogącej wystąpić emisji niezorganizowanej.</w:t>
            </w:r>
          </w:p>
        </w:tc>
      </w:tr>
      <w:tr w:rsidR="00F55DE5" w:rsidRPr="00F55DE5" w14:paraId="1B594F62" w14:textId="77777777" w:rsidTr="004C1D26">
        <w:trPr>
          <w:jc w:val="center"/>
        </w:trPr>
        <w:tc>
          <w:tcPr>
            <w:tcW w:w="4605" w:type="dxa"/>
            <w:shd w:val="clear" w:color="auto" w:fill="FFFFFF"/>
          </w:tcPr>
          <w:p w14:paraId="0262644A" w14:textId="2284D4A6" w:rsidR="00F55DE5" w:rsidRPr="00F55DE5" w:rsidRDefault="00F55DE5" w:rsidP="00624E83">
            <w:pPr>
              <w:rPr>
                <w:rFonts w:ascii="Arial" w:hAnsi="Arial" w:cs="Arial"/>
                <w:sz w:val="20"/>
                <w:szCs w:val="20"/>
              </w:rPr>
            </w:pPr>
            <w:r w:rsidRPr="00F55DE5">
              <w:rPr>
                <w:rFonts w:ascii="Arial" w:eastAsia="Calibri" w:hAnsi="Arial" w:cs="Arial"/>
                <w:color w:val="000000"/>
                <w:sz w:val="20"/>
                <w:szCs w:val="20"/>
              </w:rPr>
              <w:t>Okap odciągowy obejmujący strefę ładowania i spuszczania</w:t>
            </w:r>
            <w:r w:rsidR="00624E83">
              <w:rPr>
                <w:rFonts w:ascii="Arial" w:eastAsia="Calibri" w:hAnsi="Arial" w:cs="Arial"/>
                <w:color w:val="000000"/>
                <w:sz w:val="20"/>
                <w:szCs w:val="20"/>
              </w:rPr>
              <w:t>.</w:t>
            </w:r>
          </w:p>
        </w:tc>
        <w:tc>
          <w:tcPr>
            <w:tcW w:w="4605" w:type="dxa"/>
            <w:vMerge/>
            <w:shd w:val="clear" w:color="auto" w:fill="FFFFFF"/>
          </w:tcPr>
          <w:p w14:paraId="13AE28A0" w14:textId="77777777" w:rsidR="00F55DE5" w:rsidRPr="00F55DE5" w:rsidRDefault="00F55DE5" w:rsidP="00F55DE5">
            <w:pPr>
              <w:jc w:val="both"/>
              <w:rPr>
                <w:rFonts w:ascii="Arial" w:hAnsi="Arial" w:cs="Arial"/>
                <w:sz w:val="20"/>
                <w:szCs w:val="20"/>
              </w:rPr>
            </w:pPr>
          </w:p>
        </w:tc>
      </w:tr>
      <w:tr w:rsidR="00F55DE5" w:rsidRPr="00F55DE5" w14:paraId="23B659CC" w14:textId="77777777" w:rsidTr="004C1D26">
        <w:trPr>
          <w:jc w:val="center"/>
        </w:trPr>
        <w:tc>
          <w:tcPr>
            <w:tcW w:w="4605" w:type="dxa"/>
            <w:shd w:val="clear" w:color="auto" w:fill="FFFFFF"/>
          </w:tcPr>
          <w:p w14:paraId="4C471122" w14:textId="77777777" w:rsidR="00F55DE5" w:rsidRPr="00F55DE5" w:rsidRDefault="00F55DE5" w:rsidP="00624E83">
            <w:pPr>
              <w:rPr>
                <w:rFonts w:ascii="Arial" w:hAnsi="Arial" w:cs="Arial"/>
                <w:sz w:val="20"/>
                <w:szCs w:val="20"/>
              </w:rPr>
            </w:pPr>
            <w:r w:rsidRPr="00F55DE5">
              <w:rPr>
                <w:rFonts w:ascii="Arial" w:hAnsi="Arial" w:cs="Arial"/>
                <w:sz w:val="20"/>
                <w:szCs w:val="20"/>
              </w:rPr>
              <w:t>Uszczelnione okno wsadowe</w:t>
            </w:r>
            <w:r w:rsidR="00624E83">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5D691779" w14:textId="77777777" w:rsidR="00F55DE5" w:rsidRPr="00F55DE5" w:rsidRDefault="00F55DE5" w:rsidP="00F55DE5">
            <w:pPr>
              <w:jc w:val="both"/>
              <w:rPr>
                <w:rFonts w:ascii="Arial" w:hAnsi="Arial" w:cs="Arial"/>
                <w:sz w:val="20"/>
                <w:szCs w:val="20"/>
              </w:rPr>
            </w:pPr>
          </w:p>
        </w:tc>
      </w:tr>
      <w:tr w:rsidR="00F55DE5" w:rsidRPr="00F55DE5" w14:paraId="1A9CD5B3" w14:textId="77777777" w:rsidTr="004C1D26">
        <w:trPr>
          <w:jc w:val="center"/>
        </w:trPr>
        <w:tc>
          <w:tcPr>
            <w:tcW w:w="4605" w:type="dxa"/>
            <w:shd w:val="clear" w:color="auto" w:fill="FFFFFF"/>
          </w:tcPr>
          <w:p w14:paraId="259F9C9C" w14:textId="77777777" w:rsidR="00F55DE5" w:rsidRPr="00F55DE5" w:rsidRDefault="00F55DE5" w:rsidP="00624E83">
            <w:pPr>
              <w:rPr>
                <w:rFonts w:ascii="Arial" w:hAnsi="Arial" w:cs="Arial"/>
                <w:sz w:val="20"/>
                <w:szCs w:val="20"/>
              </w:rPr>
            </w:pPr>
            <w:r w:rsidRPr="00F55DE5">
              <w:rPr>
                <w:rFonts w:ascii="Arial" w:hAnsi="Arial" w:cs="Arial"/>
                <w:sz w:val="20"/>
                <w:szCs w:val="20"/>
              </w:rPr>
              <w:t>Uszczelniony wózek załadunkowy</w:t>
            </w:r>
            <w:r w:rsidR="00624E83">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7747DAAB" w14:textId="77777777" w:rsidR="00F55DE5" w:rsidRPr="00F55DE5" w:rsidRDefault="00F55DE5" w:rsidP="00F55DE5">
            <w:pPr>
              <w:jc w:val="both"/>
              <w:rPr>
                <w:rFonts w:ascii="Arial" w:hAnsi="Arial" w:cs="Arial"/>
                <w:sz w:val="20"/>
                <w:szCs w:val="20"/>
              </w:rPr>
            </w:pPr>
          </w:p>
        </w:tc>
      </w:tr>
      <w:tr w:rsidR="00F55DE5" w:rsidRPr="00F55DE5" w14:paraId="32614859" w14:textId="77777777" w:rsidTr="004C1D26">
        <w:trPr>
          <w:jc w:val="center"/>
        </w:trPr>
        <w:tc>
          <w:tcPr>
            <w:tcW w:w="4605" w:type="dxa"/>
            <w:shd w:val="clear" w:color="auto" w:fill="FFFFFF"/>
          </w:tcPr>
          <w:p w14:paraId="0DBEE602" w14:textId="77777777" w:rsidR="00F55DE5" w:rsidRPr="00F55DE5" w:rsidRDefault="00F55DE5" w:rsidP="00624E83">
            <w:pPr>
              <w:rPr>
                <w:rFonts w:ascii="Arial" w:hAnsi="Arial" w:cs="Arial"/>
                <w:sz w:val="20"/>
                <w:szCs w:val="20"/>
              </w:rPr>
            </w:pPr>
            <w:r w:rsidRPr="00F55DE5">
              <w:rPr>
                <w:rFonts w:ascii="Arial" w:hAnsi="Arial" w:cs="Arial"/>
                <w:sz w:val="20"/>
                <w:szCs w:val="20"/>
              </w:rPr>
              <w:t>Wspomagający system odciągowy, który można modyfikować zgodnie z wymaganym procesem</w:t>
            </w:r>
            <w:r w:rsidR="00624E83">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6F8A941E" w14:textId="77777777" w:rsidR="00F55DE5" w:rsidRPr="00F55DE5" w:rsidRDefault="00F55DE5" w:rsidP="00F55DE5">
            <w:pPr>
              <w:jc w:val="both"/>
              <w:rPr>
                <w:rFonts w:ascii="Arial" w:hAnsi="Arial" w:cs="Arial"/>
                <w:sz w:val="20"/>
                <w:szCs w:val="20"/>
              </w:rPr>
            </w:pPr>
          </w:p>
        </w:tc>
      </w:tr>
      <w:tr w:rsidR="00F55DE5" w:rsidRPr="00F55DE5" w14:paraId="6C664281" w14:textId="77777777" w:rsidTr="004C1D26">
        <w:trPr>
          <w:jc w:val="center"/>
        </w:trPr>
        <w:tc>
          <w:tcPr>
            <w:tcW w:w="9210" w:type="dxa"/>
            <w:gridSpan w:val="2"/>
            <w:shd w:val="clear" w:color="auto" w:fill="FFFFFF"/>
          </w:tcPr>
          <w:p w14:paraId="59214523" w14:textId="77777777" w:rsidR="00F55DE5" w:rsidRPr="00F55DE5" w:rsidRDefault="00F55DE5" w:rsidP="00F55DE5">
            <w:pPr>
              <w:tabs>
                <w:tab w:val="left" w:pos="993"/>
              </w:tabs>
              <w:ind w:left="349"/>
              <w:jc w:val="center"/>
              <w:rPr>
                <w:rFonts w:ascii="Arial" w:hAnsi="Arial" w:cs="Arial"/>
                <w:b/>
                <w:sz w:val="20"/>
                <w:szCs w:val="20"/>
              </w:rPr>
            </w:pPr>
            <w:r w:rsidRPr="00F55DE5">
              <w:rPr>
                <w:rFonts w:ascii="Arial" w:hAnsi="Arial" w:cs="Arial"/>
                <w:b/>
                <w:sz w:val="20"/>
                <w:szCs w:val="20"/>
              </w:rPr>
              <w:t xml:space="preserve">BAT 79 </w:t>
            </w:r>
            <w:r w:rsidR="00624E83">
              <w:rPr>
                <w:rFonts w:ascii="Arial" w:hAnsi="Arial" w:cs="Arial"/>
                <w:b/>
                <w:sz w:val="20"/>
                <w:szCs w:val="20"/>
              </w:rPr>
              <w:t>–</w:t>
            </w:r>
            <w:r w:rsidRPr="00F55DE5">
              <w:rPr>
                <w:rFonts w:ascii="Arial" w:hAnsi="Arial" w:cs="Arial"/>
                <w:b/>
                <w:sz w:val="20"/>
                <w:szCs w:val="20"/>
              </w:rPr>
              <w:t xml:space="preserve"> Ograniczanie emisji rozproszonych oczyszczania zgarów / kożuchów żużlowych</w:t>
            </w:r>
          </w:p>
        </w:tc>
      </w:tr>
      <w:tr w:rsidR="00F55DE5" w:rsidRPr="00F55DE5" w14:paraId="10B2ED66" w14:textId="77777777" w:rsidTr="004C1D26">
        <w:trPr>
          <w:jc w:val="center"/>
        </w:trPr>
        <w:tc>
          <w:tcPr>
            <w:tcW w:w="4605" w:type="dxa"/>
            <w:shd w:val="clear" w:color="auto" w:fill="FFFFFF"/>
          </w:tcPr>
          <w:p w14:paraId="2A123332" w14:textId="77777777" w:rsidR="00F55DE5" w:rsidRPr="00F55DE5" w:rsidRDefault="00F55DE5" w:rsidP="00624E83">
            <w:pPr>
              <w:rPr>
                <w:rFonts w:ascii="Arial" w:hAnsi="Arial" w:cs="Arial"/>
                <w:sz w:val="20"/>
                <w:szCs w:val="20"/>
              </w:rPr>
            </w:pPr>
            <w:r w:rsidRPr="00F55DE5">
              <w:rPr>
                <w:rFonts w:ascii="Arial" w:hAnsi="Arial" w:cs="Arial"/>
                <w:color w:val="000000"/>
                <w:sz w:val="20"/>
                <w:szCs w:val="20"/>
              </w:rPr>
              <w:t>Schładzanie zgarów/kożuchów żużlowych, jak tylko zostaną zebrane z pieca, w szczelnie zamkniętych pojemnikach w atmosferze gazu obojętnego</w:t>
            </w:r>
            <w:r w:rsidR="00624E83">
              <w:rPr>
                <w:rFonts w:ascii="Arial" w:hAnsi="Arial" w:cs="Arial"/>
                <w:color w:val="000000"/>
                <w:sz w:val="20"/>
                <w:szCs w:val="20"/>
              </w:rPr>
              <w:t>.</w:t>
            </w:r>
          </w:p>
        </w:tc>
        <w:tc>
          <w:tcPr>
            <w:tcW w:w="4605" w:type="dxa"/>
            <w:vMerge w:val="restart"/>
            <w:shd w:val="clear" w:color="auto" w:fill="FFFFFF"/>
          </w:tcPr>
          <w:p w14:paraId="1742C109"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do powietrza:</w:t>
            </w:r>
          </w:p>
          <w:p w14:paraId="76F42EC3" w14:textId="206D3369"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 xml:space="preserve">zgary z pieców </w:t>
            </w:r>
            <w:proofErr w:type="spellStart"/>
            <w:r w:rsidRPr="00F55DE5">
              <w:rPr>
                <w:rFonts w:ascii="Arial" w:hAnsi="Arial" w:cs="Arial"/>
                <w:sz w:val="20"/>
                <w:szCs w:val="20"/>
              </w:rPr>
              <w:t>topielnych</w:t>
            </w:r>
            <w:proofErr w:type="spellEnd"/>
            <w:r w:rsidRPr="00F55DE5">
              <w:rPr>
                <w:rFonts w:ascii="Arial" w:hAnsi="Arial" w:cs="Arial"/>
                <w:sz w:val="20"/>
                <w:szCs w:val="20"/>
              </w:rPr>
              <w:t xml:space="preserve"> zbierane do pojemników </w:t>
            </w:r>
            <w:proofErr w:type="spellStart"/>
            <w:r w:rsidRPr="00F55DE5">
              <w:rPr>
                <w:rFonts w:ascii="Arial" w:hAnsi="Arial" w:cs="Arial"/>
                <w:sz w:val="20"/>
                <w:szCs w:val="20"/>
              </w:rPr>
              <w:t>zgarowych</w:t>
            </w:r>
            <w:proofErr w:type="spellEnd"/>
            <w:r w:rsidRPr="00F55DE5">
              <w:rPr>
                <w:rFonts w:ascii="Arial" w:hAnsi="Arial" w:cs="Arial"/>
                <w:sz w:val="20"/>
                <w:szCs w:val="20"/>
              </w:rPr>
              <w:t xml:space="preserve"> i odstawiane pod specjalnie skonstruowane do tego celu odciągi podłączone do instalacji odpylających</w:t>
            </w:r>
            <w:r w:rsidR="00624E83">
              <w:rPr>
                <w:rFonts w:ascii="Arial" w:hAnsi="Arial" w:cs="Arial"/>
                <w:sz w:val="20"/>
                <w:szCs w:val="20"/>
              </w:rPr>
              <w:t>; p</w:t>
            </w:r>
            <w:r w:rsidRPr="00F55DE5">
              <w:rPr>
                <w:rFonts w:ascii="Arial" w:hAnsi="Arial" w:cs="Arial"/>
                <w:sz w:val="20"/>
                <w:szCs w:val="20"/>
              </w:rPr>
              <w:t xml:space="preserve">ojemniki ze zgarami pozostają tam do momentu wystygnięcia i braku dymienia, zabezpieczone przed zmoczeniem. Stanowiska te zlokalizowane w pobliżu pieców </w:t>
            </w:r>
            <w:proofErr w:type="spellStart"/>
            <w:r w:rsidRPr="00F55DE5">
              <w:rPr>
                <w:rFonts w:ascii="Arial" w:hAnsi="Arial" w:cs="Arial"/>
                <w:sz w:val="20"/>
                <w:szCs w:val="20"/>
              </w:rPr>
              <w:t>topielnych</w:t>
            </w:r>
            <w:proofErr w:type="spellEnd"/>
            <w:r w:rsidRPr="00F55DE5">
              <w:rPr>
                <w:rFonts w:ascii="Arial" w:hAnsi="Arial" w:cs="Arial"/>
                <w:sz w:val="20"/>
                <w:szCs w:val="20"/>
              </w:rPr>
              <w:t xml:space="preserve"> co eliminuje emisję rozproszoną / niezorganizowaną.</w:t>
            </w:r>
          </w:p>
        </w:tc>
      </w:tr>
      <w:tr w:rsidR="00F55DE5" w:rsidRPr="00F55DE5" w14:paraId="2435043F" w14:textId="77777777" w:rsidTr="004C1D26">
        <w:trPr>
          <w:jc w:val="center"/>
        </w:trPr>
        <w:tc>
          <w:tcPr>
            <w:tcW w:w="4605" w:type="dxa"/>
            <w:shd w:val="clear" w:color="auto" w:fill="FFFFFF"/>
          </w:tcPr>
          <w:p w14:paraId="3B4A0D97" w14:textId="77777777" w:rsidR="00F55DE5" w:rsidRPr="00F55DE5" w:rsidRDefault="00F55DE5" w:rsidP="00624E83">
            <w:pPr>
              <w:rPr>
                <w:rFonts w:ascii="Arial" w:hAnsi="Arial" w:cs="Arial"/>
                <w:sz w:val="20"/>
                <w:szCs w:val="20"/>
              </w:rPr>
            </w:pPr>
            <w:r w:rsidRPr="00F55DE5">
              <w:rPr>
                <w:rFonts w:ascii="Arial" w:hAnsi="Arial" w:cs="Arial"/>
                <w:color w:val="000000"/>
                <w:sz w:val="20"/>
                <w:szCs w:val="20"/>
              </w:rPr>
              <w:t>Zapobieganie zamoczeniu zgarów/kożuchów żużlowych</w:t>
            </w:r>
            <w:r w:rsidR="00624E83">
              <w:rPr>
                <w:rFonts w:ascii="Arial" w:hAnsi="Arial" w:cs="Arial"/>
                <w:color w:val="000000"/>
                <w:sz w:val="20"/>
                <w:szCs w:val="20"/>
              </w:rPr>
              <w:t>.</w:t>
            </w:r>
          </w:p>
        </w:tc>
        <w:tc>
          <w:tcPr>
            <w:tcW w:w="4605" w:type="dxa"/>
            <w:vMerge/>
            <w:shd w:val="clear" w:color="auto" w:fill="FFFFFF"/>
          </w:tcPr>
          <w:p w14:paraId="22F821CA" w14:textId="77777777" w:rsidR="00F55DE5" w:rsidRPr="00F55DE5" w:rsidRDefault="00F55DE5" w:rsidP="00F55DE5">
            <w:pPr>
              <w:jc w:val="both"/>
              <w:rPr>
                <w:rFonts w:ascii="Arial" w:hAnsi="Arial" w:cs="Arial"/>
                <w:sz w:val="20"/>
                <w:szCs w:val="20"/>
              </w:rPr>
            </w:pPr>
          </w:p>
        </w:tc>
      </w:tr>
      <w:tr w:rsidR="00F55DE5" w:rsidRPr="00F55DE5" w14:paraId="58DA0FD4" w14:textId="77777777" w:rsidTr="004C1D26">
        <w:trPr>
          <w:jc w:val="center"/>
        </w:trPr>
        <w:tc>
          <w:tcPr>
            <w:tcW w:w="4605" w:type="dxa"/>
            <w:shd w:val="clear" w:color="auto" w:fill="FFFFFF"/>
          </w:tcPr>
          <w:p w14:paraId="20F0B1C4" w14:textId="77777777" w:rsidR="00F55DE5" w:rsidRPr="00F55DE5" w:rsidRDefault="00F55DE5" w:rsidP="00624E83">
            <w:pPr>
              <w:rPr>
                <w:rFonts w:ascii="Arial" w:hAnsi="Arial" w:cs="Arial"/>
                <w:sz w:val="20"/>
                <w:szCs w:val="20"/>
              </w:rPr>
            </w:pPr>
            <w:r w:rsidRPr="00F55DE5">
              <w:rPr>
                <w:rFonts w:ascii="Arial" w:hAnsi="Arial" w:cs="Arial"/>
                <w:color w:val="000000"/>
                <w:sz w:val="20"/>
                <w:szCs w:val="20"/>
              </w:rPr>
              <w:t>Koncentracja zgarów/kożuchów żużlowych przy użyciu systemu wyciągu powietrza i systemu redukcji emisji pyłów</w:t>
            </w:r>
            <w:r w:rsidR="00624E83">
              <w:rPr>
                <w:rFonts w:ascii="Arial" w:hAnsi="Arial" w:cs="Arial"/>
                <w:color w:val="000000"/>
                <w:sz w:val="20"/>
                <w:szCs w:val="20"/>
              </w:rPr>
              <w:t>.</w:t>
            </w:r>
          </w:p>
        </w:tc>
        <w:tc>
          <w:tcPr>
            <w:tcW w:w="4605" w:type="dxa"/>
            <w:vMerge/>
            <w:shd w:val="clear" w:color="auto" w:fill="FFFFFF"/>
          </w:tcPr>
          <w:p w14:paraId="4CE06D9D" w14:textId="77777777" w:rsidR="00F55DE5" w:rsidRPr="00F55DE5" w:rsidRDefault="00F55DE5" w:rsidP="00F55DE5">
            <w:pPr>
              <w:jc w:val="both"/>
              <w:rPr>
                <w:rFonts w:ascii="Arial" w:hAnsi="Arial" w:cs="Arial"/>
                <w:sz w:val="20"/>
                <w:szCs w:val="20"/>
              </w:rPr>
            </w:pPr>
          </w:p>
        </w:tc>
      </w:tr>
      <w:tr w:rsidR="00F55DE5" w:rsidRPr="00F55DE5" w14:paraId="0B2B4FB7" w14:textId="77777777" w:rsidTr="004C1D26">
        <w:trPr>
          <w:jc w:val="center"/>
        </w:trPr>
        <w:tc>
          <w:tcPr>
            <w:tcW w:w="9210" w:type="dxa"/>
            <w:gridSpan w:val="2"/>
            <w:shd w:val="clear" w:color="auto" w:fill="FFFFFF"/>
          </w:tcPr>
          <w:p w14:paraId="409E1228" w14:textId="77777777" w:rsidR="00F55DE5" w:rsidRPr="00F55DE5" w:rsidRDefault="00F55DE5" w:rsidP="00F55DE5">
            <w:pPr>
              <w:ind w:left="66"/>
              <w:jc w:val="center"/>
              <w:rPr>
                <w:rFonts w:ascii="Arial" w:hAnsi="Arial" w:cs="Arial"/>
                <w:sz w:val="20"/>
                <w:szCs w:val="20"/>
              </w:rPr>
            </w:pPr>
            <w:r w:rsidRPr="00F55DE5">
              <w:rPr>
                <w:rFonts w:ascii="Arial" w:hAnsi="Arial" w:cs="Arial"/>
                <w:b/>
                <w:sz w:val="20"/>
                <w:szCs w:val="20"/>
              </w:rPr>
              <w:t>Zorganizowane emisje pyłów</w:t>
            </w:r>
          </w:p>
        </w:tc>
      </w:tr>
      <w:tr w:rsidR="00F55DE5" w:rsidRPr="00F55DE5" w14:paraId="23B15243" w14:textId="77777777" w:rsidTr="004C1D26">
        <w:trPr>
          <w:jc w:val="center"/>
        </w:trPr>
        <w:tc>
          <w:tcPr>
            <w:tcW w:w="4605" w:type="dxa"/>
            <w:shd w:val="clear" w:color="auto" w:fill="FFFFFF"/>
          </w:tcPr>
          <w:p w14:paraId="179DE863" w14:textId="74FA7217" w:rsidR="00F55DE5" w:rsidRPr="00F55DE5" w:rsidRDefault="00F55DE5" w:rsidP="00624E83">
            <w:pPr>
              <w:rPr>
                <w:rFonts w:ascii="Arial" w:hAnsi="Arial" w:cs="Arial"/>
                <w:color w:val="000000"/>
                <w:sz w:val="20"/>
                <w:szCs w:val="20"/>
              </w:rPr>
            </w:pPr>
            <w:r w:rsidRPr="00F55DE5">
              <w:rPr>
                <w:rFonts w:ascii="Arial" w:hAnsi="Arial" w:cs="Arial"/>
                <w:b/>
                <w:color w:val="000000"/>
                <w:sz w:val="20"/>
                <w:szCs w:val="20"/>
              </w:rPr>
              <w:t xml:space="preserve">BAT 80 </w:t>
            </w:r>
            <w:r w:rsidR="00624E83">
              <w:rPr>
                <w:rFonts w:ascii="Arial" w:hAnsi="Arial" w:cs="Arial"/>
                <w:b/>
                <w:color w:val="000000"/>
                <w:sz w:val="20"/>
                <w:szCs w:val="20"/>
              </w:rPr>
              <w:t>–</w:t>
            </w:r>
            <w:r w:rsidRPr="00F55DE5">
              <w:rPr>
                <w:rFonts w:ascii="Arial" w:hAnsi="Arial" w:cs="Arial"/>
                <w:b/>
                <w:color w:val="000000"/>
                <w:sz w:val="20"/>
                <w:szCs w:val="20"/>
              </w:rPr>
              <w:t xml:space="preserve"> </w:t>
            </w:r>
            <w:r w:rsidRPr="00F55DE5">
              <w:rPr>
                <w:rFonts w:ascii="Arial" w:hAnsi="Arial" w:cs="Arial"/>
                <w:color w:val="000000"/>
                <w:sz w:val="20"/>
                <w:szCs w:val="20"/>
              </w:rPr>
              <w:t>Ograniczanie emisji pyłów i metali z suszenia wiórów i usuwania oleju i związków organicznych z wiórów, kruszenia, mielenia i separacji na sucho składników niemetalicznych i metali innych niż aluminium oraz emisje ze składowania, obróbki i transportu podczas produkcji aluminium wtórnego, poprzez stosowanie filtra workowego.</w:t>
            </w:r>
          </w:p>
          <w:p w14:paraId="1FE8EDB1" w14:textId="77777777" w:rsidR="00F55DE5" w:rsidRPr="00624E83" w:rsidRDefault="00F55DE5" w:rsidP="00624E83">
            <w:pPr>
              <w:rPr>
                <w:rFonts w:ascii="Arial" w:hAnsi="Arial" w:cs="Arial"/>
                <w:sz w:val="20"/>
                <w:szCs w:val="20"/>
                <w:highlight w:val="yellow"/>
              </w:rPr>
            </w:pPr>
            <w:r w:rsidRPr="00F55DE5">
              <w:rPr>
                <w:rFonts w:ascii="Arial" w:hAnsi="Arial" w:cs="Arial"/>
                <w:bCs/>
                <w:color w:val="000000"/>
                <w:sz w:val="20"/>
                <w:szCs w:val="20"/>
              </w:rPr>
              <w:t xml:space="preserve">Poziomy emisji pyłów do powietrza  </w:t>
            </w:r>
            <w:r w:rsidRPr="00F55DE5">
              <w:rPr>
                <w:rFonts w:ascii="Arial" w:hAnsi="Arial" w:cs="Arial"/>
                <w:color w:val="000000"/>
                <w:sz w:val="20"/>
                <w:szCs w:val="20"/>
              </w:rPr>
              <w:t>≤ 5 mg/Nm</w:t>
            </w:r>
            <w:r w:rsidRPr="00F55DE5">
              <w:rPr>
                <w:rFonts w:ascii="Arial" w:hAnsi="Arial" w:cs="Arial"/>
                <w:color w:val="000000"/>
                <w:sz w:val="20"/>
                <w:szCs w:val="20"/>
                <w:vertAlign w:val="superscript"/>
              </w:rPr>
              <w:t>3</w:t>
            </w:r>
            <w:r w:rsidR="00624E83">
              <w:rPr>
                <w:rFonts w:ascii="Arial" w:hAnsi="Arial" w:cs="Arial"/>
                <w:color w:val="000000"/>
                <w:sz w:val="20"/>
                <w:szCs w:val="20"/>
              </w:rPr>
              <w:t>.</w:t>
            </w:r>
          </w:p>
        </w:tc>
        <w:tc>
          <w:tcPr>
            <w:tcW w:w="4605" w:type="dxa"/>
            <w:vMerge w:val="restart"/>
            <w:shd w:val="clear" w:color="auto" w:fill="FFFFFF"/>
          </w:tcPr>
          <w:p w14:paraId="45F35CF7" w14:textId="77777777" w:rsidR="00F55DE5" w:rsidRPr="00F55DE5" w:rsidRDefault="00F55DE5" w:rsidP="00624E83">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do powietrza:</w:t>
            </w:r>
          </w:p>
          <w:p w14:paraId="24425C61"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linia do produkcji zapraw aluminiowych opierać się będzie na bazie gąsek lub czystego złomu aluminiowego</w:t>
            </w:r>
            <w:r w:rsidR="00624E83">
              <w:rPr>
                <w:rFonts w:ascii="Arial" w:hAnsi="Arial" w:cs="Arial"/>
                <w:sz w:val="20"/>
                <w:szCs w:val="20"/>
              </w:rPr>
              <w:t>,</w:t>
            </w:r>
          </w:p>
          <w:p w14:paraId="20DEB741" w14:textId="77777777" w:rsidR="00F55DE5" w:rsidRPr="00F55DE5" w:rsidRDefault="00F55DE5" w:rsidP="004C1D26">
            <w:pPr>
              <w:numPr>
                <w:ilvl w:val="0"/>
                <w:numId w:val="26"/>
              </w:numPr>
              <w:autoSpaceDE w:val="0"/>
              <w:autoSpaceDN w:val="0"/>
              <w:rPr>
                <w:rFonts w:ascii="Arial" w:hAnsi="Arial" w:cs="Arial"/>
                <w:sz w:val="20"/>
                <w:szCs w:val="20"/>
              </w:rPr>
            </w:pPr>
            <w:r w:rsidRPr="00F55DE5">
              <w:rPr>
                <w:rFonts w:ascii="Arial" w:hAnsi="Arial" w:cs="Arial"/>
                <w:sz w:val="20"/>
                <w:szCs w:val="20"/>
              </w:rPr>
              <w:t>ujmowane gazy kierowane instalacją rurową do zespołów urządzeń odpylających (filtr tkaninowy poprzedzony cyklonem, wentylator odciągowy oraz emitor)</w:t>
            </w:r>
            <w:r w:rsidR="00624E83">
              <w:rPr>
                <w:rFonts w:ascii="Arial" w:hAnsi="Arial" w:cs="Arial"/>
                <w:sz w:val="20"/>
                <w:szCs w:val="20"/>
              </w:rPr>
              <w:t xml:space="preserve"> – f</w:t>
            </w:r>
            <w:r w:rsidRPr="00F55DE5">
              <w:rPr>
                <w:rFonts w:ascii="Arial" w:hAnsi="Arial" w:cs="Arial"/>
                <w:sz w:val="20"/>
                <w:szCs w:val="20"/>
              </w:rPr>
              <w:t xml:space="preserve">iltry </w:t>
            </w:r>
            <w:r w:rsidRPr="00F55DE5">
              <w:rPr>
                <w:rFonts w:ascii="Arial" w:hAnsi="Arial" w:cs="Arial"/>
                <w:sz w:val="20"/>
                <w:szCs w:val="20"/>
              </w:rPr>
              <w:lastRenderedPageBreak/>
              <w:t>pulsacyjne workowo tkaninowe utrzymywane w pełnej sprawności celem zapewnienia skuteczności odpylania min.</w:t>
            </w:r>
            <w:r w:rsidRPr="00F55DE5">
              <w:rPr>
                <w:rFonts w:ascii="Arial" w:hAnsi="Arial" w:cs="Arial"/>
                <w:snapToGrid w:val="0"/>
                <w:sz w:val="20"/>
                <w:szCs w:val="20"/>
              </w:rPr>
              <w:t xml:space="preserve"> 99,5% - sprawność filtra gwarantowana przez producentów mierzona podczas filtracji spalin brudnych o zawartości pyłów powyżej 1000</w:t>
            </w:r>
            <w:r w:rsidR="00624E83">
              <w:rPr>
                <w:rFonts w:ascii="Arial" w:hAnsi="Arial" w:cs="Arial"/>
                <w:snapToGrid w:val="0"/>
                <w:sz w:val="20"/>
                <w:szCs w:val="20"/>
              </w:rPr>
              <w:t xml:space="preserve"> </w:t>
            </w:r>
            <w:r w:rsidRPr="00F55DE5">
              <w:rPr>
                <w:rFonts w:ascii="Arial" w:hAnsi="Arial" w:cs="Arial"/>
                <w:snapToGrid w:val="0"/>
                <w:sz w:val="20"/>
                <w:szCs w:val="20"/>
              </w:rPr>
              <w:t>mg/m</w:t>
            </w:r>
            <w:r w:rsidRPr="00F55DE5">
              <w:rPr>
                <w:rFonts w:ascii="Arial" w:hAnsi="Arial" w:cs="Arial"/>
                <w:snapToGrid w:val="0"/>
                <w:sz w:val="20"/>
                <w:szCs w:val="20"/>
                <w:vertAlign w:val="superscript"/>
              </w:rPr>
              <w:t xml:space="preserve">3 </w:t>
            </w:r>
            <w:r w:rsidRPr="00F55DE5">
              <w:rPr>
                <w:rFonts w:ascii="Arial" w:hAnsi="Arial" w:cs="Arial"/>
                <w:snapToGrid w:val="0"/>
                <w:sz w:val="20"/>
                <w:szCs w:val="20"/>
              </w:rPr>
              <w:t>równocześnie bez względu na zawartość pyłów po stronie brudnej, gwarantowane jest oczyszczenie gazów odlotowych za filtrem do wartości nie przekraczającej 5</w:t>
            </w:r>
            <w:r w:rsidR="00624E83">
              <w:rPr>
                <w:rFonts w:ascii="Arial" w:hAnsi="Arial" w:cs="Arial"/>
                <w:snapToGrid w:val="0"/>
                <w:sz w:val="20"/>
                <w:szCs w:val="20"/>
              </w:rPr>
              <w:t xml:space="preserve"> </w:t>
            </w:r>
            <w:r w:rsidRPr="00F55DE5">
              <w:rPr>
                <w:rFonts w:ascii="Arial" w:hAnsi="Arial" w:cs="Arial"/>
                <w:snapToGrid w:val="0"/>
                <w:sz w:val="20"/>
                <w:szCs w:val="20"/>
              </w:rPr>
              <w:t>mg/</w:t>
            </w:r>
            <w:r w:rsidRPr="00624E83">
              <w:rPr>
                <w:rFonts w:ascii="Arial" w:hAnsi="Arial" w:cs="Arial"/>
                <w:snapToGrid w:val="0"/>
                <w:sz w:val="20"/>
                <w:szCs w:val="20"/>
              </w:rPr>
              <w:t>m</w:t>
            </w:r>
            <w:r w:rsidRPr="00624E83">
              <w:rPr>
                <w:rFonts w:ascii="Arial" w:hAnsi="Arial" w:cs="Arial"/>
                <w:snapToGrid w:val="0"/>
                <w:sz w:val="20"/>
                <w:szCs w:val="20"/>
                <w:vertAlign w:val="superscript"/>
              </w:rPr>
              <w:t>3</w:t>
            </w:r>
            <w:r w:rsidR="00624E83">
              <w:rPr>
                <w:rFonts w:ascii="Arial" w:hAnsi="Arial" w:cs="Arial"/>
                <w:snapToGrid w:val="0"/>
                <w:sz w:val="20"/>
                <w:szCs w:val="20"/>
              </w:rPr>
              <w:t xml:space="preserve"> – </w:t>
            </w:r>
            <w:r w:rsidR="00624E83" w:rsidRPr="00624E83">
              <w:rPr>
                <w:rFonts w:ascii="Arial" w:hAnsi="Arial" w:cs="Arial"/>
                <w:snapToGrid w:val="0"/>
                <w:sz w:val="20"/>
                <w:szCs w:val="20"/>
              </w:rPr>
              <w:t>f</w:t>
            </w:r>
            <w:r w:rsidRPr="00624E83">
              <w:rPr>
                <w:rFonts w:ascii="Arial" w:hAnsi="Arial" w:cs="Arial"/>
                <w:sz w:val="20"/>
                <w:szCs w:val="20"/>
              </w:rPr>
              <w:t>iltry</w:t>
            </w:r>
            <w:r w:rsidRPr="00F55DE5">
              <w:rPr>
                <w:rFonts w:ascii="Arial" w:hAnsi="Arial" w:cs="Arial"/>
                <w:sz w:val="20"/>
                <w:szCs w:val="20"/>
              </w:rPr>
              <w:t xml:space="preserve"> zamontowane w stacji odpylania ciągu urządzeń odlewniczych oraz do suszarko-chłodziarki do wiórów,</w:t>
            </w:r>
          </w:p>
          <w:p w14:paraId="1B28ED11" w14:textId="77777777" w:rsidR="00F55DE5" w:rsidRPr="00F55DE5" w:rsidRDefault="00F55DE5" w:rsidP="004C1D26">
            <w:pPr>
              <w:numPr>
                <w:ilvl w:val="0"/>
                <w:numId w:val="28"/>
              </w:numPr>
              <w:rPr>
                <w:rFonts w:ascii="Arial" w:hAnsi="Arial" w:cs="Arial"/>
                <w:snapToGrid w:val="0"/>
                <w:sz w:val="20"/>
                <w:szCs w:val="20"/>
              </w:rPr>
            </w:pPr>
            <w:r w:rsidRPr="00F55DE5">
              <w:rPr>
                <w:rFonts w:ascii="Arial" w:hAnsi="Arial" w:cs="Arial"/>
                <w:sz w:val="20"/>
                <w:szCs w:val="20"/>
              </w:rPr>
              <w:t xml:space="preserve">gazy znad pieców </w:t>
            </w:r>
            <w:proofErr w:type="spellStart"/>
            <w:r w:rsidRPr="00F55DE5">
              <w:rPr>
                <w:rFonts w:ascii="Arial" w:hAnsi="Arial" w:cs="Arial"/>
                <w:sz w:val="20"/>
                <w:szCs w:val="20"/>
              </w:rPr>
              <w:t>topielnych</w:t>
            </w:r>
            <w:proofErr w:type="spellEnd"/>
            <w:r w:rsidRPr="00F55DE5">
              <w:rPr>
                <w:rFonts w:ascii="Arial" w:hAnsi="Arial" w:cs="Arial"/>
                <w:sz w:val="20"/>
                <w:szCs w:val="20"/>
              </w:rPr>
              <w:t xml:space="preserve"> kierowane instalacją rurową do zespołów urządzeń odpylających (filtr tkaninowy poprzedzony cyklonem, wentylator odciągowy oraz emitor),</w:t>
            </w:r>
          </w:p>
          <w:p w14:paraId="0C1B5E59" w14:textId="77777777" w:rsidR="00F55DE5" w:rsidRPr="00F55DE5" w:rsidRDefault="00F55DE5" w:rsidP="004C1D26">
            <w:pPr>
              <w:numPr>
                <w:ilvl w:val="0"/>
                <w:numId w:val="12"/>
              </w:numPr>
              <w:rPr>
                <w:rFonts w:ascii="Arial" w:hAnsi="Arial" w:cs="Arial"/>
                <w:snapToGrid w:val="0"/>
                <w:sz w:val="20"/>
                <w:szCs w:val="20"/>
              </w:rPr>
            </w:pPr>
            <w:r w:rsidRPr="00F55DE5">
              <w:rPr>
                <w:rFonts w:ascii="Arial" w:hAnsi="Arial" w:cs="Arial"/>
                <w:snapToGrid w:val="0"/>
                <w:sz w:val="20"/>
                <w:szCs w:val="20"/>
              </w:rPr>
              <w:t xml:space="preserve">stosowane w procesie technologicznym piece są urządzeniami stosunkowo nowymi, a projektowane nowymi, co pozwala na kontrolę procesu spalania i zużycia energii/gazu czy </w:t>
            </w:r>
            <w:r w:rsidRPr="00F55DE5">
              <w:rPr>
                <w:rFonts w:ascii="Arial" w:hAnsi="Arial" w:cs="Arial"/>
                <w:color w:val="000000"/>
                <w:sz w:val="20"/>
                <w:szCs w:val="20"/>
              </w:rPr>
              <w:t>sprężonego powietrza</w:t>
            </w:r>
            <w:r w:rsidRPr="00F55DE5">
              <w:rPr>
                <w:rFonts w:ascii="Arial" w:hAnsi="Arial" w:cs="Arial"/>
                <w:snapToGrid w:val="0"/>
                <w:sz w:val="20"/>
                <w:szCs w:val="20"/>
              </w:rPr>
              <w:t xml:space="preserve"> a co za tym idzie na mniejsze zużycia,</w:t>
            </w:r>
            <w:r w:rsidRPr="00F55DE5">
              <w:rPr>
                <w:rFonts w:ascii="Arial" w:hAnsi="Arial" w:cs="Arial"/>
                <w:sz w:val="20"/>
                <w:szCs w:val="20"/>
              </w:rPr>
              <w:t xml:space="preserve"> </w:t>
            </w:r>
          </w:p>
          <w:p w14:paraId="10FF4684" w14:textId="77777777" w:rsidR="00F55DE5" w:rsidRPr="00F55DE5" w:rsidRDefault="00F55DE5" w:rsidP="004C1D26">
            <w:pPr>
              <w:numPr>
                <w:ilvl w:val="0"/>
                <w:numId w:val="12"/>
              </w:numPr>
              <w:rPr>
                <w:rFonts w:ascii="Arial" w:hAnsi="Arial" w:cs="Arial"/>
                <w:snapToGrid w:val="0"/>
                <w:sz w:val="20"/>
                <w:szCs w:val="20"/>
              </w:rPr>
            </w:pPr>
            <w:r w:rsidRPr="00F55DE5">
              <w:rPr>
                <w:rFonts w:ascii="Arial" w:hAnsi="Arial" w:cs="Arial"/>
                <w:sz w:val="20"/>
                <w:szCs w:val="20"/>
              </w:rPr>
              <w:t>metal poddany rafinacji za pomocą rafinatora z wirującą głowicą lub kształtek gazo-przepuszczalnych zamocowanych w dnie pieców</w:t>
            </w:r>
            <w:r w:rsidR="00624E83">
              <w:rPr>
                <w:rFonts w:ascii="Arial" w:hAnsi="Arial" w:cs="Arial"/>
                <w:sz w:val="20"/>
                <w:szCs w:val="20"/>
              </w:rPr>
              <w:t xml:space="preserve"> – o</w:t>
            </w:r>
            <w:r w:rsidRPr="00F55DE5">
              <w:rPr>
                <w:rFonts w:ascii="Arial" w:hAnsi="Arial" w:cs="Arial"/>
                <w:color w:val="000000"/>
                <w:sz w:val="20"/>
                <w:szCs w:val="20"/>
              </w:rPr>
              <w:t>ptymalizacja warunków spalania pozwala ograniczać emisję pyłów.</w:t>
            </w:r>
          </w:p>
          <w:p w14:paraId="1C275790" w14:textId="77777777" w:rsidR="00880FEE" w:rsidRPr="00880FEE" w:rsidRDefault="00F55DE5" w:rsidP="004C1D26">
            <w:pPr>
              <w:numPr>
                <w:ilvl w:val="0"/>
                <w:numId w:val="12"/>
              </w:numPr>
              <w:rPr>
                <w:rFonts w:ascii="Arial" w:hAnsi="Arial" w:cs="Arial"/>
                <w:snapToGrid w:val="0"/>
                <w:sz w:val="20"/>
                <w:szCs w:val="20"/>
              </w:rPr>
            </w:pPr>
            <w:r w:rsidRPr="00F55DE5">
              <w:rPr>
                <w:rFonts w:ascii="Arial" w:hAnsi="Arial" w:cs="Arial"/>
                <w:sz w:val="20"/>
                <w:szCs w:val="20"/>
              </w:rPr>
              <w:t>emisja pyłów z procesów zachodzących w piecach oraz podczas przetapiania</w:t>
            </w:r>
          </w:p>
          <w:p w14:paraId="2C40E2B0" w14:textId="743B25D5" w:rsidR="00F55DE5" w:rsidRPr="00F55DE5" w:rsidRDefault="00415EC9" w:rsidP="00880FEE">
            <w:pPr>
              <w:ind w:left="360"/>
              <w:rPr>
                <w:rFonts w:ascii="Arial" w:hAnsi="Arial" w:cs="Arial"/>
                <w:snapToGrid w:val="0"/>
                <w:sz w:val="20"/>
                <w:szCs w:val="20"/>
              </w:rPr>
            </w:pPr>
            <w:r>
              <w:rPr>
                <w:rFonts w:ascii="Arial" w:hAnsi="Arial" w:cs="Arial"/>
                <w:sz w:val="20"/>
                <w:szCs w:val="20"/>
              </w:rPr>
              <w:t xml:space="preserve">&lt; </w:t>
            </w:r>
            <w:r w:rsidR="00F55DE5" w:rsidRPr="00F55DE5">
              <w:rPr>
                <w:rFonts w:ascii="Arial" w:hAnsi="Arial" w:cs="Arial"/>
                <w:sz w:val="20"/>
                <w:szCs w:val="20"/>
              </w:rPr>
              <w:t>4 mg/m</w:t>
            </w:r>
            <w:r w:rsidR="00F55DE5" w:rsidRPr="00F55DE5">
              <w:rPr>
                <w:rFonts w:ascii="Arial" w:hAnsi="Arial" w:cs="Arial"/>
                <w:sz w:val="20"/>
                <w:szCs w:val="20"/>
                <w:vertAlign w:val="superscript"/>
              </w:rPr>
              <w:t>3</w:t>
            </w:r>
            <w:r w:rsidR="00F55DE5" w:rsidRPr="00F55DE5">
              <w:rPr>
                <w:rFonts w:ascii="Arial" w:hAnsi="Arial" w:cs="Arial"/>
                <w:sz w:val="20"/>
                <w:szCs w:val="20"/>
              </w:rPr>
              <w:t xml:space="preserve"> (BAT 81 i BAT 82)</w:t>
            </w:r>
            <w:r w:rsidR="00624E83">
              <w:rPr>
                <w:rFonts w:ascii="Arial" w:hAnsi="Arial" w:cs="Arial"/>
                <w:sz w:val="20"/>
                <w:szCs w:val="20"/>
              </w:rPr>
              <w:t>.</w:t>
            </w:r>
          </w:p>
          <w:p w14:paraId="0B72D016" w14:textId="451F839F" w:rsidR="00F55DE5" w:rsidRPr="00F55DE5" w:rsidRDefault="00F55DE5" w:rsidP="00880FEE">
            <w:pPr>
              <w:spacing w:after="240"/>
              <w:rPr>
                <w:rFonts w:ascii="Arial" w:hAnsi="Arial" w:cs="Arial"/>
                <w:snapToGrid w:val="0"/>
                <w:sz w:val="20"/>
                <w:szCs w:val="20"/>
              </w:rPr>
            </w:pPr>
            <w:r w:rsidRPr="00F55DE5">
              <w:rPr>
                <w:rFonts w:ascii="Arial" w:hAnsi="Arial" w:cs="Arial"/>
                <w:snapToGrid w:val="0"/>
                <w:sz w:val="20"/>
                <w:szCs w:val="20"/>
              </w:rPr>
              <w:t>Wszystkie przewody szczelne, poddawane regularnym kontrolom, oraz pracom remontowo – renowacyjnym mającym na celu wyeliminowanie wystąpienia awarii</w:t>
            </w:r>
          </w:p>
          <w:p w14:paraId="4EA58880" w14:textId="6371E827" w:rsidR="00F55DE5" w:rsidRPr="00624E83" w:rsidRDefault="00F55DE5" w:rsidP="00624E83">
            <w:pPr>
              <w:rPr>
                <w:rFonts w:ascii="Arial" w:hAnsi="Arial" w:cs="Arial"/>
                <w:b/>
                <w:snapToGrid w:val="0"/>
                <w:sz w:val="20"/>
                <w:szCs w:val="20"/>
              </w:rPr>
            </w:pPr>
            <w:r w:rsidRPr="00F55DE5">
              <w:rPr>
                <w:rFonts w:ascii="Arial" w:hAnsi="Arial" w:cs="Arial"/>
                <w:snapToGrid w:val="0"/>
                <w:sz w:val="20"/>
                <w:szCs w:val="20"/>
              </w:rPr>
              <w:t xml:space="preserve">Emitor E2 </w:t>
            </w:r>
            <w:r w:rsidR="00624E83">
              <w:rPr>
                <w:rFonts w:ascii="Arial" w:hAnsi="Arial" w:cs="Arial"/>
                <w:snapToGrid w:val="0"/>
                <w:sz w:val="20"/>
                <w:szCs w:val="20"/>
              </w:rPr>
              <w:t>–</w:t>
            </w:r>
            <w:r w:rsidRPr="00F55DE5">
              <w:rPr>
                <w:rFonts w:ascii="Arial" w:hAnsi="Arial" w:cs="Arial"/>
                <w:snapToGrid w:val="0"/>
                <w:sz w:val="20"/>
                <w:szCs w:val="20"/>
              </w:rPr>
              <w:t xml:space="preserve"> </w:t>
            </w:r>
            <w:r w:rsidR="00624E83">
              <w:rPr>
                <w:rFonts w:ascii="Arial" w:hAnsi="Arial" w:cs="Arial"/>
                <w:snapToGrid w:val="0"/>
                <w:sz w:val="20"/>
                <w:szCs w:val="20"/>
              </w:rPr>
              <w:t>s</w:t>
            </w:r>
            <w:r w:rsidRPr="00F55DE5">
              <w:rPr>
                <w:rFonts w:ascii="Arial" w:hAnsi="Arial" w:cs="Arial"/>
                <w:snapToGrid w:val="0"/>
                <w:sz w:val="20"/>
                <w:szCs w:val="20"/>
              </w:rPr>
              <w:t xml:space="preserve">uszarko-chłodziarka INTAL do wiór z instalacją odpylającą (filtr workowo-tkaninowy) – niezgodny w zakresie poziomu emisji </w:t>
            </w:r>
            <w:r w:rsidRPr="00F55DE5">
              <w:rPr>
                <w:rFonts w:ascii="Arial" w:hAnsi="Arial" w:cs="Arial"/>
                <w:bCs/>
                <w:sz w:val="20"/>
                <w:szCs w:val="20"/>
              </w:rPr>
              <w:t xml:space="preserve">pyłów do powietrza  </w:t>
            </w:r>
            <w:r w:rsidRPr="00F55DE5">
              <w:rPr>
                <w:rFonts w:ascii="Arial" w:hAnsi="Arial" w:cs="Arial"/>
                <w:sz w:val="20"/>
                <w:szCs w:val="20"/>
              </w:rPr>
              <w:t>≤ 5 mg/Nm</w:t>
            </w:r>
            <w:r w:rsidRPr="00F55DE5">
              <w:rPr>
                <w:rFonts w:ascii="Arial" w:hAnsi="Arial" w:cs="Arial"/>
                <w:sz w:val="20"/>
                <w:szCs w:val="20"/>
                <w:vertAlign w:val="superscript"/>
              </w:rPr>
              <w:t>3</w:t>
            </w:r>
            <w:r w:rsidRPr="00F55DE5">
              <w:rPr>
                <w:rFonts w:ascii="Arial" w:hAnsi="Arial" w:cs="Arial"/>
                <w:sz w:val="20"/>
                <w:szCs w:val="20"/>
              </w:rPr>
              <w:t xml:space="preserve"> – z pomiaru pyłu na emitorze wynika emisja na poziomie ok. 37 mg/m</w:t>
            </w:r>
            <w:r w:rsidRPr="00F55DE5">
              <w:rPr>
                <w:rFonts w:ascii="Arial" w:hAnsi="Arial" w:cs="Arial"/>
                <w:sz w:val="20"/>
                <w:szCs w:val="20"/>
                <w:vertAlign w:val="superscript"/>
              </w:rPr>
              <w:t>3</w:t>
            </w:r>
          </w:p>
          <w:p w14:paraId="3F726C4B" w14:textId="23E410F0" w:rsidR="00F55DE5" w:rsidRPr="00F55DE5" w:rsidRDefault="00F55DE5" w:rsidP="00624E83">
            <w:pPr>
              <w:rPr>
                <w:rFonts w:ascii="Arial" w:hAnsi="Arial" w:cs="Arial"/>
                <w:sz w:val="20"/>
                <w:szCs w:val="20"/>
              </w:rPr>
            </w:pPr>
            <w:r w:rsidRPr="00F55DE5">
              <w:rPr>
                <w:rFonts w:ascii="Arial" w:hAnsi="Arial" w:cs="Arial"/>
                <w:sz w:val="20"/>
                <w:szCs w:val="20"/>
              </w:rPr>
              <w:t>Do dnia 29.06.2020r. zostanie dostosowany poziom emisji pyłu do poziomu określonego w konkluzjach BAT.</w:t>
            </w:r>
          </w:p>
        </w:tc>
      </w:tr>
      <w:tr w:rsidR="00F55DE5" w:rsidRPr="00F55DE5" w14:paraId="515DBCAD" w14:textId="77777777" w:rsidTr="004C1D26">
        <w:trPr>
          <w:trHeight w:val="1397"/>
          <w:jc w:val="center"/>
        </w:trPr>
        <w:tc>
          <w:tcPr>
            <w:tcW w:w="4605" w:type="dxa"/>
            <w:shd w:val="clear" w:color="auto" w:fill="FFFFFF"/>
          </w:tcPr>
          <w:p w14:paraId="64ADA616" w14:textId="46F7E387" w:rsidR="00F55DE5" w:rsidRPr="00F55DE5" w:rsidRDefault="00F55DE5" w:rsidP="00624E83">
            <w:pPr>
              <w:autoSpaceDE w:val="0"/>
              <w:autoSpaceDN w:val="0"/>
              <w:adjustRightInd w:val="0"/>
              <w:rPr>
                <w:rFonts w:ascii="Arial" w:hAnsi="Arial" w:cs="Arial"/>
                <w:color w:val="000000"/>
                <w:sz w:val="20"/>
                <w:szCs w:val="20"/>
              </w:rPr>
            </w:pPr>
            <w:r w:rsidRPr="00F55DE5">
              <w:rPr>
                <w:rFonts w:ascii="Arial" w:hAnsi="Arial" w:cs="Arial"/>
                <w:b/>
                <w:color w:val="000000"/>
                <w:sz w:val="20"/>
                <w:szCs w:val="20"/>
              </w:rPr>
              <w:lastRenderedPageBreak/>
              <w:t xml:space="preserve">BAT 81 </w:t>
            </w:r>
            <w:r w:rsidR="00624E83">
              <w:rPr>
                <w:rFonts w:ascii="Arial" w:hAnsi="Arial" w:cs="Arial"/>
                <w:b/>
                <w:color w:val="000000"/>
                <w:sz w:val="20"/>
                <w:szCs w:val="20"/>
              </w:rPr>
              <w:t>–</w:t>
            </w:r>
            <w:r w:rsidRPr="00F55DE5">
              <w:rPr>
                <w:rFonts w:ascii="Arial" w:hAnsi="Arial" w:cs="Arial"/>
                <w:b/>
                <w:color w:val="000000"/>
                <w:sz w:val="20"/>
                <w:szCs w:val="20"/>
              </w:rPr>
              <w:t xml:space="preserve"> </w:t>
            </w:r>
            <w:r w:rsidRPr="00F55DE5">
              <w:rPr>
                <w:rFonts w:ascii="Arial" w:hAnsi="Arial" w:cs="Arial"/>
                <w:color w:val="000000"/>
                <w:sz w:val="20"/>
                <w:szCs w:val="20"/>
              </w:rPr>
              <w:t xml:space="preserve">Ograniczanie emisji pyłów i metali do powietrza z procesów zachodzących w piecach, takich jak ładowanie, topienie, spuszczanie i przetwarzanie roztopionego metalu podczas produkcji aluminium wtórnego, poprzez stosowanie filtra workowego. </w:t>
            </w:r>
          </w:p>
          <w:p w14:paraId="74C97A59" w14:textId="77777777" w:rsidR="00F55DE5" w:rsidRPr="00624E83" w:rsidRDefault="00F55DE5" w:rsidP="00624E83">
            <w:pPr>
              <w:autoSpaceDE w:val="0"/>
              <w:autoSpaceDN w:val="0"/>
              <w:adjustRightInd w:val="0"/>
              <w:rPr>
                <w:rFonts w:ascii="Arial" w:hAnsi="Arial" w:cs="Arial"/>
                <w:sz w:val="20"/>
                <w:szCs w:val="20"/>
                <w:highlight w:val="yellow"/>
              </w:rPr>
            </w:pPr>
            <w:r w:rsidRPr="00F55DE5">
              <w:rPr>
                <w:rFonts w:ascii="Arial" w:hAnsi="Arial" w:cs="Arial"/>
                <w:bCs/>
                <w:color w:val="000000"/>
                <w:sz w:val="20"/>
                <w:szCs w:val="20"/>
              </w:rPr>
              <w:t xml:space="preserve">Poziomy emisji pyłów do powietrza  </w:t>
            </w:r>
            <w:r w:rsidRPr="00F55DE5">
              <w:rPr>
                <w:rFonts w:ascii="Arial" w:hAnsi="Arial" w:cs="Arial"/>
                <w:color w:val="000000"/>
                <w:sz w:val="20"/>
                <w:szCs w:val="20"/>
              </w:rPr>
              <w:t>2-5 mg/Nm</w:t>
            </w:r>
            <w:r w:rsidRPr="00F55DE5">
              <w:rPr>
                <w:rFonts w:ascii="Arial" w:hAnsi="Arial" w:cs="Arial"/>
                <w:color w:val="000000"/>
                <w:sz w:val="20"/>
                <w:szCs w:val="20"/>
                <w:vertAlign w:val="superscript"/>
              </w:rPr>
              <w:t>3</w:t>
            </w:r>
            <w:r w:rsidR="00624E83">
              <w:rPr>
                <w:rFonts w:ascii="Arial" w:hAnsi="Arial" w:cs="Arial"/>
                <w:color w:val="000000"/>
                <w:sz w:val="20"/>
                <w:szCs w:val="20"/>
              </w:rPr>
              <w:t>.</w:t>
            </w:r>
          </w:p>
        </w:tc>
        <w:tc>
          <w:tcPr>
            <w:tcW w:w="4605" w:type="dxa"/>
            <w:vMerge/>
            <w:shd w:val="clear" w:color="auto" w:fill="FFFFFF"/>
          </w:tcPr>
          <w:p w14:paraId="706798CC" w14:textId="77777777" w:rsidR="00F55DE5" w:rsidRPr="00F55DE5" w:rsidRDefault="00F55DE5" w:rsidP="00F55DE5">
            <w:pPr>
              <w:jc w:val="both"/>
              <w:rPr>
                <w:rFonts w:ascii="Arial" w:hAnsi="Arial" w:cs="Arial"/>
                <w:sz w:val="20"/>
                <w:szCs w:val="20"/>
                <w:highlight w:val="yellow"/>
              </w:rPr>
            </w:pPr>
          </w:p>
        </w:tc>
      </w:tr>
      <w:tr w:rsidR="00F55DE5" w:rsidRPr="00F55DE5" w14:paraId="0E00461F" w14:textId="77777777" w:rsidTr="004C1D26">
        <w:trPr>
          <w:jc w:val="center"/>
        </w:trPr>
        <w:tc>
          <w:tcPr>
            <w:tcW w:w="4605" w:type="dxa"/>
            <w:shd w:val="clear" w:color="auto" w:fill="FFFFFF"/>
          </w:tcPr>
          <w:p w14:paraId="141C0859" w14:textId="77777777" w:rsidR="00F55DE5" w:rsidRPr="00F55DE5" w:rsidRDefault="00F55DE5" w:rsidP="00624E83">
            <w:pPr>
              <w:autoSpaceDE w:val="0"/>
              <w:autoSpaceDN w:val="0"/>
              <w:adjustRightInd w:val="0"/>
              <w:rPr>
                <w:rFonts w:ascii="Arial" w:hAnsi="Arial" w:cs="Arial"/>
                <w:color w:val="000000"/>
                <w:sz w:val="20"/>
                <w:szCs w:val="20"/>
              </w:rPr>
            </w:pPr>
            <w:r w:rsidRPr="00F55DE5">
              <w:rPr>
                <w:rFonts w:ascii="Arial" w:hAnsi="Arial" w:cs="Arial"/>
                <w:b/>
                <w:color w:val="000000"/>
                <w:sz w:val="20"/>
                <w:szCs w:val="20"/>
              </w:rPr>
              <w:t xml:space="preserve">BAT 82 </w:t>
            </w:r>
            <w:r w:rsidR="00624E83">
              <w:rPr>
                <w:rFonts w:ascii="Arial" w:hAnsi="Arial" w:cs="Arial"/>
                <w:b/>
                <w:color w:val="000000"/>
                <w:sz w:val="20"/>
                <w:szCs w:val="20"/>
              </w:rPr>
              <w:t>–</w:t>
            </w:r>
            <w:r w:rsidRPr="00F55DE5">
              <w:rPr>
                <w:rFonts w:ascii="Arial" w:hAnsi="Arial" w:cs="Arial"/>
                <w:b/>
                <w:color w:val="000000"/>
                <w:sz w:val="20"/>
                <w:szCs w:val="20"/>
              </w:rPr>
              <w:t xml:space="preserve"> </w:t>
            </w:r>
            <w:r w:rsidRPr="00F55DE5">
              <w:rPr>
                <w:rFonts w:ascii="Arial" w:hAnsi="Arial" w:cs="Arial"/>
                <w:color w:val="000000"/>
                <w:sz w:val="20"/>
                <w:szCs w:val="20"/>
              </w:rPr>
              <w:t>Ograniczanie emisji pyłów i metali do powietrza z przetapiania podczas produkcji aluminium wtórnego, poprzez stosowanie technik lub ich kombinację:</w:t>
            </w:r>
          </w:p>
          <w:p w14:paraId="12790D76" w14:textId="77777777" w:rsidR="00F55DE5" w:rsidRPr="00F55DE5" w:rsidRDefault="00F55DE5" w:rsidP="00624E83">
            <w:pPr>
              <w:rPr>
                <w:rFonts w:ascii="Arial" w:hAnsi="Arial" w:cs="Arial"/>
                <w:color w:val="000000"/>
                <w:sz w:val="20"/>
                <w:szCs w:val="20"/>
              </w:rPr>
            </w:pPr>
            <w:r w:rsidRPr="00F55DE5">
              <w:rPr>
                <w:rFonts w:ascii="Arial" w:hAnsi="Arial" w:cs="Arial"/>
                <w:color w:val="000000"/>
                <w:sz w:val="20"/>
                <w:szCs w:val="20"/>
              </w:rPr>
              <w:t>Stosowanie niezanieczyszczonego materiału aluminiowego tj. materiału stałego pozbawionego substancji takich jak farba, tworzywo sztuczne lub olej (np. polana)</w:t>
            </w:r>
            <w:r w:rsidR="00624E83">
              <w:rPr>
                <w:rFonts w:ascii="Arial" w:hAnsi="Arial" w:cs="Arial"/>
                <w:color w:val="000000"/>
                <w:sz w:val="20"/>
                <w:szCs w:val="20"/>
              </w:rPr>
              <w:t>.</w:t>
            </w:r>
          </w:p>
          <w:p w14:paraId="49061426" w14:textId="77777777" w:rsidR="00F55DE5" w:rsidRPr="00F55DE5" w:rsidRDefault="00F55DE5" w:rsidP="00624E83">
            <w:pPr>
              <w:rPr>
                <w:rFonts w:ascii="Arial" w:hAnsi="Arial" w:cs="Arial"/>
                <w:color w:val="000000"/>
                <w:sz w:val="20"/>
                <w:szCs w:val="20"/>
              </w:rPr>
            </w:pPr>
            <w:r w:rsidRPr="00F55DE5">
              <w:rPr>
                <w:rFonts w:ascii="Arial" w:hAnsi="Arial" w:cs="Arial"/>
                <w:color w:val="000000"/>
                <w:sz w:val="20"/>
                <w:szCs w:val="20"/>
              </w:rPr>
              <w:t>Optymalizacja warunków spalania w celu ograniczenia emisji pyłów</w:t>
            </w:r>
            <w:r w:rsidR="00624E83">
              <w:rPr>
                <w:rFonts w:ascii="Arial" w:hAnsi="Arial" w:cs="Arial"/>
                <w:color w:val="000000"/>
                <w:sz w:val="20"/>
                <w:szCs w:val="20"/>
              </w:rPr>
              <w:t>.</w:t>
            </w:r>
          </w:p>
          <w:p w14:paraId="093FDD0F" w14:textId="77777777" w:rsidR="00F55DE5" w:rsidRPr="00F55DE5" w:rsidRDefault="00F55DE5" w:rsidP="00624E83">
            <w:pPr>
              <w:rPr>
                <w:rFonts w:ascii="Arial" w:hAnsi="Arial" w:cs="Arial"/>
                <w:color w:val="000000"/>
                <w:sz w:val="20"/>
                <w:szCs w:val="20"/>
              </w:rPr>
            </w:pPr>
            <w:r w:rsidRPr="00F55DE5">
              <w:rPr>
                <w:rFonts w:ascii="Arial" w:hAnsi="Arial" w:cs="Arial"/>
                <w:color w:val="000000"/>
                <w:sz w:val="20"/>
                <w:szCs w:val="20"/>
              </w:rPr>
              <w:t>Filtr workowy</w:t>
            </w:r>
            <w:r w:rsidR="00624E83">
              <w:rPr>
                <w:rFonts w:ascii="Arial" w:hAnsi="Arial" w:cs="Arial"/>
                <w:color w:val="000000"/>
                <w:sz w:val="20"/>
                <w:szCs w:val="20"/>
              </w:rPr>
              <w:t>.</w:t>
            </w:r>
          </w:p>
          <w:p w14:paraId="72104776" w14:textId="77777777" w:rsidR="00F55DE5" w:rsidRPr="00624E83" w:rsidRDefault="00F55DE5" w:rsidP="00624E83">
            <w:pPr>
              <w:rPr>
                <w:rFonts w:ascii="Arial" w:hAnsi="Arial" w:cs="Arial"/>
                <w:sz w:val="20"/>
                <w:szCs w:val="20"/>
                <w:highlight w:val="yellow"/>
              </w:rPr>
            </w:pPr>
            <w:r w:rsidRPr="00F55DE5">
              <w:rPr>
                <w:rFonts w:ascii="Arial" w:hAnsi="Arial" w:cs="Arial"/>
                <w:bCs/>
                <w:color w:val="000000"/>
                <w:sz w:val="20"/>
                <w:szCs w:val="20"/>
              </w:rPr>
              <w:t xml:space="preserve">Poziomy emisji pyłów do powietrza  </w:t>
            </w:r>
            <w:r w:rsidRPr="00F55DE5">
              <w:rPr>
                <w:rFonts w:ascii="Arial" w:hAnsi="Arial" w:cs="Arial"/>
                <w:color w:val="000000"/>
                <w:sz w:val="20"/>
                <w:szCs w:val="20"/>
              </w:rPr>
              <w:t>2-5 mg/Nm</w:t>
            </w:r>
            <w:r w:rsidRPr="00F55DE5">
              <w:rPr>
                <w:rFonts w:ascii="Arial" w:hAnsi="Arial" w:cs="Arial"/>
                <w:color w:val="000000"/>
                <w:sz w:val="20"/>
                <w:szCs w:val="20"/>
                <w:vertAlign w:val="superscript"/>
              </w:rPr>
              <w:t>3</w:t>
            </w:r>
            <w:r w:rsidR="00624E83">
              <w:rPr>
                <w:rFonts w:ascii="Arial" w:hAnsi="Arial" w:cs="Arial"/>
                <w:color w:val="000000"/>
                <w:sz w:val="20"/>
                <w:szCs w:val="20"/>
              </w:rPr>
              <w:t>.</w:t>
            </w:r>
          </w:p>
        </w:tc>
        <w:tc>
          <w:tcPr>
            <w:tcW w:w="4605" w:type="dxa"/>
            <w:vMerge/>
            <w:shd w:val="clear" w:color="auto" w:fill="FFFFFF"/>
          </w:tcPr>
          <w:p w14:paraId="759270DA" w14:textId="77777777" w:rsidR="00F55DE5" w:rsidRPr="00F55DE5" w:rsidRDefault="00F55DE5" w:rsidP="00F55DE5">
            <w:pPr>
              <w:jc w:val="both"/>
              <w:rPr>
                <w:rFonts w:ascii="Arial" w:hAnsi="Arial" w:cs="Arial"/>
                <w:sz w:val="20"/>
                <w:szCs w:val="20"/>
                <w:highlight w:val="yellow"/>
              </w:rPr>
            </w:pPr>
          </w:p>
        </w:tc>
      </w:tr>
      <w:tr w:rsidR="00F55DE5" w:rsidRPr="00F55DE5" w14:paraId="709604E1" w14:textId="77777777" w:rsidTr="004C1D26">
        <w:trPr>
          <w:jc w:val="center"/>
        </w:trPr>
        <w:tc>
          <w:tcPr>
            <w:tcW w:w="9210" w:type="dxa"/>
            <w:gridSpan w:val="2"/>
            <w:shd w:val="clear" w:color="auto" w:fill="FFFFFF"/>
          </w:tcPr>
          <w:p w14:paraId="3B8ECE88"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83 </w:t>
            </w:r>
            <w:r w:rsidR="00F60C5B">
              <w:rPr>
                <w:rFonts w:ascii="Arial" w:hAnsi="Arial" w:cs="Arial"/>
                <w:b/>
                <w:sz w:val="20"/>
                <w:szCs w:val="20"/>
              </w:rPr>
              <w:t>–</w:t>
            </w:r>
            <w:r w:rsidRPr="00F55DE5">
              <w:rPr>
                <w:rFonts w:ascii="Arial" w:hAnsi="Arial" w:cs="Arial"/>
                <w:b/>
                <w:sz w:val="20"/>
                <w:szCs w:val="20"/>
              </w:rPr>
              <w:t xml:space="preserve"> Emisje związków organicznych</w:t>
            </w:r>
          </w:p>
        </w:tc>
      </w:tr>
      <w:tr w:rsidR="00F55DE5" w:rsidRPr="00F55DE5" w14:paraId="23FC0AEC" w14:textId="77777777" w:rsidTr="004C1D26">
        <w:trPr>
          <w:jc w:val="center"/>
        </w:trPr>
        <w:tc>
          <w:tcPr>
            <w:tcW w:w="4605" w:type="dxa"/>
            <w:shd w:val="clear" w:color="auto" w:fill="FFFFFF"/>
          </w:tcPr>
          <w:p w14:paraId="464624E6" w14:textId="77777777" w:rsidR="00F55DE5" w:rsidRPr="00F55DE5" w:rsidRDefault="00F55DE5" w:rsidP="00F60C5B">
            <w:pPr>
              <w:rPr>
                <w:rFonts w:ascii="Arial" w:hAnsi="Arial" w:cs="Arial"/>
                <w:sz w:val="20"/>
                <w:szCs w:val="20"/>
              </w:rPr>
            </w:pPr>
            <w:r w:rsidRPr="00F55DE5">
              <w:rPr>
                <w:rFonts w:ascii="Arial" w:hAnsi="Arial" w:cs="Arial"/>
                <w:color w:val="000000"/>
                <w:sz w:val="20"/>
                <w:szCs w:val="20"/>
              </w:rPr>
              <w:t xml:space="preserve">Aby ograniczyć emisje związków organicznych </w:t>
            </w:r>
            <w:r w:rsidR="00F60C5B">
              <w:rPr>
                <w:rFonts w:ascii="Arial" w:hAnsi="Arial" w:cs="Arial"/>
                <w:color w:val="000000"/>
                <w:sz w:val="20"/>
                <w:szCs w:val="20"/>
              </w:rPr>
              <w:br/>
            </w:r>
            <w:r w:rsidRPr="00F55DE5">
              <w:rPr>
                <w:rFonts w:ascii="Arial" w:hAnsi="Arial" w:cs="Arial"/>
                <w:color w:val="000000"/>
                <w:sz w:val="20"/>
                <w:szCs w:val="20"/>
              </w:rPr>
              <w:t xml:space="preserve">i PCDD/F do powietrza z obróbki cieplnej zanieczyszczonych surowców wtórnych </w:t>
            </w:r>
            <w:r w:rsidR="00F60C5B">
              <w:rPr>
                <w:rFonts w:ascii="Arial" w:hAnsi="Arial" w:cs="Arial"/>
                <w:color w:val="000000"/>
                <w:sz w:val="20"/>
                <w:szCs w:val="20"/>
              </w:rPr>
              <w:br/>
            </w:r>
            <w:r w:rsidRPr="00F55DE5">
              <w:rPr>
                <w:rFonts w:ascii="Arial" w:hAnsi="Arial" w:cs="Arial"/>
                <w:color w:val="000000"/>
                <w:sz w:val="20"/>
                <w:szCs w:val="20"/>
              </w:rPr>
              <w:t>(np. wiórów) i z pieca do topienia, w ramach BAT należy stosować filtr workowy w połączeniu z co najmniej jedną z poniższych technik lub ich kombinację</w:t>
            </w:r>
            <w:r w:rsidR="00F60C5B">
              <w:rPr>
                <w:rFonts w:ascii="Arial" w:hAnsi="Arial" w:cs="Arial"/>
                <w:color w:val="000000"/>
                <w:sz w:val="20"/>
                <w:szCs w:val="20"/>
              </w:rPr>
              <w:t>.</w:t>
            </w:r>
          </w:p>
        </w:tc>
        <w:tc>
          <w:tcPr>
            <w:tcW w:w="4605" w:type="dxa"/>
            <w:vMerge w:val="restart"/>
            <w:shd w:val="clear" w:color="auto" w:fill="FFFFFF"/>
          </w:tcPr>
          <w:p w14:paraId="0C025A75" w14:textId="77777777" w:rsidR="00F55DE5" w:rsidRPr="00F55DE5" w:rsidRDefault="00F55DE5" w:rsidP="00F60C5B">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w:t>
            </w:r>
            <w:r w:rsidRPr="00F55DE5">
              <w:rPr>
                <w:rFonts w:ascii="Arial" w:hAnsi="Arial" w:cs="Arial"/>
                <w:sz w:val="20"/>
                <w:szCs w:val="20"/>
              </w:rPr>
              <w:t>związków organicznych</w:t>
            </w:r>
            <w:r w:rsidRPr="00F55DE5">
              <w:rPr>
                <w:rFonts w:ascii="Arial" w:hAnsi="Arial" w:cs="Arial"/>
                <w:color w:val="000000"/>
                <w:sz w:val="20"/>
                <w:szCs w:val="20"/>
              </w:rPr>
              <w:t xml:space="preserve"> do powietrza:</w:t>
            </w:r>
          </w:p>
          <w:p w14:paraId="5154F83E" w14:textId="77777777" w:rsidR="00F55DE5" w:rsidRPr="00F55DE5" w:rsidRDefault="00F55DE5" w:rsidP="004C1D26">
            <w:pPr>
              <w:numPr>
                <w:ilvl w:val="0"/>
                <w:numId w:val="29"/>
              </w:numPr>
              <w:rPr>
                <w:rFonts w:ascii="Arial" w:hAnsi="Arial" w:cs="Arial"/>
                <w:sz w:val="20"/>
                <w:szCs w:val="20"/>
              </w:rPr>
            </w:pPr>
            <w:r w:rsidRPr="00F55DE5">
              <w:rPr>
                <w:rFonts w:ascii="Arial" w:hAnsi="Arial" w:cs="Arial"/>
                <w:sz w:val="20"/>
                <w:szCs w:val="20"/>
              </w:rPr>
              <w:t xml:space="preserve">surowce używane w procesach technologicznych dobrane są odpowiednio do linii technologicznej i systemu ochrony powietrza dla zapewnienia odpowiedniego eliminowania zanieczyszczeń zawartych </w:t>
            </w:r>
            <w:r w:rsidR="00F60C5B">
              <w:rPr>
                <w:rFonts w:ascii="Arial" w:hAnsi="Arial" w:cs="Arial"/>
                <w:sz w:val="20"/>
                <w:szCs w:val="20"/>
              </w:rPr>
              <w:br/>
            </w:r>
            <w:r w:rsidRPr="00F55DE5">
              <w:rPr>
                <w:rFonts w:ascii="Arial" w:hAnsi="Arial" w:cs="Arial"/>
                <w:sz w:val="20"/>
                <w:szCs w:val="20"/>
              </w:rPr>
              <w:t>w materiale wsadowym,</w:t>
            </w:r>
          </w:p>
          <w:p w14:paraId="43C45623"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linia do produkcji zapraw aluminiowych opierać się będzie na bazie gąsek lub czystego złomu aluminiowego,</w:t>
            </w:r>
          </w:p>
          <w:p w14:paraId="5E2960F8"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lastRenderedPageBreak/>
              <w:t>system odpylający emitora E2 – dopalacz</w:t>
            </w:r>
          </w:p>
          <w:p w14:paraId="06CC326C" w14:textId="77777777" w:rsidR="00880FEE" w:rsidRDefault="00F55DE5" w:rsidP="00880FEE">
            <w:pPr>
              <w:numPr>
                <w:ilvl w:val="0"/>
                <w:numId w:val="26"/>
              </w:numPr>
              <w:spacing w:before="240"/>
              <w:ind w:left="34" w:right="-51"/>
              <w:rPr>
                <w:rFonts w:ascii="Arial" w:hAnsi="Arial" w:cs="Arial"/>
                <w:color w:val="000000"/>
                <w:sz w:val="20"/>
                <w:szCs w:val="20"/>
              </w:rPr>
            </w:pPr>
            <w:r w:rsidRPr="00880FEE">
              <w:rPr>
                <w:rFonts w:ascii="Arial" w:hAnsi="Arial" w:cs="Arial"/>
                <w:sz w:val="20"/>
                <w:szCs w:val="20"/>
              </w:rPr>
              <w:t xml:space="preserve">system odpylający emitorów E-5, </w:t>
            </w:r>
            <w:r w:rsidRPr="00880FEE">
              <w:rPr>
                <w:rFonts w:ascii="Arial" w:hAnsi="Arial" w:cs="Arial"/>
                <w:color w:val="000000"/>
                <w:sz w:val="20"/>
                <w:szCs w:val="20"/>
              </w:rPr>
              <w:t xml:space="preserve">E-6, E-7, </w:t>
            </w:r>
          </w:p>
          <w:p w14:paraId="035DD72C" w14:textId="5A443C5A" w:rsidR="00F55DE5" w:rsidRPr="00880FEE" w:rsidRDefault="00F55DE5" w:rsidP="00880FEE">
            <w:pPr>
              <w:numPr>
                <w:ilvl w:val="0"/>
                <w:numId w:val="26"/>
              </w:numPr>
              <w:spacing w:before="240"/>
              <w:ind w:left="34" w:right="-51"/>
              <w:rPr>
                <w:rFonts w:ascii="Arial" w:hAnsi="Arial" w:cs="Arial"/>
                <w:color w:val="000000"/>
                <w:sz w:val="20"/>
                <w:szCs w:val="20"/>
              </w:rPr>
            </w:pPr>
            <w:r w:rsidRPr="00880FEE">
              <w:rPr>
                <w:rFonts w:ascii="Arial" w:hAnsi="Arial" w:cs="Arial"/>
                <w:color w:val="000000"/>
                <w:sz w:val="20"/>
                <w:szCs w:val="20"/>
              </w:rPr>
              <w:t>E-8 – węgiel aktywny.</w:t>
            </w:r>
          </w:p>
          <w:p w14:paraId="4214688F" w14:textId="77777777" w:rsidR="00F55DE5" w:rsidRPr="00F60C5B" w:rsidRDefault="00F55DE5" w:rsidP="00F60C5B">
            <w:pPr>
              <w:ind w:left="34" w:right="-51"/>
              <w:rPr>
                <w:rFonts w:ascii="Arial" w:hAnsi="Arial" w:cs="Arial"/>
                <w:b/>
                <w:color w:val="000000"/>
                <w:sz w:val="20"/>
                <w:szCs w:val="20"/>
              </w:rPr>
            </w:pPr>
            <w:r w:rsidRPr="00F55DE5">
              <w:rPr>
                <w:rFonts w:ascii="Arial" w:hAnsi="Arial" w:cs="Arial"/>
                <w:color w:val="000000"/>
                <w:sz w:val="20"/>
                <w:szCs w:val="20"/>
              </w:rPr>
              <w:t xml:space="preserve">Od </w:t>
            </w:r>
            <w:r w:rsidR="00F60C5B">
              <w:rPr>
                <w:rFonts w:ascii="Arial" w:hAnsi="Arial" w:cs="Arial"/>
                <w:color w:val="000000"/>
                <w:sz w:val="20"/>
                <w:szCs w:val="20"/>
              </w:rPr>
              <w:t>30</w:t>
            </w:r>
            <w:r w:rsidRPr="00F55DE5">
              <w:rPr>
                <w:rFonts w:ascii="Arial" w:hAnsi="Arial" w:cs="Arial"/>
                <w:color w:val="000000"/>
                <w:sz w:val="20"/>
                <w:szCs w:val="20"/>
              </w:rPr>
              <w:t>.06.2020r. będzie prowadzony monitoring Całkowitego LZO i PCDD/F – emisje nie będą przekraczać wartości dopuszczalnych określonych w konkluzjach BAT.</w:t>
            </w:r>
          </w:p>
        </w:tc>
      </w:tr>
      <w:tr w:rsidR="00F55DE5" w:rsidRPr="00F55DE5" w14:paraId="1B8CFD5E" w14:textId="77777777" w:rsidTr="004C1D26">
        <w:trPr>
          <w:jc w:val="center"/>
        </w:trPr>
        <w:tc>
          <w:tcPr>
            <w:tcW w:w="4605" w:type="dxa"/>
            <w:shd w:val="clear" w:color="auto" w:fill="FFFFFF"/>
          </w:tcPr>
          <w:p w14:paraId="173BB277" w14:textId="77777777" w:rsidR="00F55DE5" w:rsidRPr="00F55DE5" w:rsidRDefault="00F55DE5" w:rsidP="00F60C5B">
            <w:pPr>
              <w:rPr>
                <w:rFonts w:ascii="Arial" w:hAnsi="Arial" w:cs="Arial"/>
                <w:sz w:val="20"/>
                <w:szCs w:val="20"/>
              </w:rPr>
            </w:pPr>
            <w:r w:rsidRPr="00F55DE5">
              <w:rPr>
                <w:rFonts w:ascii="Arial" w:hAnsi="Arial" w:cs="Arial"/>
                <w:sz w:val="20"/>
                <w:szCs w:val="20"/>
              </w:rPr>
              <w:t xml:space="preserve">Wybór i dostarczenie surowców zgodnie </w:t>
            </w:r>
            <w:r w:rsidR="00F60C5B">
              <w:rPr>
                <w:rFonts w:ascii="Arial" w:hAnsi="Arial" w:cs="Arial"/>
                <w:sz w:val="20"/>
                <w:szCs w:val="20"/>
              </w:rPr>
              <w:br/>
            </w:r>
            <w:r w:rsidRPr="00F55DE5">
              <w:rPr>
                <w:rFonts w:ascii="Arial" w:hAnsi="Arial" w:cs="Arial"/>
                <w:sz w:val="20"/>
                <w:szCs w:val="20"/>
              </w:rPr>
              <w:t>z rodzajem pieca i stosowanymi technikami redukcji emisji</w:t>
            </w:r>
            <w:r w:rsidR="00F60C5B">
              <w:rPr>
                <w:rFonts w:ascii="Arial" w:hAnsi="Arial" w:cs="Arial"/>
                <w:sz w:val="20"/>
                <w:szCs w:val="20"/>
              </w:rPr>
              <w:t>.</w:t>
            </w:r>
          </w:p>
        </w:tc>
        <w:tc>
          <w:tcPr>
            <w:tcW w:w="4605" w:type="dxa"/>
            <w:vMerge/>
            <w:shd w:val="clear" w:color="auto" w:fill="FFFFFF"/>
          </w:tcPr>
          <w:p w14:paraId="683A3195" w14:textId="77777777" w:rsidR="00F55DE5" w:rsidRPr="00F55DE5" w:rsidRDefault="00F55DE5" w:rsidP="00F55DE5">
            <w:pPr>
              <w:ind w:right="-51"/>
              <w:jc w:val="both"/>
              <w:rPr>
                <w:rFonts w:ascii="Arial" w:hAnsi="Arial" w:cs="Arial"/>
                <w:color w:val="000000"/>
                <w:sz w:val="20"/>
                <w:szCs w:val="20"/>
              </w:rPr>
            </w:pPr>
          </w:p>
        </w:tc>
      </w:tr>
      <w:tr w:rsidR="00F55DE5" w:rsidRPr="00F55DE5" w14:paraId="67F1E8EE" w14:textId="77777777" w:rsidTr="004C1D26">
        <w:trPr>
          <w:jc w:val="center"/>
        </w:trPr>
        <w:tc>
          <w:tcPr>
            <w:tcW w:w="4605" w:type="dxa"/>
            <w:shd w:val="clear" w:color="auto" w:fill="FFFFFF"/>
          </w:tcPr>
          <w:p w14:paraId="0AE0C9A1" w14:textId="77777777" w:rsidR="00F55DE5" w:rsidRPr="00F55DE5" w:rsidRDefault="00F55DE5" w:rsidP="00F60C5B">
            <w:pPr>
              <w:rPr>
                <w:rFonts w:ascii="Arial" w:hAnsi="Arial" w:cs="Arial"/>
                <w:sz w:val="20"/>
                <w:szCs w:val="20"/>
              </w:rPr>
            </w:pPr>
            <w:r w:rsidRPr="00F55DE5">
              <w:rPr>
                <w:rFonts w:ascii="Arial" w:hAnsi="Arial" w:cs="Arial"/>
                <w:sz w:val="20"/>
                <w:szCs w:val="20"/>
              </w:rPr>
              <w:t>System z wewnętrznym palnikiem dla pieców do topienia</w:t>
            </w:r>
            <w:r w:rsidR="00F60C5B">
              <w:rPr>
                <w:rFonts w:ascii="Arial" w:hAnsi="Arial" w:cs="Arial"/>
                <w:sz w:val="20"/>
                <w:szCs w:val="20"/>
              </w:rPr>
              <w:t>.</w:t>
            </w:r>
          </w:p>
        </w:tc>
        <w:tc>
          <w:tcPr>
            <w:tcW w:w="4605" w:type="dxa"/>
            <w:vMerge/>
            <w:shd w:val="clear" w:color="auto" w:fill="FFFFFF"/>
          </w:tcPr>
          <w:p w14:paraId="6CA3EE17" w14:textId="77777777" w:rsidR="00F55DE5" w:rsidRPr="00F55DE5" w:rsidRDefault="00F55DE5" w:rsidP="00F55DE5">
            <w:pPr>
              <w:spacing w:after="120"/>
              <w:ind w:right="-51" w:hanging="284"/>
              <w:jc w:val="both"/>
              <w:rPr>
                <w:rFonts w:ascii="Arial" w:hAnsi="Arial" w:cs="Arial"/>
                <w:color w:val="000000"/>
                <w:sz w:val="20"/>
                <w:szCs w:val="20"/>
                <w:highlight w:val="yellow"/>
              </w:rPr>
            </w:pPr>
          </w:p>
        </w:tc>
      </w:tr>
      <w:tr w:rsidR="00F55DE5" w:rsidRPr="00F55DE5" w14:paraId="4DF10F68" w14:textId="77777777" w:rsidTr="004C1D26">
        <w:trPr>
          <w:jc w:val="center"/>
        </w:trPr>
        <w:tc>
          <w:tcPr>
            <w:tcW w:w="4605" w:type="dxa"/>
            <w:shd w:val="clear" w:color="auto" w:fill="FFFFFF"/>
          </w:tcPr>
          <w:p w14:paraId="4681E6F9" w14:textId="77777777" w:rsidR="00F55DE5" w:rsidRPr="00F55DE5" w:rsidRDefault="00F55DE5" w:rsidP="00F60C5B">
            <w:pPr>
              <w:rPr>
                <w:rFonts w:ascii="Arial" w:hAnsi="Arial" w:cs="Arial"/>
                <w:sz w:val="20"/>
                <w:szCs w:val="20"/>
              </w:rPr>
            </w:pPr>
            <w:r w:rsidRPr="00F55DE5">
              <w:rPr>
                <w:rFonts w:ascii="Arial" w:hAnsi="Arial" w:cs="Arial"/>
                <w:sz w:val="20"/>
                <w:szCs w:val="20"/>
              </w:rPr>
              <w:lastRenderedPageBreak/>
              <w:t>Dopalacz lub utleniacz termiczny</w:t>
            </w:r>
            <w:r w:rsidR="00F60C5B">
              <w:rPr>
                <w:rFonts w:ascii="Arial" w:hAnsi="Arial" w:cs="Arial"/>
                <w:sz w:val="20"/>
                <w:szCs w:val="20"/>
              </w:rPr>
              <w:t>.</w:t>
            </w:r>
          </w:p>
        </w:tc>
        <w:tc>
          <w:tcPr>
            <w:tcW w:w="4605" w:type="dxa"/>
            <w:vMerge/>
            <w:shd w:val="clear" w:color="auto" w:fill="FFFFFF"/>
          </w:tcPr>
          <w:p w14:paraId="0086C99C" w14:textId="77777777" w:rsidR="00F55DE5" w:rsidRPr="00F55DE5" w:rsidRDefault="00F55DE5" w:rsidP="00F55DE5">
            <w:pPr>
              <w:spacing w:after="120"/>
              <w:ind w:right="-51" w:hanging="284"/>
              <w:jc w:val="both"/>
              <w:rPr>
                <w:rFonts w:ascii="Arial" w:hAnsi="Arial" w:cs="Arial"/>
                <w:color w:val="000000"/>
                <w:sz w:val="20"/>
                <w:szCs w:val="20"/>
                <w:highlight w:val="yellow"/>
              </w:rPr>
            </w:pPr>
          </w:p>
        </w:tc>
      </w:tr>
      <w:tr w:rsidR="00F55DE5" w:rsidRPr="00F55DE5" w14:paraId="0ED17B33" w14:textId="77777777" w:rsidTr="004C1D26">
        <w:trPr>
          <w:jc w:val="center"/>
        </w:trPr>
        <w:tc>
          <w:tcPr>
            <w:tcW w:w="4605" w:type="dxa"/>
            <w:shd w:val="clear" w:color="auto" w:fill="FFFFFF"/>
          </w:tcPr>
          <w:p w14:paraId="33E8E94B" w14:textId="77777777" w:rsidR="00F55DE5" w:rsidRPr="00F55DE5" w:rsidRDefault="00F55DE5" w:rsidP="00F60C5B">
            <w:pPr>
              <w:rPr>
                <w:rFonts w:ascii="Arial" w:hAnsi="Arial" w:cs="Arial"/>
                <w:sz w:val="20"/>
                <w:szCs w:val="20"/>
              </w:rPr>
            </w:pPr>
            <w:r w:rsidRPr="00F55DE5">
              <w:rPr>
                <w:rFonts w:ascii="Arial" w:hAnsi="Arial" w:cs="Arial"/>
                <w:sz w:val="20"/>
                <w:szCs w:val="20"/>
              </w:rPr>
              <w:t>Szybkie chłodzenie gazu z 400</w:t>
            </w:r>
            <w:r w:rsidRPr="00F55DE5">
              <w:rPr>
                <w:rFonts w:ascii="Arial" w:hAnsi="Arial" w:cs="Arial"/>
                <w:sz w:val="20"/>
                <w:szCs w:val="20"/>
                <w:vertAlign w:val="superscript"/>
              </w:rPr>
              <w:t>o</w:t>
            </w:r>
            <w:r w:rsidRPr="00F55DE5">
              <w:rPr>
                <w:rFonts w:ascii="Arial" w:hAnsi="Arial" w:cs="Arial"/>
                <w:sz w:val="20"/>
                <w:szCs w:val="20"/>
              </w:rPr>
              <w:t>C do 200</w:t>
            </w:r>
            <w:r w:rsidRPr="00F55DE5">
              <w:rPr>
                <w:rFonts w:ascii="Arial" w:hAnsi="Arial" w:cs="Arial"/>
                <w:sz w:val="20"/>
                <w:szCs w:val="20"/>
                <w:vertAlign w:val="superscript"/>
              </w:rPr>
              <w:t>o</w:t>
            </w:r>
            <w:r w:rsidRPr="00F55DE5">
              <w:rPr>
                <w:rFonts w:ascii="Arial" w:hAnsi="Arial" w:cs="Arial"/>
                <w:sz w:val="20"/>
                <w:szCs w:val="20"/>
              </w:rPr>
              <w:t>C</w:t>
            </w:r>
            <w:r w:rsidR="00F60C5B">
              <w:rPr>
                <w:rFonts w:ascii="Arial" w:hAnsi="Arial" w:cs="Arial"/>
                <w:sz w:val="20"/>
                <w:szCs w:val="20"/>
              </w:rPr>
              <w:t>.</w:t>
            </w:r>
          </w:p>
        </w:tc>
        <w:tc>
          <w:tcPr>
            <w:tcW w:w="4605" w:type="dxa"/>
            <w:vMerge/>
            <w:shd w:val="clear" w:color="auto" w:fill="FFFFFF"/>
          </w:tcPr>
          <w:p w14:paraId="094A9F64" w14:textId="77777777" w:rsidR="00F55DE5" w:rsidRPr="00F55DE5" w:rsidRDefault="00F55DE5" w:rsidP="00F55DE5">
            <w:pPr>
              <w:spacing w:after="120"/>
              <w:ind w:right="-51" w:hanging="284"/>
              <w:jc w:val="both"/>
              <w:rPr>
                <w:rFonts w:ascii="Arial" w:hAnsi="Arial" w:cs="Arial"/>
                <w:color w:val="000000"/>
                <w:sz w:val="20"/>
                <w:szCs w:val="20"/>
                <w:highlight w:val="yellow"/>
              </w:rPr>
            </w:pPr>
          </w:p>
        </w:tc>
      </w:tr>
      <w:tr w:rsidR="00F55DE5" w:rsidRPr="00F55DE5" w14:paraId="7B228055" w14:textId="77777777" w:rsidTr="004C1D26">
        <w:trPr>
          <w:jc w:val="center"/>
        </w:trPr>
        <w:tc>
          <w:tcPr>
            <w:tcW w:w="4605" w:type="dxa"/>
            <w:shd w:val="clear" w:color="auto" w:fill="FFFFFF"/>
          </w:tcPr>
          <w:p w14:paraId="15700C07" w14:textId="77777777" w:rsidR="00F55DE5" w:rsidRPr="00F55DE5" w:rsidRDefault="00F55DE5" w:rsidP="00F60C5B">
            <w:pPr>
              <w:rPr>
                <w:rFonts w:ascii="Arial" w:hAnsi="Arial" w:cs="Arial"/>
                <w:sz w:val="20"/>
                <w:szCs w:val="20"/>
              </w:rPr>
            </w:pPr>
            <w:r w:rsidRPr="00F55DE5">
              <w:rPr>
                <w:rFonts w:ascii="Arial" w:hAnsi="Arial" w:cs="Arial"/>
                <w:sz w:val="20"/>
                <w:szCs w:val="20"/>
              </w:rPr>
              <w:t>Wprowadzanie węgla aktywnego</w:t>
            </w:r>
            <w:r w:rsidR="00F60C5B">
              <w:rPr>
                <w:rFonts w:ascii="Arial" w:hAnsi="Arial" w:cs="Arial"/>
                <w:sz w:val="20"/>
                <w:szCs w:val="20"/>
              </w:rPr>
              <w:t>.</w:t>
            </w:r>
          </w:p>
        </w:tc>
        <w:tc>
          <w:tcPr>
            <w:tcW w:w="4605" w:type="dxa"/>
            <w:vMerge/>
            <w:shd w:val="clear" w:color="auto" w:fill="FFFFFF"/>
          </w:tcPr>
          <w:p w14:paraId="068A1A60" w14:textId="77777777" w:rsidR="00F55DE5" w:rsidRPr="00F55DE5" w:rsidRDefault="00F55DE5" w:rsidP="00F55DE5">
            <w:pPr>
              <w:spacing w:after="120"/>
              <w:ind w:right="-51" w:hanging="284"/>
              <w:jc w:val="both"/>
              <w:rPr>
                <w:rFonts w:ascii="Arial" w:hAnsi="Arial" w:cs="Arial"/>
                <w:color w:val="000000"/>
                <w:sz w:val="20"/>
                <w:szCs w:val="20"/>
                <w:highlight w:val="yellow"/>
              </w:rPr>
            </w:pPr>
          </w:p>
        </w:tc>
      </w:tr>
      <w:tr w:rsidR="00F55DE5" w:rsidRPr="00F55DE5" w14:paraId="6E770B94" w14:textId="77777777" w:rsidTr="004C1D26">
        <w:trPr>
          <w:jc w:val="center"/>
        </w:trPr>
        <w:tc>
          <w:tcPr>
            <w:tcW w:w="4605" w:type="dxa"/>
            <w:shd w:val="clear" w:color="auto" w:fill="FFFFFF"/>
          </w:tcPr>
          <w:p w14:paraId="75A22434" w14:textId="77777777" w:rsidR="00F55DE5" w:rsidRPr="00F55DE5" w:rsidRDefault="00F55DE5" w:rsidP="00F60C5B">
            <w:pPr>
              <w:rPr>
                <w:rFonts w:ascii="Arial" w:hAnsi="Arial" w:cs="Arial"/>
                <w:sz w:val="20"/>
                <w:szCs w:val="20"/>
              </w:rPr>
            </w:pPr>
            <w:r w:rsidRPr="00F55DE5">
              <w:rPr>
                <w:rFonts w:ascii="Arial" w:hAnsi="Arial" w:cs="Arial"/>
                <w:sz w:val="20"/>
                <w:szCs w:val="20"/>
              </w:rPr>
              <w:t>Poziomy emisji całkowitych LZO i PCDD/F do powietrza</w:t>
            </w:r>
            <w:r w:rsidR="00F60C5B">
              <w:rPr>
                <w:rFonts w:ascii="Arial" w:hAnsi="Arial" w:cs="Arial"/>
                <w:sz w:val="20"/>
                <w:szCs w:val="20"/>
              </w:rPr>
              <w:t>:</w:t>
            </w:r>
          </w:p>
          <w:p w14:paraId="6853CB4F" w14:textId="77777777" w:rsidR="00F55DE5" w:rsidRPr="00F55DE5" w:rsidRDefault="00F55DE5" w:rsidP="00F60C5B">
            <w:pPr>
              <w:rPr>
                <w:rFonts w:ascii="Arial" w:hAnsi="Arial" w:cs="Arial"/>
                <w:color w:val="000000"/>
                <w:sz w:val="20"/>
                <w:szCs w:val="20"/>
                <w:vertAlign w:val="superscript"/>
              </w:rPr>
            </w:pPr>
            <w:r w:rsidRPr="00F55DE5">
              <w:rPr>
                <w:rFonts w:ascii="Arial" w:hAnsi="Arial" w:cs="Arial"/>
                <w:color w:val="000000"/>
                <w:sz w:val="20"/>
                <w:szCs w:val="20"/>
              </w:rPr>
              <w:t>Całkowite LZO ≤ 10-30 mg/Nm</w:t>
            </w:r>
            <w:r w:rsidRPr="00F55DE5">
              <w:rPr>
                <w:rFonts w:ascii="Arial" w:hAnsi="Arial" w:cs="Arial"/>
                <w:color w:val="000000"/>
                <w:sz w:val="20"/>
                <w:szCs w:val="20"/>
                <w:vertAlign w:val="superscript"/>
              </w:rPr>
              <w:t>3</w:t>
            </w:r>
          </w:p>
          <w:p w14:paraId="71AB8F9B" w14:textId="77777777" w:rsidR="00F55DE5" w:rsidRPr="00F55DE5" w:rsidRDefault="00F55DE5" w:rsidP="00F60C5B">
            <w:pPr>
              <w:rPr>
                <w:rFonts w:ascii="Arial" w:hAnsi="Arial" w:cs="Arial"/>
                <w:sz w:val="20"/>
                <w:szCs w:val="20"/>
              </w:rPr>
            </w:pPr>
            <w:r w:rsidRPr="00F55DE5">
              <w:rPr>
                <w:rFonts w:ascii="Arial" w:hAnsi="Arial" w:cs="Arial"/>
                <w:sz w:val="20"/>
                <w:szCs w:val="20"/>
              </w:rPr>
              <w:t xml:space="preserve">PCDD/F  </w:t>
            </w:r>
            <w:r w:rsidRPr="00F55DE5">
              <w:rPr>
                <w:rFonts w:ascii="Arial" w:hAnsi="Arial" w:cs="Arial"/>
                <w:color w:val="000000"/>
                <w:sz w:val="20"/>
                <w:szCs w:val="20"/>
              </w:rPr>
              <w:t xml:space="preserve">≤ 0,10 </w:t>
            </w:r>
            <w:proofErr w:type="spellStart"/>
            <w:r w:rsidRPr="00F55DE5">
              <w:rPr>
                <w:rFonts w:ascii="Arial" w:hAnsi="Arial" w:cs="Arial"/>
                <w:color w:val="000000"/>
                <w:sz w:val="20"/>
                <w:szCs w:val="20"/>
              </w:rPr>
              <w:t>ngI</w:t>
            </w:r>
            <w:proofErr w:type="spellEnd"/>
            <w:r w:rsidRPr="00F55DE5">
              <w:rPr>
                <w:rFonts w:ascii="Arial" w:hAnsi="Arial" w:cs="Arial"/>
                <w:color w:val="000000"/>
                <w:sz w:val="20"/>
                <w:szCs w:val="20"/>
              </w:rPr>
              <w:t>-TEQ/Nm</w:t>
            </w:r>
            <w:r w:rsidRPr="00F55DE5">
              <w:rPr>
                <w:rFonts w:ascii="Arial" w:hAnsi="Arial" w:cs="Arial"/>
                <w:color w:val="000000"/>
                <w:sz w:val="20"/>
                <w:szCs w:val="20"/>
                <w:vertAlign w:val="superscript"/>
              </w:rPr>
              <w:t>3</w:t>
            </w:r>
          </w:p>
        </w:tc>
        <w:tc>
          <w:tcPr>
            <w:tcW w:w="4605" w:type="dxa"/>
            <w:vMerge/>
            <w:shd w:val="clear" w:color="auto" w:fill="FFFFFF"/>
          </w:tcPr>
          <w:p w14:paraId="5DB11B74" w14:textId="77777777" w:rsidR="00F55DE5" w:rsidRPr="00F55DE5" w:rsidRDefault="00F55DE5" w:rsidP="00F55DE5">
            <w:pPr>
              <w:ind w:right="-51"/>
              <w:jc w:val="both"/>
              <w:rPr>
                <w:rFonts w:ascii="Arial" w:hAnsi="Arial" w:cs="Arial"/>
                <w:color w:val="000000"/>
                <w:sz w:val="20"/>
                <w:szCs w:val="20"/>
              </w:rPr>
            </w:pPr>
          </w:p>
        </w:tc>
      </w:tr>
      <w:tr w:rsidR="00F55DE5" w:rsidRPr="00F55DE5" w14:paraId="7EDFCA38" w14:textId="77777777" w:rsidTr="004C1D26">
        <w:trPr>
          <w:jc w:val="center"/>
        </w:trPr>
        <w:tc>
          <w:tcPr>
            <w:tcW w:w="9210" w:type="dxa"/>
            <w:gridSpan w:val="2"/>
            <w:shd w:val="clear" w:color="auto" w:fill="FFFFFF"/>
          </w:tcPr>
          <w:p w14:paraId="68040FD2" w14:textId="77777777" w:rsidR="00F55DE5" w:rsidRPr="00F55DE5" w:rsidRDefault="00F55DE5" w:rsidP="00F55DE5">
            <w:pPr>
              <w:jc w:val="center"/>
              <w:rPr>
                <w:rFonts w:ascii="Arial" w:hAnsi="Arial" w:cs="Arial"/>
                <w:sz w:val="20"/>
                <w:szCs w:val="20"/>
                <w:highlight w:val="yellow"/>
              </w:rPr>
            </w:pPr>
            <w:r w:rsidRPr="00F55DE5">
              <w:rPr>
                <w:rFonts w:ascii="Arial" w:hAnsi="Arial" w:cs="Arial"/>
                <w:b/>
                <w:sz w:val="20"/>
                <w:szCs w:val="20"/>
              </w:rPr>
              <w:t xml:space="preserve">BAT 84 </w:t>
            </w:r>
            <w:r w:rsidR="00F60C5B">
              <w:rPr>
                <w:rFonts w:ascii="Arial" w:hAnsi="Arial" w:cs="Arial"/>
                <w:b/>
                <w:sz w:val="20"/>
                <w:szCs w:val="20"/>
              </w:rPr>
              <w:t>–</w:t>
            </w:r>
            <w:r w:rsidRPr="00F55DE5">
              <w:rPr>
                <w:rFonts w:ascii="Arial" w:hAnsi="Arial" w:cs="Arial"/>
                <w:b/>
                <w:sz w:val="20"/>
                <w:szCs w:val="20"/>
              </w:rPr>
              <w:t xml:space="preserve"> Emisje kwasów</w:t>
            </w:r>
          </w:p>
        </w:tc>
      </w:tr>
      <w:tr w:rsidR="00F55DE5" w:rsidRPr="00F55DE5" w14:paraId="1EA5E6A6" w14:textId="77777777" w:rsidTr="004C1D26">
        <w:trPr>
          <w:jc w:val="center"/>
        </w:trPr>
        <w:tc>
          <w:tcPr>
            <w:tcW w:w="4605" w:type="dxa"/>
            <w:shd w:val="clear" w:color="auto" w:fill="FFFFFF"/>
          </w:tcPr>
          <w:p w14:paraId="6A5DCBDD" w14:textId="45D27D58" w:rsidR="00F55DE5" w:rsidRPr="00F55DE5" w:rsidRDefault="00F55DE5" w:rsidP="00F60C5B">
            <w:pPr>
              <w:rPr>
                <w:rFonts w:ascii="Arial" w:hAnsi="Arial" w:cs="Arial"/>
                <w:sz w:val="20"/>
                <w:szCs w:val="20"/>
              </w:rPr>
            </w:pPr>
            <w:r w:rsidRPr="00F55DE5">
              <w:rPr>
                <w:rFonts w:ascii="Arial" w:hAnsi="Arial" w:cs="Arial"/>
                <w:sz w:val="20"/>
                <w:szCs w:val="20"/>
              </w:rPr>
              <w:t>Wybór i dostarczenie surowców zgodnie z rodzajem pieca i stosowanymi technikami redukcji emisji</w:t>
            </w:r>
            <w:r w:rsidR="00F60C5B">
              <w:rPr>
                <w:rFonts w:ascii="Arial" w:hAnsi="Arial" w:cs="Arial"/>
                <w:sz w:val="20"/>
                <w:szCs w:val="20"/>
              </w:rPr>
              <w:t>.</w:t>
            </w:r>
          </w:p>
        </w:tc>
        <w:tc>
          <w:tcPr>
            <w:tcW w:w="4605" w:type="dxa"/>
            <w:vMerge w:val="restart"/>
            <w:shd w:val="clear" w:color="auto" w:fill="FFFFFF"/>
          </w:tcPr>
          <w:p w14:paraId="2B62D180" w14:textId="77777777" w:rsidR="00F55DE5" w:rsidRPr="00F55DE5" w:rsidRDefault="00F55DE5" w:rsidP="00F60C5B">
            <w:pPr>
              <w:rPr>
                <w:rFonts w:ascii="Arial" w:hAnsi="Arial" w:cs="Arial"/>
                <w:sz w:val="20"/>
                <w:szCs w:val="20"/>
              </w:rPr>
            </w:pPr>
            <w:r w:rsidRPr="00F55DE5">
              <w:rPr>
                <w:rFonts w:ascii="Arial" w:hAnsi="Arial" w:cs="Arial"/>
                <w:sz w:val="20"/>
                <w:szCs w:val="20"/>
              </w:rPr>
              <w:t>Działania ograniczające emisje</w:t>
            </w:r>
            <w:r w:rsidRPr="00F55DE5">
              <w:rPr>
                <w:rFonts w:ascii="Arial" w:hAnsi="Arial" w:cs="Arial"/>
                <w:color w:val="000000"/>
                <w:sz w:val="20"/>
                <w:szCs w:val="20"/>
              </w:rPr>
              <w:t xml:space="preserve"> </w:t>
            </w:r>
            <w:r w:rsidRPr="00F55DE5">
              <w:rPr>
                <w:rFonts w:ascii="Arial" w:hAnsi="Arial" w:cs="Arial"/>
                <w:sz w:val="20"/>
                <w:szCs w:val="20"/>
              </w:rPr>
              <w:t>kwasów</w:t>
            </w:r>
            <w:r w:rsidRPr="00F55DE5">
              <w:rPr>
                <w:rFonts w:ascii="Arial" w:hAnsi="Arial" w:cs="Arial"/>
                <w:color w:val="000000"/>
                <w:sz w:val="20"/>
                <w:szCs w:val="20"/>
              </w:rPr>
              <w:t xml:space="preserve"> do powietrza:</w:t>
            </w:r>
          </w:p>
          <w:p w14:paraId="090BEAC7" w14:textId="371F61BA" w:rsidR="00F55DE5" w:rsidRPr="00F55DE5" w:rsidRDefault="00F55DE5" w:rsidP="004C1D26">
            <w:pPr>
              <w:numPr>
                <w:ilvl w:val="0"/>
                <w:numId w:val="29"/>
              </w:numPr>
              <w:rPr>
                <w:rFonts w:ascii="Arial" w:hAnsi="Arial" w:cs="Arial"/>
                <w:sz w:val="20"/>
                <w:szCs w:val="20"/>
              </w:rPr>
            </w:pPr>
            <w:r w:rsidRPr="00F55DE5">
              <w:rPr>
                <w:rFonts w:ascii="Arial" w:hAnsi="Arial" w:cs="Arial"/>
                <w:sz w:val="20"/>
                <w:szCs w:val="20"/>
              </w:rPr>
              <w:t>surowce używane w procesach technologicznych dobrane są odpowiednio do linii technologicznej i systemu ochrony powietrza dla zapewnienia odpowiedniego eliminowania zanieczyszczeń zawartych w materiale wsadowym,</w:t>
            </w:r>
          </w:p>
          <w:p w14:paraId="293A8E84"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linia do produkcji zapraw aluminiowych opierać się będzie na bazie gąsek lub czystego złomu aluminiowego,</w:t>
            </w:r>
          </w:p>
          <w:p w14:paraId="467A1699"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color w:val="000000"/>
                <w:sz w:val="20"/>
                <w:szCs w:val="20"/>
              </w:rPr>
              <w:t xml:space="preserve">w systemie oczyszczania gazów odlotowych system wprowadzania Ca(OH) w połączeniu z filtrem </w:t>
            </w:r>
            <w:r w:rsidRPr="00F55DE5">
              <w:rPr>
                <w:rFonts w:ascii="Arial" w:hAnsi="Arial" w:cs="Arial"/>
                <w:sz w:val="20"/>
                <w:szCs w:val="20"/>
              </w:rPr>
              <w:t>workowo-tkaninowym</w:t>
            </w:r>
            <w:r w:rsidRPr="00F55DE5">
              <w:rPr>
                <w:rFonts w:ascii="Arial" w:hAnsi="Arial" w:cs="Arial"/>
                <w:color w:val="000000"/>
                <w:sz w:val="20"/>
                <w:szCs w:val="20"/>
              </w:rPr>
              <w:t xml:space="preserve">, </w:t>
            </w:r>
          </w:p>
          <w:p w14:paraId="54C1D1B5"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proces rafinacji gazami obojętnymi (argon, azot) ma na celu usunięcie ze stopu wodoru, zanieczyszczeń niemetalicznych i tlenków oraz zmniejszeniu zagazowania,</w:t>
            </w:r>
          </w:p>
          <w:p w14:paraId="2A96FCB3" w14:textId="77777777" w:rsidR="00F55DE5" w:rsidRPr="00F55DE5" w:rsidRDefault="00F55DE5" w:rsidP="004C1D26">
            <w:pPr>
              <w:numPr>
                <w:ilvl w:val="0"/>
                <w:numId w:val="26"/>
              </w:numPr>
              <w:rPr>
                <w:rFonts w:ascii="Arial" w:hAnsi="Arial" w:cs="Arial"/>
                <w:sz w:val="20"/>
                <w:szCs w:val="20"/>
              </w:rPr>
            </w:pPr>
            <w:r w:rsidRPr="00F55DE5">
              <w:rPr>
                <w:rFonts w:ascii="Arial" w:hAnsi="Arial" w:cs="Arial"/>
                <w:sz w:val="20"/>
                <w:szCs w:val="20"/>
              </w:rPr>
              <w:t>gazy obojętne niezbędne do procesu rafinacji dozowane za pomocą automatycznego układu poprzez kształtki gazo-przepuszczalne</w:t>
            </w:r>
          </w:p>
          <w:p w14:paraId="7D6920BC" w14:textId="77777777" w:rsidR="00F55DE5" w:rsidRPr="00F55DE5" w:rsidRDefault="00F55DE5" w:rsidP="004C1D26">
            <w:pPr>
              <w:numPr>
                <w:ilvl w:val="0"/>
                <w:numId w:val="4"/>
              </w:numPr>
              <w:rPr>
                <w:rFonts w:ascii="Arial" w:hAnsi="Arial" w:cs="Arial"/>
                <w:sz w:val="20"/>
                <w:szCs w:val="20"/>
              </w:rPr>
            </w:pPr>
            <w:r w:rsidRPr="00F55DE5">
              <w:rPr>
                <w:rFonts w:ascii="Arial" w:hAnsi="Arial" w:cs="Arial"/>
                <w:sz w:val="20"/>
                <w:szCs w:val="20"/>
              </w:rPr>
              <w:t xml:space="preserve">opcjonalnie/sporadycznie –zależne od potrzeb klienta do co jakości produktu </w:t>
            </w:r>
            <w:r w:rsidR="00F60C5B">
              <w:rPr>
                <w:rFonts w:ascii="Arial" w:hAnsi="Arial" w:cs="Arial"/>
                <w:sz w:val="20"/>
                <w:szCs w:val="20"/>
              </w:rPr>
              <w:t>–</w:t>
            </w:r>
            <w:r w:rsidRPr="00F55DE5">
              <w:rPr>
                <w:rFonts w:ascii="Arial" w:hAnsi="Arial" w:cs="Arial"/>
                <w:sz w:val="20"/>
                <w:szCs w:val="20"/>
              </w:rPr>
              <w:t xml:space="preserve"> proces rafinacji przeprowadzany za pomocą mieszanki z chlorem wymiennie do argonu lub azotu o maksymalnej zawartości chloru do 10%</w:t>
            </w:r>
            <w:r w:rsidR="00F60C5B">
              <w:rPr>
                <w:rFonts w:ascii="Arial" w:hAnsi="Arial" w:cs="Arial"/>
                <w:sz w:val="20"/>
                <w:szCs w:val="20"/>
              </w:rPr>
              <w:t xml:space="preserve"> – p</w:t>
            </w:r>
            <w:r w:rsidRPr="00F55DE5">
              <w:rPr>
                <w:rFonts w:ascii="Arial" w:hAnsi="Arial" w:cs="Arial"/>
                <w:sz w:val="20"/>
                <w:szCs w:val="20"/>
              </w:rPr>
              <w:t>roces rafinacji ma na celu usunięcie ze stopu wodoru, zanieczyszczeń niemetalicznych i tlenków oraz zmniejszeniu zagazowania.</w:t>
            </w:r>
          </w:p>
          <w:p w14:paraId="4519D7F7" w14:textId="49F4DE5B" w:rsidR="00F55DE5" w:rsidRPr="00F60C5B" w:rsidRDefault="00F55DE5" w:rsidP="00F60C5B">
            <w:pPr>
              <w:ind w:left="360"/>
              <w:rPr>
                <w:rFonts w:ascii="Arial" w:hAnsi="Arial" w:cs="Arial"/>
                <w:sz w:val="20"/>
                <w:szCs w:val="20"/>
              </w:rPr>
            </w:pPr>
            <w:r w:rsidRPr="00F55DE5">
              <w:rPr>
                <w:rFonts w:ascii="Arial" w:hAnsi="Arial" w:cs="Arial"/>
                <w:sz w:val="20"/>
                <w:szCs w:val="20"/>
              </w:rPr>
              <w:t xml:space="preserve">System zabezpieczenia obszarów magazynowania oraz pomieszczeń, w których znajdują się urządzenia do dozowania chloru, składa się z układów wentylacyjnych </w:t>
            </w:r>
            <w:proofErr w:type="spellStart"/>
            <w:r w:rsidRPr="00F55DE5">
              <w:rPr>
                <w:rFonts w:ascii="Arial" w:hAnsi="Arial" w:cs="Arial"/>
                <w:sz w:val="20"/>
                <w:szCs w:val="20"/>
              </w:rPr>
              <w:t>nawiewno</w:t>
            </w:r>
            <w:proofErr w:type="spellEnd"/>
            <w:r w:rsidRPr="00F55DE5">
              <w:rPr>
                <w:rFonts w:ascii="Arial" w:hAnsi="Arial" w:cs="Arial"/>
                <w:sz w:val="20"/>
                <w:szCs w:val="20"/>
              </w:rPr>
              <w:t>-wywiewnych, instalacji neutralizacji chloru, układów kontrolno-pomiarowych i automatyki. Zapewnia to pełną kontrolę zawartości wolnego chloru w powietrzu, a w przypadku niekontrolowanego wycieku jego automatyczną neutralizację</w:t>
            </w:r>
            <w:r w:rsidR="00F60C5B">
              <w:rPr>
                <w:rFonts w:ascii="Arial" w:hAnsi="Arial" w:cs="Arial"/>
                <w:sz w:val="20"/>
                <w:szCs w:val="20"/>
              </w:rPr>
              <w:t xml:space="preserve"> </w:t>
            </w:r>
            <w:r w:rsidRPr="00F55DE5">
              <w:rPr>
                <w:rFonts w:ascii="Arial" w:hAnsi="Arial" w:cs="Arial"/>
                <w:snapToGrid w:val="0"/>
                <w:sz w:val="20"/>
                <w:szCs w:val="20"/>
              </w:rPr>
              <w:t>(w zakresie ograniczeń stosowania chloru w procesie rafinacji – stosowanie sporadyczne zależne od rodzaju stopu i oczekiwań klienta co jakości produktu)</w:t>
            </w:r>
            <w:r w:rsidR="00F60C5B">
              <w:rPr>
                <w:rFonts w:ascii="Arial" w:hAnsi="Arial" w:cs="Arial"/>
                <w:snapToGrid w:val="0"/>
                <w:sz w:val="20"/>
                <w:szCs w:val="20"/>
              </w:rPr>
              <w:t>.</w:t>
            </w:r>
          </w:p>
          <w:p w14:paraId="0B7EE863" w14:textId="77777777" w:rsidR="00F55DE5" w:rsidRPr="00F55DE5" w:rsidRDefault="00F55DE5" w:rsidP="00F60C5B">
            <w:pPr>
              <w:ind w:left="360"/>
              <w:rPr>
                <w:rFonts w:ascii="Arial" w:hAnsi="Arial" w:cs="Arial"/>
                <w:sz w:val="20"/>
                <w:szCs w:val="20"/>
              </w:rPr>
            </w:pPr>
            <w:r w:rsidRPr="00F55DE5">
              <w:rPr>
                <w:rFonts w:ascii="Arial" w:hAnsi="Arial" w:cs="Arial"/>
                <w:sz w:val="20"/>
                <w:szCs w:val="20"/>
              </w:rPr>
              <w:t>Planowany termin realizacji chlorowni 2020</w:t>
            </w:r>
            <w:r w:rsidR="00F60C5B">
              <w:rPr>
                <w:rFonts w:ascii="Arial" w:hAnsi="Arial" w:cs="Arial"/>
                <w:sz w:val="20"/>
                <w:szCs w:val="20"/>
              </w:rPr>
              <w:t xml:space="preserve"> </w:t>
            </w:r>
            <w:r w:rsidRPr="00F55DE5">
              <w:rPr>
                <w:rFonts w:ascii="Arial" w:hAnsi="Arial" w:cs="Arial"/>
                <w:sz w:val="20"/>
                <w:szCs w:val="20"/>
              </w:rPr>
              <w:t>r.</w:t>
            </w:r>
          </w:p>
        </w:tc>
      </w:tr>
      <w:tr w:rsidR="00F55DE5" w:rsidRPr="00F55DE5" w14:paraId="0C8A4432" w14:textId="77777777" w:rsidTr="004C1D26">
        <w:trPr>
          <w:jc w:val="center"/>
        </w:trPr>
        <w:tc>
          <w:tcPr>
            <w:tcW w:w="4605" w:type="dxa"/>
            <w:shd w:val="clear" w:color="auto" w:fill="FFFFFF"/>
          </w:tcPr>
          <w:p w14:paraId="5D8E291F" w14:textId="77777777" w:rsidR="00F55DE5" w:rsidRPr="00F55DE5" w:rsidRDefault="00F55DE5" w:rsidP="00F60C5B">
            <w:pPr>
              <w:rPr>
                <w:rFonts w:ascii="Arial" w:hAnsi="Arial" w:cs="Arial"/>
                <w:sz w:val="20"/>
                <w:szCs w:val="20"/>
              </w:rPr>
            </w:pPr>
            <w:r w:rsidRPr="00F55DE5">
              <w:rPr>
                <w:rFonts w:ascii="Arial" w:hAnsi="Arial" w:cs="Arial"/>
                <w:sz w:val="20"/>
                <w:szCs w:val="20"/>
              </w:rPr>
              <w:t>Wprowadzenie Ca(OH)</w:t>
            </w:r>
            <w:r w:rsidRPr="00F55DE5">
              <w:rPr>
                <w:rFonts w:ascii="Arial" w:hAnsi="Arial" w:cs="Arial"/>
                <w:sz w:val="20"/>
                <w:szCs w:val="20"/>
                <w:vertAlign w:val="subscript"/>
              </w:rPr>
              <w:t>2</w:t>
            </w:r>
            <w:r w:rsidRPr="00F55DE5">
              <w:rPr>
                <w:rFonts w:ascii="Arial" w:hAnsi="Arial" w:cs="Arial"/>
                <w:sz w:val="20"/>
                <w:szCs w:val="20"/>
              </w:rPr>
              <w:t xml:space="preserve"> lub wodorowęglanu sodu w połączeniu  z filtrem workowym</w:t>
            </w:r>
            <w:r w:rsidR="00F60C5B">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31CC7AA8" w14:textId="77777777" w:rsidR="00F55DE5" w:rsidRPr="00F55DE5" w:rsidRDefault="00F55DE5" w:rsidP="00F55DE5">
            <w:pPr>
              <w:jc w:val="both"/>
              <w:rPr>
                <w:rFonts w:ascii="Arial" w:hAnsi="Arial" w:cs="Arial"/>
                <w:sz w:val="20"/>
                <w:szCs w:val="20"/>
              </w:rPr>
            </w:pPr>
          </w:p>
        </w:tc>
      </w:tr>
      <w:tr w:rsidR="00F55DE5" w:rsidRPr="00F55DE5" w14:paraId="4FD5B7FE" w14:textId="77777777" w:rsidTr="004C1D26">
        <w:trPr>
          <w:jc w:val="center"/>
        </w:trPr>
        <w:tc>
          <w:tcPr>
            <w:tcW w:w="4605" w:type="dxa"/>
            <w:shd w:val="clear" w:color="auto" w:fill="FFFFFF"/>
          </w:tcPr>
          <w:p w14:paraId="2F66D861" w14:textId="77777777" w:rsidR="00F55DE5" w:rsidRPr="00F55DE5" w:rsidRDefault="00F55DE5" w:rsidP="00F60C5B">
            <w:pPr>
              <w:rPr>
                <w:rFonts w:ascii="Arial" w:hAnsi="Arial" w:cs="Arial"/>
                <w:sz w:val="20"/>
                <w:szCs w:val="20"/>
              </w:rPr>
            </w:pPr>
            <w:r w:rsidRPr="00F55DE5">
              <w:rPr>
                <w:rFonts w:ascii="Arial" w:hAnsi="Arial" w:cs="Arial"/>
                <w:sz w:val="20"/>
                <w:szCs w:val="20"/>
              </w:rPr>
              <w:t>Sterowanie procesem rafinacji przez dostosowanie ilości gazu rafinowanego wykorzystywanego do usunięcia zanieczyszczeń występujących w roztopionych metalach</w:t>
            </w:r>
            <w:r w:rsidR="00F60C5B">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1787CD25" w14:textId="77777777" w:rsidR="00F55DE5" w:rsidRPr="00F55DE5" w:rsidRDefault="00F55DE5" w:rsidP="00F55DE5">
            <w:pPr>
              <w:jc w:val="both"/>
              <w:rPr>
                <w:rFonts w:ascii="Arial" w:hAnsi="Arial" w:cs="Arial"/>
                <w:sz w:val="20"/>
                <w:szCs w:val="20"/>
              </w:rPr>
            </w:pPr>
          </w:p>
        </w:tc>
      </w:tr>
      <w:tr w:rsidR="00F55DE5" w:rsidRPr="00F55DE5" w14:paraId="7B06BB64" w14:textId="77777777" w:rsidTr="004C1D26">
        <w:trPr>
          <w:jc w:val="center"/>
        </w:trPr>
        <w:tc>
          <w:tcPr>
            <w:tcW w:w="4605" w:type="dxa"/>
            <w:shd w:val="clear" w:color="auto" w:fill="FFFFFF"/>
          </w:tcPr>
          <w:p w14:paraId="550063EA" w14:textId="77777777" w:rsidR="00F55DE5" w:rsidRPr="00F55DE5" w:rsidRDefault="00F55DE5" w:rsidP="00F60C5B">
            <w:pPr>
              <w:rPr>
                <w:rFonts w:ascii="Arial" w:hAnsi="Arial" w:cs="Arial"/>
                <w:sz w:val="20"/>
                <w:szCs w:val="20"/>
              </w:rPr>
            </w:pPr>
            <w:r w:rsidRPr="00F55DE5">
              <w:rPr>
                <w:rFonts w:ascii="Arial" w:hAnsi="Arial" w:cs="Arial"/>
                <w:sz w:val="20"/>
                <w:szCs w:val="20"/>
              </w:rPr>
              <w:t>Stosowanie rozcieńczonego chloru z gazem obojętnym w ramach procesu rafinacji</w:t>
            </w:r>
            <w:r w:rsidR="00F60C5B">
              <w:rPr>
                <w:rFonts w:ascii="Arial" w:hAnsi="Arial" w:cs="Arial"/>
                <w:sz w:val="20"/>
                <w:szCs w:val="20"/>
              </w:rPr>
              <w:t>.</w:t>
            </w:r>
          </w:p>
        </w:tc>
        <w:tc>
          <w:tcPr>
            <w:tcW w:w="4605" w:type="dxa"/>
            <w:vMerge/>
            <w:shd w:val="clear" w:color="auto" w:fill="FFFFFF"/>
          </w:tcPr>
          <w:p w14:paraId="0B05DD48" w14:textId="77777777" w:rsidR="00F55DE5" w:rsidRPr="00F55DE5" w:rsidRDefault="00F55DE5" w:rsidP="00F55DE5">
            <w:pPr>
              <w:jc w:val="both"/>
              <w:rPr>
                <w:rFonts w:ascii="Arial" w:hAnsi="Arial" w:cs="Arial"/>
                <w:sz w:val="20"/>
                <w:szCs w:val="20"/>
              </w:rPr>
            </w:pPr>
          </w:p>
        </w:tc>
      </w:tr>
      <w:tr w:rsidR="00F55DE5" w:rsidRPr="00F55DE5" w14:paraId="0A5CB2A4" w14:textId="77777777" w:rsidTr="004C1D26">
        <w:trPr>
          <w:trHeight w:val="870"/>
          <w:jc w:val="center"/>
        </w:trPr>
        <w:tc>
          <w:tcPr>
            <w:tcW w:w="4605" w:type="dxa"/>
            <w:shd w:val="clear" w:color="auto" w:fill="FFFFFF"/>
          </w:tcPr>
          <w:p w14:paraId="4C4FD9EC" w14:textId="77777777" w:rsidR="00F60C5B" w:rsidRDefault="00F60C5B" w:rsidP="00F60C5B">
            <w:pPr>
              <w:rPr>
                <w:rFonts w:ascii="Arial" w:hAnsi="Arial" w:cs="Arial"/>
                <w:sz w:val="20"/>
                <w:szCs w:val="20"/>
              </w:rPr>
            </w:pPr>
            <w:r w:rsidRPr="00F60C5B">
              <w:rPr>
                <w:rFonts w:ascii="Arial" w:hAnsi="Arial" w:cs="Arial"/>
                <w:sz w:val="20"/>
                <w:szCs w:val="20"/>
              </w:rPr>
              <w:lastRenderedPageBreak/>
              <w:t>Poziomy emisji całkowitych</w:t>
            </w:r>
            <w:r>
              <w:rPr>
                <w:rFonts w:ascii="Arial" w:hAnsi="Arial" w:cs="Arial"/>
                <w:sz w:val="20"/>
                <w:szCs w:val="20"/>
              </w:rPr>
              <w:t xml:space="preserve"> HCl, Cl</w:t>
            </w:r>
            <w:r w:rsidRPr="00F60C5B">
              <w:rPr>
                <w:rFonts w:ascii="Arial" w:hAnsi="Arial" w:cs="Arial"/>
                <w:sz w:val="20"/>
                <w:szCs w:val="20"/>
                <w:vertAlign w:val="subscript"/>
              </w:rPr>
              <w:t>2</w:t>
            </w:r>
            <w:r>
              <w:rPr>
                <w:rFonts w:ascii="Arial" w:hAnsi="Arial" w:cs="Arial"/>
                <w:sz w:val="20"/>
                <w:szCs w:val="20"/>
              </w:rPr>
              <w:t xml:space="preserve"> i HF</w:t>
            </w:r>
            <w:r w:rsidRPr="00F60C5B">
              <w:rPr>
                <w:rFonts w:ascii="Arial" w:hAnsi="Arial" w:cs="Arial"/>
                <w:sz w:val="20"/>
                <w:szCs w:val="20"/>
              </w:rPr>
              <w:t xml:space="preserve"> do powietrza:</w:t>
            </w:r>
          </w:p>
          <w:p w14:paraId="2E681079" w14:textId="77777777" w:rsidR="00F55DE5" w:rsidRPr="00F55DE5" w:rsidRDefault="00F55DE5" w:rsidP="00F60C5B">
            <w:pPr>
              <w:rPr>
                <w:rFonts w:ascii="Arial" w:hAnsi="Arial" w:cs="Arial"/>
                <w:sz w:val="20"/>
                <w:szCs w:val="20"/>
                <w:vertAlign w:val="superscript"/>
              </w:rPr>
            </w:pPr>
            <w:r w:rsidRPr="00F55DE5">
              <w:rPr>
                <w:rFonts w:ascii="Arial" w:hAnsi="Arial" w:cs="Arial"/>
                <w:sz w:val="20"/>
                <w:szCs w:val="20"/>
              </w:rPr>
              <w:t>HCl ≤ 5-10 mg/Nm</w:t>
            </w:r>
            <w:r w:rsidRPr="00F55DE5">
              <w:rPr>
                <w:rFonts w:ascii="Arial" w:hAnsi="Arial" w:cs="Arial"/>
                <w:sz w:val="20"/>
                <w:szCs w:val="20"/>
                <w:vertAlign w:val="superscript"/>
              </w:rPr>
              <w:t>3</w:t>
            </w:r>
          </w:p>
          <w:p w14:paraId="694CAE59" w14:textId="77777777" w:rsidR="00F55DE5" w:rsidRPr="00F55DE5" w:rsidRDefault="00F55DE5" w:rsidP="00F60C5B">
            <w:pPr>
              <w:rPr>
                <w:rFonts w:ascii="Arial" w:hAnsi="Arial" w:cs="Arial"/>
                <w:sz w:val="20"/>
                <w:szCs w:val="20"/>
                <w:vertAlign w:val="superscript"/>
              </w:rPr>
            </w:pPr>
            <w:r w:rsidRPr="00F55DE5">
              <w:rPr>
                <w:rFonts w:ascii="Arial" w:hAnsi="Arial" w:cs="Arial"/>
                <w:sz w:val="20"/>
                <w:szCs w:val="20"/>
              </w:rPr>
              <w:t>Cl</w:t>
            </w:r>
            <w:r w:rsidRPr="00F55DE5">
              <w:rPr>
                <w:rFonts w:ascii="Arial" w:hAnsi="Arial" w:cs="Arial"/>
                <w:sz w:val="20"/>
                <w:szCs w:val="20"/>
                <w:vertAlign w:val="subscript"/>
              </w:rPr>
              <w:t>2</w:t>
            </w:r>
            <w:r w:rsidRPr="00F55DE5">
              <w:rPr>
                <w:rFonts w:ascii="Arial" w:hAnsi="Arial" w:cs="Arial"/>
                <w:sz w:val="20"/>
                <w:szCs w:val="20"/>
              </w:rPr>
              <w:t xml:space="preserve"> ≤ 1 mg/Nm</w:t>
            </w:r>
            <w:r w:rsidRPr="00F55DE5">
              <w:rPr>
                <w:rFonts w:ascii="Arial" w:hAnsi="Arial" w:cs="Arial"/>
                <w:sz w:val="20"/>
                <w:szCs w:val="20"/>
                <w:vertAlign w:val="superscript"/>
              </w:rPr>
              <w:t>3</w:t>
            </w:r>
          </w:p>
          <w:p w14:paraId="3DC9759B" w14:textId="77777777" w:rsidR="00F55DE5" w:rsidRPr="00F55DE5" w:rsidRDefault="00F55DE5" w:rsidP="00F60C5B">
            <w:pPr>
              <w:rPr>
                <w:rFonts w:ascii="Arial" w:hAnsi="Arial" w:cs="Arial"/>
                <w:sz w:val="20"/>
                <w:szCs w:val="20"/>
                <w:vertAlign w:val="superscript"/>
              </w:rPr>
            </w:pPr>
            <w:r w:rsidRPr="00F55DE5">
              <w:rPr>
                <w:rFonts w:ascii="Arial" w:hAnsi="Arial" w:cs="Arial"/>
                <w:sz w:val="20"/>
                <w:szCs w:val="20"/>
              </w:rPr>
              <w:t>HF</w:t>
            </w:r>
            <w:r w:rsidR="00F60C5B">
              <w:rPr>
                <w:rFonts w:ascii="Arial" w:hAnsi="Arial" w:cs="Arial"/>
                <w:sz w:val="20"/>
                <w:szCs w:val="20"/>
              </w:rPr>
              <w:t xml:space="preserve"> </w:t>
            </w:r>
            <w:r w:rsidRPr="00F55DE5">
              <w:rPr>
                <w:rFonts w:ascii="Arial" w:hAnsi="Arial" w:cs="Arial"/>
                <w:sz w:val="20"/>
                <w:szCs w:val="20"/>
              </w:rPr>
              <w:t>≤ 1 mg/Nm</w:t>
            </w:r>
            <w:r w:rsidRPr="00F55DE5">
              <w:rPr>
                <w:rFonts w:ascii="Arial" w:hAnsi="Arial" w:cs="Arial"/>
                <w:sz w:val="20"/>
                <w:szCs w:val="20"/>
                <w:vertAlign w:val="superscript"/>
              </w:rPr>
              <w:t>3</w:t>
            </w:r>
          </w:p>
        </w:tc>
        <w:tc>
          <w:tcPr>
            <w:tcW w:w="4605" w:type="dxa"/>
            <w:shd w:val="clear" w:color="auto" w:fill="FFFFFF"/>
          </w:tcPr>
          <w:p w14:paraId="74B19D03" w14:textId="77777777" w:rsidR="00F60C5B" w:rsidRDefault="00F55DE5" w:rsidP="00F60C5B">
            <w:pPr>
              <w:rPr>
                <w:rFonts w:ascii="Arial" w:hAnsi="Arial" w:cs="Arial"/>
                <w:color w:val="000000"/>
                <w:sz w:val="20"/>
                <w:szCs w:val="20"/>
              </w:rPr>
            </w:pPr>
            <w:r w:rsidRPr="00F55DE5">
              <w:rPr>
                <w:rFonts w:ascii="Arial" w:hAnsi="Arial" w:cs="Arial"/>
                <w:color w:val="000000"/>
                <w:sz w:val="20"/>
                <w:szCs w:val="20"/>
              </w:rPr>
              <w:t xml:space="preserve">Pomiary emisji chlorowodoru wykazują emisję poniżej dolnego zakresu metody badawczej </w:t>
            </w:r>
            <w:r w:rsidR="00F60C5B">
              <w:rPr>
                <w:rFonts w:ascii="Arial" w:hAnsi="Arial" w:cs="Arial"/>
                <w:color w:val="000000"/>
                <w:sz w:val="20"/>
                <w:szCs w:val="20"/>
              </w:rPr>
              <w:t>–</w:t>
            </w:r>
            <w:r w:rsidRPr="00F55DE5">
              <w:rPr>
                <w:rFonts w:ascii="Arial" w:hAnsi="Arial" w:cs="Arial"/>
                <w:color w:val="000000"/>
                <w:sz w:val="20"/>
                <w:szCs w:val="20"/>
              </w:rPr>
              <w:t xml:space="preserve"> </w:t>
            </w:r>
          </w:p>
          <w:p w14:paraId="5CE176E5" w14:textId="77777777" w:rsidR="00F55DE5" w:rsidRPr="00F55DE5" w:rsidRDefault="00F55DE5" w:rsidP="00F60C5B">
            <w:pPr>
              <w:rPr>
                <w:rFonts w:ascii="Arial" w:hAnsi="Arial" w:cs="Arial"/>
                <w:color w:val="000000"/>
                <w:sz w:val="20"/>
                <w:szCs w:val="20"/>
              </w:rPr>
            </w:pPr>
            <w:r w:rsidRPr="00F55DE5">
              <w:rPr>
                <w:rFonts w:ascii="Arial" w:hAnsi="Arial" w:cs="Arial"/>
                <w:color w:val="000000"/>
                <w:sz w:val="20"/>
                <w:szCs w:val="20"/>
              </w:rPr>
              <w:t>&lt; 0,7 mg/m</w:t>
            </w:r>
            <w:r w:rsidRPr="00F55DE5">
              <w:rPr>
                <w:rFonts w:ascii="Arial" w:hAnsi="Arial" w:cs="Arial"/>
                <w:color w:val="000000"/>
                <w:sz w:val="20"/>
                <w:szCs w:val="20"/>
                <w:vertAlign w:val="superscript"/>
              </w:rPr>
              <w:t>3</w:t>
            </w:r>
            <w:r w:rsidRPr="00F55DE5">
              <w:rPr>
                <w:rFonts w:ascii="Arial" w:hAnsi="Arial" w:cs="Arial"/>
                <w:color w:val="000000"/>
                <w:sz w:val="20"/>
                <w:szCs w:val="20"/>
              </w:rPr>
              <w:t>.</w:t>
            </w:r>
          </w:p>
          <w:p w14:paraId="6ACC9A80" w14:textId="52033554" w:rsidR="00F55DE5" w:rsidRPr="00F55DE5" w:rsidRDefault="00F55DE5" w:rsidP="00813C2D">
            <w:pPr>
              <w:spacing w:after="240"/>
              <w:rPr>
                <w:rFonts w:ascii="Arial" w:hAnsi="Arial" w:cs="Arial"/>
                <w:b/>
                <w:color w:val="000000"/>
                <w:sz w:val="20"/>
                <w:szCs w:val="20"/>
              </w:rPr>
            </w:pPr>
            <w:r w:rsidRPr="00F55DE5">
              <w:rPr>
                <w:rFonts w:ascii="Arial" w:hAnsi="Arial" w:cs="Arial"/>
                <w:color w:val="000000"/>
                <w:sz w:val="20"/>
                <w:szCs w:val="20"/>
              </w:rPr>
              <w:t>Pomiary emisji fluoru wykazują emisję poniżej dolnego zakresu metody badawczej.</w:t>
            </w:r>
          </w:p>
          <w:p w14:paraId="46501C5B" w14:textId="77777777" w:rsidR="00F55DE5" w:rsidRPr="00F60C5B" w:rsidRDefault="00F55DE5" w:rsidP="00F60C5B">
            <w:pPr>
              <w:ind w:right="-51"/>
              <w:rPr>
                <w:rFonts w:ascii="Arial" w:hAnsi="Arial" w:cs="Arial"/>
                <w:b/>
                <w:color w:val="000000"/>
                <w:sz w:val="20"/>
                <w:szCs w:val="20"/>
              </w:rPr>
            </w:pPr>
            <w:r w:rsidRPr="00F55DE5">
              <w:rPr>
                <w:rFonts w:ascii="Arial" w:hAnsi="Arial" w:cs="Arial"/>
                <w:sz w:val="20"/>
                <w:szCs w:val="20"/>
              </w:rPr>
              <w:t xml:space="preserve">Od </w:t>
            </w:r>
            <w:r w:rsidR="00F60C5B">
              <w:rPr>
                <w:rFonts w:ascii="Arial" w:hAnsi="Arial" w:cs="Arial"/>
                <w:sz w:val="20"/>
                <w:szCs w:val="20"/>
              </w:rPr>
              <w:t>30</w:t>
            </w:r>
            <w:r w:rsidRPr="00F55DE5">
              <w:rPr>
                <w:rFonts w:ascii="Arial" w:hAnsi="Arial" w:cs="Arial"/>
                <w:sz w:val="20"/>
                <w:szCs w:val="20"/>
              </w:rPr>
              <w:t xml:space="preserve">.06.2020r. będzie prowadzony monitoring </w:t>
            </w:r>
            <w:r w:rsidRPr="00F55DE5">
              <w:rPr>
                <w:rFonts w:ascii="Arial" w:hAnsi="Arial" w:cs="Arial"/>
                <w:color w:val="000000"/>
                <w:sz w:val="20"/>
                <w:szCs w:val="20"/>
              </w:rPr>
              <w:t>Chlorowodoru jako HCl, Fluorowodoru oraz Cl</w:t>
            </w:r>
            <w:r w:rsidRPr="00F55DE5">
              <w:rPr>
                <w:rFonts w:ascii="Arial" w:hAnsi="Arial" w:cs="Arial"/>
                <w:color w:val="000000"/>
                <w:sz w:val="20"/>
                <w:szCs w:val="20"/>
                <w:vertAlign w:val="subscript"/>
              </w:rPr>
              <w:t>2</w:t>
            </w:r>
            <w:r w:rsidRPr="00F55DE5">
              <w:rPr>
                <w:rFonts w:ascii="Arial" w:hAnsi="Arial" w:cs="Arial"/>
                <w:sz w:val="20"/>
                <w:szCs w:val="20"/>
              </w:rPr>
              <w:t>– emisje nie będą przekraczać wartości dopuszczalnych określonych w konkluzjach BAT.</w:t>
            </w:r>
          </w:p>
        </w:tc>
      </w:tr>
      <w:tr w:rsidR="00F55DE5" w:rsidRPr="00F55DE5" w14:paraId="62A2BD3F" w14:textId="77777777" w:rsidTr="004C1D26">
        <w:trPr>
          <w:jc w:val="center"/>
        </w:trPr>
        <w:tc>
          <w:tcPr>
            <w:tcW w:w="9210" w:type="dxa"/>
            <w:gridSpan w:val="2"/>
            <w:shd w:val="clear" w:color="auto" w:fill="FFFFFF"/>
          </w:tcPr>
          <w:p w14:paraId="213E006B" w14:textId="77777777" w:rsidR="00F55DE5" w:rsidRPr="00F55DE5" w:rsidRDefault="00F55DE5" w:rsidP="00F55DE5">
            <w:pPr>
              <w:jc w:val="center"/>
              <w:rPr>
                <w:rFonts w:ascii="Arial" w:hAnsi="Arial" w:cs="Arial"/>
                <w:sz w:val="20"/>
                <w:szCs w:val="20"/>
              </w:rPr>
            </w:pPr>
            <w:r w:rsidRPr="00F55DE5">
              <w:rPr>
                <w:rFonts w:ascii="Arial" w:hAnsi="Arial" w:cs="Arial"/>
                <w:b/>
                <w:sz w:val="20"/>
                <w:szCs w:val="20"/>
              </w:rPr>
              <w:t xml:space="preserve">BAT 85 </w:t>
            </w:r>
            <w:r w:rsidR="00F60C5B">
              <w:rPr>
                <w:rFonts w:ascii="Arial" w:hAnsi="Arial" w:cs="Arial"/>
                <w:b/>
                <w:sz w:val="20"/>
                <w:szCs w:val="20"/>
              </w:rPr>
              <w:t>–</w:t>
            </w:r>
            <w:r w:rsidRPr="00F55DE5">
              <w:rPr>
                <w:rFonts w:ascii="Arial" w:hAnsi="Arial" w:cs="Arial"/>
                <w:b/>
                <w:sz w:val="20"/>
                <w:szCs w:val="20"/>
              </w:rPr>
              <w:t xml:space="preserve"> Odpady</w:t>
            </w:r>
          </w:p>
        </w:tc>
      </w:tr>
      <w:tr w:rsidR="00F55DE5" w:rsidRPr="00F55DE5" w14:paraId="0CB9FC38" w14:textId="77777777" w:rsidTr="004C1D26">
        <w:trPr>
          <w:jc w:val="center"/>
        </w:trPr>
        <w:tc>
          <w:tcPr>
            <w:tcW w:w="4605" w:type="dxa"/>
            <w:shd w:val="clear" w:color="auto" w:fill="FFFFFF"/>
          </w:tcPr>
          <w:p w14:paraId="1842F274" w14:textId="44B30116" w:rsidR="00F55DE5" w:rsidRPr="00F55DE5" w:rsidRDefault="00F55DE5" w:rsidP="00F60C5B">
            <w:pPr>
              <w:rPr>
                <w:rFonts w:ascii="Arial" w:hAnsi="Arial" w:cs="Arial"/>
                <w:sz w:val="20"/>
                <w:szCs w:val="20"/>
              </w:rPr>
            </w:pPr>
            <w:r w:rsidRPr="00F55DE5">
              <w:rPr>
                <w:rFonts w:ascii="Arial" w:hAnsi="Arial" w:cs="Arial"/>
                <w:sz w:val="20"/>
                <w:szCs w:val="20"/>
              </w:rPr>
              <w:t>Ponowne wykorzystanie zebranych pyłów w procesie w przypadku pieca do topienia wykorzystującego pokrywę solną lub w procesie odzyskiwania żużli solnych</w:t>
            </w:r>
            <w:r w:rsidR="00F60C5B">
              <w:rPr>
                <w:rFonts w:ascii="Arial" w:hAnsi="Arial" w:cs="Arial"/>
                <w:sz w:val="20"/>
                <w:szCs w:val="20"/>
              </w:rPr>
              <w:t>.</w:t>
            </w:r>
          </w:p>
        </w:tc>
        <w:tc>
          <w:tcPr>
            <w:tcW w:w="4605" w:type="dxa"/>
            <w:vMerge w:val="restart"/>
            <w:shd w:val="clear" w:color="auto" w:fill="FFFFFF"/>
          </w:tcPr>
          <w:p w14:paraId="5B5C1A70" w14:textId="77777777" w:rsidR="00F55DE5" w:rsidRPr="00F55DE5" w:rsidRDefault="00F55DE5" w:rsidP="00F60C5B">
            <w:pPr>
              <w:rPr>
                <w:rFonts w:ascii="Arial" w:hAnsi="Arial" w:cs="Arial"/>
                <w:sz w:val="20"/>
                <w:szCs w:val="20"/>
              </w:rPr>
            </w:pPr>
            <w:r w:rsidRPr="00F55DE5">
              <w:rPr>
                <w:rFonts w:ascii="Arial" w:hAnsi="Arial" w:cs="Arial"/>
                <w:sz w:val="20"/>
                <w:szCs w:val="20"/>
              </w:rPr>
              <w:t>Działania ograniczające ilości przeznaczonych do składowania odpadów</w:t>
            </w:r>
            <w:r w:rsidRPr="00F55DE5">
              <w:rPr>
                <w:rFonts w:ascii="Arial" w:hAnsi="Arial" w:cs="Arial"/>
                <w:color w:val="000000"/>
                <w:sz w:val="20"/>
                <w:szCs w:val="20"/>
              </w:rPr>
              <w:t>:</w:t>
            </w:r>
          </w:p>
          <w:p w14:paraId="776F33C5" w14:textId="77777777" w:rsidR="00F55DE5" w:rsidRPr="00F55DE5" w:rsidRDefault="00F55DE5" w:rsidP="004C1D26">
            <w:pPr>
              <w:numPr>
                <w:ilvl w:val="0"/>
                <w:numId w:val="30"/>
              </w:numPr>
              <w:rPr>
                <w:rFonts w:ascii="Arial" w:hAnsi="Arial" w:cs="Arial"/>
                <w:color w:val="000000"/>
                <w:sz w:val="20"/>
                <w:szCs w:val="20"/>
              </w:rPr>
            </w:pPr>
            <w:r w:rsidRPr="00F55DE5">
              <w:rPr>
                <w:rFonts w:ascii="Arial" w:hAnsi="Arial" w:cs="Arial"/>
                <w:color w:val="000000"/>
                <w:sz w:val="20"/>
                <w:szCs w:val="20"/>
              </w:rPr>
              <w:t>zgary kierowane są i będą do dalszego odzysku aluminium.</w:t>
            </w:r>
          </w:p>
          <w:p w14:paraId="0021FACA" w14:textId="77777777" w:rsidR="00F55DE5" w:rsidRPr="00F55DE5" w:rsidRDefault="00F55DE5" w:rsidP="00F60C5B">
            <w:pPr>
              <w:rPr>
                <w:rFonts w:ascii="Arial" w:hAnsi="Arial" w:cs="Arial"/>
                <w:color w:val="000000"/>
                <w:sz w:val="20"/>
                <w:szCs w:val="20"/>
              </w:rPr>
            </w:pPr>
            <w:r w:rsidRPr="00F55DE5">
              <w:rPr>
                <w:rFonts w:ascii="Arial" w:hAnsi="Arial" w:cs="Arial"/>
                <w:color w:val="000000"/>
                <w:sz w:val="20"/>
                <w:szCs w:val="20"/>
              </w:rPr>
              <w:t>Wskaźniki technologiczne Zakładu w zakresie gospodarki odpadami:</w:t>
            </w:r>
          </w:p>
          <w:p w14:paraId="329ED25A" w14:textId="77777777" w:rsidR="00F55DE5" w:rsidRPr="00F55DE5" w:rsidRDefault="00F55DE5" w:rsidP="004C1D26">
            <w:pPr>
              <w:numPr>
                <w:ilvl w:val="0"/>
                <w:numId w:val="5"/>
              </w:numPr>
              <w:rPr>
                <w:rFonts w:ascii="Arial" w:hAnsi="Arial" w:cs="Arial"/>
                <w:color w:val="000000"/>
                <w:sz w:val="20"/>
                <w:szCs w:val="20"/>
              </w:rPr>
            </w:pPr>
            <w:r w:rsidRPr="00F55DE5">
              <w:rPr>
                <w:rFonts w:ascii="Arial" w:hAnsi="Arial" w:cs="Arial"/>
                <w:color w:val="000000"/>
                <w:sz w:val="20"/>
                <w:szCs w:val="20"/>
              </w:rPr>
              <w:t>pyły z odpylania gazów odlotowych - max ok. 18 kg/Mg Al (przekazywane  do odzysku lub utylizacji)</w:t>
            </w:r>
          </w:p>
          <w:p w14:paraId="11F89EAA" w14:textId="77777777" w:rsidR="00F55DE5" w:rsidRPr="00F55DE5" w:rsidRDefault="00F55DE5" w:rsidP="004C1D26">
            <w:pPr>
              <w:numPr>
                <w:ilvl w:val="0"/>
                <w:numId w:val="5"/>
              </w:numPr>
              <w:rPr>
                <w:rFonts w:ascii="Arial" w:hAnsi="Arial" w:cs="Arial"/>
                <w:color w:val="000000"/>
                <w:sz w:val="20"/>
                <w:szCs w:val="20"/>
              </w:rPr>
            </w:pPr>
            <w:r w:rsidRPr="00F55DE5">
              <w:rPr>
                <w:rFonts w:ascii="Arial" w:hAnsi="Arial" w:cs="Arial"/>
                <w:color w:val="000000"/>
                <w:sz w:val="20"/>
                <w:szCs w:val="20"/>
              </w:rPr>
              <w:t>wymurówka z pieca – max ok.</w:t>
            </w:r>
            <w:r w:rsidR="00F60C5B">
              <w:rPr>
                <w:rFonts w:ascii="Arial" w:hAnsi="Arial" w:cs="Arial"/>
                <w:color w:val="000000"/>
                <w:sz w:val="20"/>
                <w:szCs w:val="20"/>
              </w:rPr>
              <w:t xml:space="preserve"> </w:t>
            </w:r>
            <w:r w:rsidRPr="00F55DE5">
              <w:rPr>
                <w:rFonts w:ascii="Arial" w:hAnsi="Arial" w:cs="Arial"/>
                <w:color w:val="000000"/>
                <w:sz w:val="20"/>
                <w:szCs w:val="20"/>
              </w:rPr>
              <w:t xml:space="preserve">9 kg/Mg </w:t>
            </w:r>
            <w:r w:rsidR="00F60C5B">
              <w:rPr>
                <w:rFonts w:ascii="Arial" w:hAnsi="Arial" w:cs="Arial"/>
                <w:color w:val="000000"/>
                <w:sz w:val="20"/>
                <w:szCs w:val="20"/>
              </w:rPr>
              <w:t xml:space="preserve">Al. </w:t>
            </w:r>
            <w:r w:rsidRPr="00F55DE5">
              <w:rPr>
                <w:rFonts w:ascii="Arial" w:hAnsi="Arial" w:cs="Arial"/>
                <w:color w:val="000000"/>
                <w:sz w:val="20"/>
                <w:szCs w:val="20"/>
              </w:rPr>
              <w:t>(przekazywane do odzysku lub u</w:t>
            </w:r>
            <w:r w:rsidR="00B05700">
              <w:rPr>
                <w:rFonts w:ascii="Arial" w:hAnsi="Arial" w:cs="Arial"/>
                <w:color w:val="000000"/>
                <w:sz w:val="20"/>
                <w:szCs w:val="20"/>
              </w:rPr>
              <w:t>nieszkodliwiania</w:t>
            </w:r>
            <w:r w:rsidRPr="00F55DE5">
              <w:rPr>
                <w:rFonts w:ascii="Arial" w:hAnsi="Arial" w:cs="Arial"/>
                <w:color w:val="000000"/>
                <w:sz w:val="20"/>
                <w:szCs w:val="20"/>
              </w:rPr>
              <w:t>)</w:t>
            </w:r>
            <w:r w:rsidR="00F60C5B">
              <w:rPr>
                <w:rFonts w:ascii="Arial" w:hAnsi="Arial" w:cs="Arial"/>
                <w:color w:val="000000"/>
                <w:sz w:val="20"/>
                <w:szCs w:val="20"/>
              </w:rPr>
              <w:t>,</w:t>
            </w:r>
          </w:p>
          <w:p w14:paraId="09EBAB10" w14:textId="77777777" w:rsidR="00F55DE5" w:rsidRPr="00F55DE5" w:rsidRDefault="00F55DE5" w:rsidP="004C1D26">
            <w:pPr>
              <w:numPr>
                <w:ilvl w:val="0"/>
                <w:numId w:val="5"/>
              </w:numPr>
              <w:rPr>
                <w:rFonts w:ascii="Arial" w:hAnsi="Arial" w:cs="Arial"/>
                <w:color w:val="000000"/>
                <w:sz w:val="20"/>
                <w:szCs w:val="20"/>
              </w:rPr>
            </w:pPr>
            <w:r w:rsidRPr="00F55DE5">
              <w:rPr>
                <w:rFonts w:ascii="Arial" w:hAnsi="Arial" w:cs="Arial"/>
                <w:color w:val="000000"/>
                <w:sz w:val="20"/>
                <w:szCs w:val="20"/>
              </w:rPr>
              <w:t>zgary</w:t>
            </w:r>
            <w:r w:rsidR="00F60C5B">
              <w:rPr>
                <w:rFonts w:ascii="Arial" w:hAnsi="Arial" w:cs="Arial"/>
                <w:color w:val="000000"/>
                <w:sz w:val="20"/>
                <w:szCs w:val="20"/>
              </w:rPr>
              <w:t xml:space="preserve"> –</w:t>
            </w:r>
            <w:r w:rsidRPr="00F55DE5">
              <w:rPr>
                <w:rFonts w:ascii="Arial" w:hAnsi="Arial" w:cs="Arial"/>
                <w:color w:val="000000"/>
                <w:sz w:val="20"/>
                <w:szCs w:val="20"/>
              </w:rPr>
              <w:t xml:space="preserve"> max ok. 130 kg/Mg Al (przekazywane do odzysku).</w:t>
            </w:r>
          </w:p>
          <w:p w14:paraId="310E4D58" w14:textId="77777777" w:rsidR="00F55DE5" w:rsidRPr="00F55DE5" w:rsidRDefault="00F55DE5" w:rsidP="00F60C5B">
            <w:pPr>
              <w:rPr>
                <w:rFonts w:ascii="Arial" w:hAnsi="Arial" w:cs="Arial"/>
                <w:color w:val="000000"/>
                <w:sz w:val="20"/>
                <w:szCs w:val="20"/>
              </w:rPr>
            </w:pPr>
            <w:r w:rsidRPr="00F55DE5">
              <w:rPr>
                <w:rFonts w:ascii="Arial" w:hAnsi="Arial" w:cs="Arial"/>
                <w:color w:val="000000"/>
                <w:sz w:val="20"/>
                <w:szCs w:val="20"/>
              </w:rPr>
              <w:t>W ramach technologii obecnej i wnioskowanej nie będą powstawały żużle solne.</w:t>
            </w:r>
          </w:p>
        </w:tc>
      </w:tr>
      <w:tr w:rsidR="00F55DE5" w:rsidRPr="00F55DE5" w14:paraId="4A626FCD" w14:textId="77777777" w:rsidTr="004C1D26">
        <w:trPr>
          <w:jc w:val="center"/>
        </w:trPr>
        <w:tc>
          <w:tcPr>
            <w:tcW w:w="4605" w:type="dxa"/>
            <w:shd w:val="clear" w:color="auto" w:fill="FFFFFF"/>
          </w:tcPr>
          <w:p w14:paraId="560D9C40" w14:textId="77777777" w:rsidR="00F55DE5" w:rsidRPr="00F55DE5" w:rsidRDefault="00F55DE5" w:rsidP="00F60C5B">
            <w:pPr>
              <w:rPr>
                <w:rFonts w:ascii="Arial" w:hAnsi="Arial" w:cs="Arial"/>
                <w:sz w:val="20"/>
                <w:szCs w:val="20"/>
              </w:rPr>
            </w:pPr>
            <w:r w:rsidRPr="00F55DE5">
              <w:rPr>
                <w:rFonts w:ascii="Arial" w:hAnsi="Arial" w:cs="Arial"/>
                <w:sz w:val="20"/>
                <w:szCs w:val="20"/>
              </w:rPr>
              <w:t>Pełny recykling żużli solnych</w:t>
            </w:r>
            <w:r w:rsidR="00F60C5B">
              <w:rPr>
                <w:rFonts w:ascii="Arial" w:hAnsi="Arial" w:cs="Arial"/>
                <w:sz w:val="20"/>
                <w:szCs w:val="20"/>
              </w:rPr>
              <w:t>.</w:t>
            </w:r>
            <w:r w:rsidRPr="00F55DE5">
              <w:rPr>
                <w:rFonts w:ascii="Arial" w:hAnsi="Arial" w:cs="Arial"/>
                <w:sz w:val="20"/>
                <w:szCs w:val="20"/>
              </w:rPr>
              <w:t xml:space="preserve"> </w:t>
            </w:r>
          </w:p>
        </w:tc>
        <w:tc>
          <w:tcPr>
            <w:tcW w:w="4605" w:type="dxa"/>
            <w:vMerge/>
            <w:shd w:val="clear" w:color="auto" w:fill="FFFFFF"/>
          </w:tcPr>
          <w:p w14:paraId="63302E05" w14:textId="77777777" w:rsidR="00F55DE5" w:rsidRPr="00F55DE5" w:rsidRDefault="00F55DE5" w:rsidP="00F55DE5">
            <w:pPr>
              <w:jc w:val="both"/>
              <w:rPr>
                <w:rFonts w:ascii="Arial" w:hAnsi="Arial" w:cs="Arial"/>
                <w:sz w:val="20"/>
                <w:szCs w:val="20"/>
                <w:highlight w:val="yellow"/>
              </w:rPr>
            </w:pPr>
          </w:p>
        </w:tc>
      </w:tr>
      <w:tr w:rsidR="00F55DE5" w:rsidRPr="00F55DE5" w14:paraId="26AE70DF" w14:textId="77777777" w:rsidTr="004C1D26">
        <w:trPr>
          <w:jc w:val="center"/>
        </w:trPr>
        <w:tc>
          <w:tcPr>
            <w:tcW w:w="4605" w:type="dxa"/>
            <w:shd w:val="clear" w:color="auto" w:fill="FFFFFF"/>
          </w:tcPr>
          <w:p w14:paraId="3D67DA39" w14:textId="2D32B2A8" w:rsidR="00F55DE5" w:rsidRPr="00F55DE5" w:rsidRDefault="00F55DE5" w:rsidP="00F60C5B">
            <w:pPr>
              <w:rPr>
                <w:rFonts w:ascii="Arial" w:hAnsi="Arial" w:cs="Arial"/>
                <w:sz w:val="20"/>
                <w:szCs w:val="20"/>
              </w:rPr>
            </w:pPr>
            <w:r w:rsidRPr="00F55DE5">
              <w:rPr>
                <w:rFonts w:ascii="Arial" w:hAnsi="Arial" w:cs="Arial"/>
                <w:sz w:val="20"/>
                <w:szCs w:val="20"/>
              </w:rPr>
              <w:t>Stosowanie oczyszczania zgarów/kożuchów żużlowych w celu odzyskania aluminium w przypadku pieców, które nie korzystają z pokrywy solnej</w:t>
            </w:r>
            <w:r w:rsidR="00F60C5B">
              <w:rPr>
                <w:rFonts w:ascii="Arial" w:hAnsi="Arial" w:cs="Arial"/>
                <w:sz w:val="20"/>
                <w:szCs w:val="20"/>
              </w:rPr>
              <w:t>.</w:t>
            </w:r>
          </w:p>
        </w:tc>
        <w:tc>
          <w:tcPr>
            <w:tcW w:w="4605" w:type="dxa"/>
            <w:vMerge/>
            <w:shd w:val="clear" w:color="auto" w:fill="FFFFFF"/>
          </w:tcPr>
          <w:p w14:paraId="542B92E0" w14:textId="77777777" w:rsidR="00F55DE5" w:rsidRPr="00F55DE5" w:rsidRDefault="00F55DE5" w:rsidP="00F55DE5">
            <w:pPr>
              <w:jc w:val="both"/>
              <w:rPr>
                <w:rFonts w:ascii="Arial" w:hAnsi="Arial" w:cs="Arial"/>
                <w:sz w:val="20"/>
                <w:szCs w:val="20"/>
                <w:highlight w:val="yellow"/>
              </w:rPr>
            </w:pPr>
          </w:p>
        </w:tc>
      </w:tr>
    </w:tbl>
    <w:p w14:paraId="47720AC1" w14:textId="77777777" w:rsidR="00813C2D" w:rsidRDefault="005B2835" w:rsidP="00813C2D">
      <w:pPr>
        <w:spacing w:before="240" w:after="240"/>
        <w:ind w:firstLine="708"/>
        <w:jc w:val="both"/>
        <w:rPr>
          <w:rFonts w:ascii="Arial" w:hAnsi="Arial" w:cs="Arial"/>
        </w:rPr>
      </w:pPr>
      <w:r w:rsidRPr="00C14E38">
        <w:rPr>
          <w:rFonts w:ascii="Arial" w:hAnsi="Arial" w:cs="Arial"/>
        </w:rPr>
        <w:t>Zgodnie z art. 10 § 1 Kpa organ zapewnił stronie czynny udział w każdym stadium postępowania a przed wydaniem decyzji umożliwił wypowiedzenie się co do zebranych materiałów.</w:t>
      </w:r>
    </w:p>
    <w:p w14:paraId="4FDA5633" w14:textId="7D136C12" w:rsidR="00D513B1" w:rsidRPr="00813C2D" w:rsidRDefault="005B2835" w:rsidP="00813C2D">
      <w:pPr>
        <w:spacing w:before="240" w:after="240"/>
        <w:ind w:firstLine="708"/>
        <w:jc w:val="both"/>
        <w:rPr>
          <w:rFonts w:ascii="Arial" w:hAnsi="Arial" w:cs="Arial"/>
        </w:rPr>
      </w:pPr>
      <w:r w:rsidRPr="005B2835">
        <w:rPr>
          <w:rFonts w:ascii="Arial" w:hAnsi="Arial" w:cs="Arial"/>
        </w:rPr>
        <w:t>Analizując wskazane powyżej okoliczności w szczególności w zakresie zmian modernizacyjnych instalacji, wzrostu emisji do środowiska oraz spełnienia wymagań najlepszej dostę</w:t>
      </w:r>
      <w:r>
        <w:rPr>
          <w:rFonts w:ascii="Arial" w:hAnsi="Arial" w:cs="Arial"/>
        </w:rPr>
        <w:t>pnej techniki ustalono</w:t>
      </w:r>
      <w:r w:rsidRPr="005B2835">
        <w:rPr>
          <w:rFonts w:ascii="Arial" w:hAnsi="Arial" w:cs="Arial"/>
        </w:rPr>
        <w:t>, że zachowane będą standardy jakości środowiska oraz, że wprowadzone zmiany w obowiązującym pozwoleniu zintegrowanym nie zmieniają ustaleń dotyczących spełnienia wymogów wynikających z najlepszych dostępnych technik, o których mowa w art. 204 ust. 1 w związku z art. 207 ustawy Prawo ochrony środowiska. Zakład przez stosowanie odpowiednich procedur, rozwiązań technicznych i organizacyjnych oraz zasad magazynowania i monitoringu spełnia wymogi zawarte w tych dokumentach.</w:t>
      </w:r>
    </w:p>
    <w:p w14:paraId="455E9661" w14:textId="6D25E632" w:rsidR="0061445B" w:rsidRDefault="005B2835" w:rsidP="00813C2D">
      <w:pPr>
        <w:tabs>
          <w:tab w:val="left" w:pos="0"/>
          <w:tab w:val="right" w:pos="284"/>
        </w:tabs>
        <w:spacing w:after="240"/>
        <w:jc w:val="both"/>
        <w:rPr>
          <w:rFonts w:ascii="Arial" w:hAnsi="Arial" w:cs="Arial"/>
          <w:b/>
        </w:rPr>
      </w:pPr>
      <w:r w:rsidRPr="005B2835">
        <w:rPr>
          <w:rFonts w:ascii="Arial" w:hAnsi="Arial" w:cs="Arial"/>
        </w:rPr>
        <w:t>W świetle powyższego orzeczono jak w sentencji decyzji.</w:t>
      </w:r>
    </w:p>
    <w:p w14:paraId="38B6E4F5" w14:textId="4F3B3A11" w:rsidR="00601225" w:rsidRPr="00A349A1" w:rsidRDefault="00601225" w:rsidP="00E23BCE">
      <w:pPr>
        <w:pStyle w:val="Nagwek1"/>
        <w:spacing w:after="240"/>
        <w:jc w:val="center"/>
      </w:pPr>
      <w:r w:rsidRPr="00E23BCE">
        <w:rPr>
          <w:rFonts w:ascii="Arial" w:hAnsi="Arial" w:cs="Arial"/>
          <w:b/>
          <w:bCs/>
          <w:color w:val="auto"/>
          <w:sz w:val="24"/>
          <w:szCs w:val="24"/>
        </w:rPr>
        <w:t>Pouczenie</w:t>
      </w:r>
    </w:p>
    <w:p w14:paraId="5B7A690A" w14:textId="77777777" w:rsidR="0061445B" w:rsidRPr="0061445B" w:rsidRDefault="0061445B" w:rsidP="0061445B">
      <w:pPr>
        <w:pStyle w:val="Default"/>
        <w:ind w:left="284" w:hanging="284"/>
        <w:jc w:val="both"/>
        <w:rPr>
          <w:rFonts w:ascii="Arial" w:hAnsi="Arial" w:cs="Arial"/>
        </w:rPr>
      </w:pPr>
      <w:r w:rsidRPr="0061445B">
        <w:rPr>
          <w:rFonts w:ascii="Arial" w:hAnsi="Arial" w:cs="Arial"/>
        </w:rPr>
        <w:t>1.</w:t>
      </w:r>
      <w:r w:rsidRPr="0061445B">
        <w:rPr>
          <w:rFonts w:ascii="Arial" w:hAnsi="Arial" w:cs="Arial"/>
        </w:rPr>
        <w:tab/>
        <w:t>Od niniejszej decyzji służy odwołanie do Ministra Środowiska za pośrednictwem Marszałka Województwa Podkarpackiego w terminie 14 dni od dnia doręczenia decyzji.</w:t>
      </w:r>
    </w:p>
    <w:p w14:paraId="19F05C59" w14:textId="2724E740" w:rsidR="0061445B" w:rsidRDefault="0061445B" w:rsidP="00813C2D">
      <w:pPr>
        <w:pStyle w:val="Default"/>
        <w:spacing w:after="240"/>
        <w:ind w:left="284" w:hanging="284"/>
        <w:jc w:val="both"/>
        <w:rPr>
          <w:rFonts w:ascii="Arial" w:hAnsi="Arial" w:cs="Arial"/>
          <w:b/>
        </w:rPr>
      </w:pPr>
      <w:r w:rsidRPr="0061445B">
        <w:rPr>
          <w:rFonts w:ascii="Arial" w:hAnsi="Arial" w:cs="Arial"/>
        </w:rPr>
        <w:t>2.</w:t>
      </w:r>
      <w:r w:rsidRPr="0061445B">
        <w:rPr>
          <w:rFonts w:ascii="Arial" w:hAnsi="Arial" w:cs="Arial"/>
        </w:rPr>
        <w:tab/>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35137F2D" w14:textId="77777777" w:rsidR="00B049B0" w:rsidRDefault="00C73D47" w:rsidP="00B049B0">
      <w:pPr>
        <w:pStyle w:val="Default"/>
        <w:jc w:val="both"/>
        <w:rPr>
          <w:rFonts w:ascii="Arial" w:hAnsi="Arial" w:cs="Arial"/>
          <w:sz w:val="20"/>
          <w:szCs w:val="20"/>
        </w:rPr>
      </w:pPr>
      <w:r>
        <w:rPr>
          <w:rFonts w:ascii="Arial" w:hAnsi="Arial" w:cs="Arial"/>
          <w:sz w:val="20"/>
          <w:szCs w:val="20"/>
        </w:rPr>
        <w:lastRenderedPageBreak/>
        <w:t xml:space="preserve">Opłata skarbowa w wys. </w:t>
      </w:r>
      <w:r w:rsidR="0061445B">
        <w:rPr>
          <w:rFonts w:ascii="Arial" w:hAnsi="Arial" w:cs="Arial"/>
          <w:sz w:val="20"/>
          <w:szCs w:val="20"/>
        </w:rPr>
        <w:t>1005</w:t>
      </w:r>
      <w:r>
        <w:rPr>
          <w:rFonts w:ascii="Arial" w:hAnsi="Arial" w:cs="Arial"/>
          <w:sz w:val="20"/>
          <w:szCs w:val="20"/>
        </w:rPr>
        <w:t>,</w:t>
      </w:r>
      <w:r w:rsidR="0061445B">
        <w:rPr>
          <w:rFonts w:ascii="Arial" w:hAnsi="Arial" w:cs="Arial"/>
          <w:sz w:val="20"/>
          <w:szCs w:val="20"/>
        </w:rPr>
        <w:t>5</w:t>
      </w:r>
      <w:r>
        <w:rPr>
          <w:rFonts w:ascii="Arial" w:hAnsi="Arial" w:cs="Arial"/>
          <w:sz w:val="20"/>
          <w:szCs w:val="20"/>
        </w:rPr>
        <w:t>0</w:t>
      </w:r>
      <w:r w:rsidR="00B049B0">
        <w:rPr>
          <w:rFonts w:ascii="Arial" w:hAnsi="Arial" w:cs="Arial"/>
          <w:sz w:val="20"/>
          <w:szCs w:val="20"/>
        </w:rPr>
        <w:t xml:space="preserve"> zł</w:t>
      </w:r>
    </w:p>
    <w:p w14:paraId="4802BEB5" w14:textId="77777777" w:rsidR="00B049B0" w:rsidRDefault="009F0504" w:rsidP="00B049B0">
      <w:pPr>
        <w:pStyle w:val="Default"/>
        <w:jc w:val="both"/>
        <w:rPr>
          <w:rFonts w:ascii="Arial" w:hAnsi="Arial" w:cs="Arial"/>
          <w:sz w:val="20"/>
          <w:szCs w:val="20"/>
        </w:rPr>
      </w:pPr>
      <w:r>
        <w:rPr>
          <w:rFonts w:ascii="Arial" w:hAnsi="Arial" w:cs="Arial"/>
          <w:sz w:val="20"/>
          <w:szCs w:val="20"/>
        </w:rPr>
        <w:t xml:space="preserve">uiszczona w </w:t>
      </w:r>
      <w:r w:rsidR="00B77DD8">
        <w:rPr>
          <w:rFonts w:ascii="Arial" w:hAnsi="Arial" w:cs="Arial"/>
          <w:sz w:val="20"/>
          <w:szCs w:val="20"/>
        </w:rPr>
        <w:t xml:space="preserve">dniu </w:t>
      </w:r>
      <w:r w:rsidR="0061445B">
        <w:rPr>
          <w:rFonts w:ascii="Arial" w:hAnsi="Arial" w:cs="Arial"/>
          <w:sz w:val="20"/>
          <w:szCs w:val="20"/>
        </w:rPr>
        <w:t xml:space="preserve">30 </w:t>
      </w:r>
      <w:r w:rsidR="00B77DD8">
        <w:rPr>
          <w:rFonts w:ascii="Arial" w:hAnsi="Arial" w:cs="Arial"/>
          <w:sz w:val="20"/>
          <w:szCs w:val="20"/>
        </w:rPr>
        <w:t>l</w:t>
      </w:r>
      <w:r w:rsidR="0061445B">
        <w:rPr>
          <w:rFonts w:ascii="Arial" w:hAnsi="Arial" w:cs="Arial"/>
          <w:sz w:val="20"/>
          <w:szCs w:val="20"/>
        </w:rPr>
        <w:t>istopada</w:t>
      </w:r>
      <w:r w:rsidR="00B77DD8">
        <w:rPr>
          <w:rFonts w:ascii="Arial" w:hAnsi="Arial" w:cs="Arial"/>
          <w:sz w:val="20"/>
          <w:szCs w:val="20"/>
        </w:rPr>
        <w:t xml:space="preserve"> 201</w:t>
      </w:r>
      <w:r w:rsidR="0061445B">
        <w:rPr>
          <w:rFonts w:ascii="Arial" w:hAnsi="Arial" w:cs="Arial"/>
          <w:sz w:val="20"/>
          <w:szCs w:val="20"/>
        </w:rPr>
        <w:t xml:space="preserve">7 </w:t>
      </w:r>
      <w:r w:rsidR="00C73D47">
        <w:rPr>
          <w:rFonts w:ascii="Arial" w:hAnsi="Arial" w:cs="Arial"/>
          <w:sz w:val="20"/>
          <w:szCs w:val="20"/>
        </w:rPr>
        <w:t>r.</w:t>
      </w:r>
    </w:p>
    <w:p w14:paraId="2C5B0C08" w14:textId="77777777" w:rsidR="000709E4" w:rsidRDefault="00B049B0" w:rsidP="000709E4">
      <w:pPr>
        <w:pStyle w:val="Default"/>
        <w:jc w:val="both"/>
        <w:rPr>
          <w:rFonts w:ascii="Arial" w:hAnsi="Arial" w:cs="Arial"/>
          <w:sz w:val="20"/>
          <w:szCs w:val="20"/>
        </w:rPr>
      </w:pPr>
      <w:r>
        <w:rPr>
          <w:rFonts w:ascii="Arial" w:hAnsi="Arial" w:cs="Arial"/>
          <w:sz w:val="20"/>
          <w:szCs w:val="20"/>
        </w:rPr>
        <w:t>na rachunek bankowy</w:t>
      </w:r>
      <w:r w:rsidR="000709E4" w:rsidRPr="000709E4">
        <w:rPr>
          <w:rFonts w:ascii="Arial" w:hAnsi="Arial" w:cs="Arial"/>
          <w:sz w:val="20"/>
          <w:szCs w:val="20"/>
        </w:rPr>
        <w:t xml:space="preserve"> </w:t>
      </w:r>
      <w:r w:rsidR="000709E4">
        <w:rPr>
          <w:rFonts w:ascii="Arial" w:hAnsi="Arial" w:cs="Arial"/>
          <w:sz w:val="20"/>
          <w:szCs w:val="20"/>
        </w:rPr>
        <w:t>Urzędu Miasta Rzeszowa</w:t>
      </w:r>
    </w:p>
    <w:p w14:paraId="29CE17BB" w14:textId="40BD593A" w:rsidR="00866340" w:rsidRDefault="000709E4" w:rsidP="00813C2D">
      <w:pPr>
        <w:pStyle w:val="Default"/>
        <w:spacing w:after="240"/>
        <w:jc w:val="both"/>
        <w:rPr>
          <w:rFonts w:ascii="Arial" w:hAnsi="Arial" w:cs="Arial"/>
          <w:sz w:val="20"/>
          <w:szCs w:val="20"/>
        </w:rPr>
      </w:pPr>
      <w:r>
        <w:rPr>
          <w:rFonts w:ascii="Arial" w:hAnsi="Arial" w:cs="Arial"/>
          <w:sz w:val="20"/>
          <w:szCs w:val="20"/>
        </w:rPr>
        <w:t xml:space="preserve">Nr </w:t>
      </w:r>
      <w:r w:rsidR="0061445B" w:rsidRPr="0061445B">
        <w:rPr>
          <w:rFonts w:ascii="Arial" w:hAnsi="Arial" w:cs="Arial"/>
          <w:sz w:val="20"/>
          <w:szCs w:val="20"/>
        </w:rPr>
        <w:t>17 1020 4391 2018 0062 0000 0423</w:t>
      </w:r>
    </w:p>
    <w:p w14:paraId="62712E1C" w14:textId="77777777" w:rsidR="00F60C5B" w:rsidRPr="00F60C5B" w:rsidRDefault="00F60C5B" w:rsidP="00F60C5B">
      <w:pPr>
        <w:pStyle w:val="Default"/>
        <w:jc w:val="both"/>
        <w:rPr>
          <w:rFonts w:ascii="Arial" w:hAnsi="Arial" w:cs="Arial"/>
          <w:sz w:val="20"/>
          <w:szCs w:val="20"/>
        </w:rPr>
      </w:pPr>
      <w:r w:rsidRPr="00F60C5B">
        <w:rPr>
          <w:rFonts w:ascii="Arial" w:hAnsi="Arial" w:cs="Arial"/>
          <w:sz w:val="20"/>
          <w:szCs w:val="20"/>
        </w:rPr>
        <w:t>Otrzymują:</w:t>
      </w:r>
    </w:p>
    <w:p w14:paraId="2B02C576" w14:textId="77777777" w:rsidR="00F60C5B" w:rsidRPr="00F60C5B" w:rsidRDefault="00F60C5B" w:rsidP="00F60C5B">
      <w:pPr>
        <w:pStyle w:val="Default"/>
        <w:ind w:left="284" w:hanging="284"/>
        <w:jc w:val="both"/>
        <w:rPr>
          <w:rFonts w:ascii="Arial" w:hAnsi="Arial" w:cs="Arial"/>
          <w:sz w:val="20"/>
          <w:szCs w:val="20"/>
        </w:rPr>
      </w:pPr>
      <w:r w:rsidRPr="00F60C5B">
        <w:rPr>
          <w:rFonts w:ascii="Arial" w:hAnsi="Arial" w:cs="Arial"/>
          <w:sz w:val="20"/>
          <w:szCs w:val="20"/>
        </w:rPr>
        <w:t>1.</w:t>
      </w:r>
      <w:r w:rsidRPr="00F60C5B">
        <w:rPr>
          <w:rFonts w:ascii="Arial" w:hAnsi="Arial" w:cs="Arial"/>
          <w:sz w:val="20"/>
          <w:szCs w:val="20"/>
        </w:rPr>
        <w:tab/>
      </w:r>
      <w:proofErr w:type="spellStart"/>
      <w:r w:rsidRPr="00F60C5B">
        <w:rPr>
          <w:rFonts w:ascii="Arial" w:hAnsi="Arial" w:cs="Arial"/>
          <w:sz w:val="20"/>
          <w:szCs w:val="20"/>
        </w:rPr>
        <w:t>Alumetal</w:t>
      </w:r>
      <w:proofErr w:type="spellEnd"/>
      <w:r w:rsidRPr="00F60C5B">
        <w:rPr>
          <w:rFonts w:ascii="Arial" w:hAnsi="Arial" w:cs="Arial"/>
          <w:sz w:val="20"/>
          <w:szCs w:val="20"/>
        </w:rPr>
        <w:t xml:space="preserve"> Poland Sp. z o.o. </w:t>
      </w:r>
    </w:p>
    <w:p w14:paraId="245DF8D1" w14:textId="77777777" w:rsidR="00F60C5B" w:rsidRPr="00F60C5B" w:rsidRDefault="00F60C5B" w:rsidP="00F60C5B">
      <w:pPr>
        <w:pStyle w:val="Default"/>
        <w:ind w:firstLine="284"/>
        <w:jc w:val="both"/>
        <w:rPr>
          <w:rFonts w:ascii="Arial" w:hAnsi="Arial" w:cs="Arial"/>
          <w:sz w:val="20"/>
          <w:szCs w:val="20"/>
        </w:rPr>
      </w:pPr>
      <w:r w:rsidRPr="00F60C5B">
        <w:rPr>
          <w:rFonts w:ascii="Arial" w:hAnsi="Arial" w:cs="Arial"/>
          <w:sz w:val="20"/>
          <w:szCs w:val="20"/>
        </w:rPr>
        <w:t>ul. Przemysłowa 8, 67-100 Nowa Sól</w:t>
      </w:r>
    </w:p>
    <w:p w14:paraId="441F1F33" w14:textId="77777777" w:rsidR="00F60C5B" w:rsidRPr="00F60C5B" w:rsidRDefault="00F60C5B" w:rsidP="00F60C5B">
      <w:pPr>
        <w:pStyle w:val="Default"/>
        <w:ind w:left="284" w:hanging="284"/>
        <w:jc w:val="both"/>
        <w:rPr>
          <w:rFonts w:ascii="Arial" w:hAnsi="Arial" w:cs="Arial"/>
          <w:sz w:val="20"/>
          <w:szCs w:val="20"/>
        </w:rPr>
      </w:pPr>
      <w:r w:rsidRPr="00F60C5B">
        <w:rPr>
          <w:rFonts w:ascii="Arial" w:hAnsi="Arial" w:cs="Arial"/>
          <w:sz w:val="20"/>
          <w:szCs w:val="20"/>
        </w:rPr>
        <w:t>2.</w:t>
      </w:r>
      <w:r w:rsidRPr="00F60C5B">
        <w:rPr>
          <w:rFonts w:ascii="Arial" w:hAnsi="Arial" w:cs="Arial"/>
          <w:sz w:val="20"/>
          <w:szCs w:val="20"/>
        </w:rPr>
        <w:tab/>
        <w:t>a/a</w:t>
      </w:r>
    </w:p>
    <w:p w14:paraId="78FCC6FC" w14:textId="77777777" w:rsidR="00F60C5B" w:rsidRPr="00F60C5B" w:rsidRDefault="00F60C5B" w:rsidP="00F60C5B">
      <w:pPr>
        <w:pStyle w:val="Default"/>
        <w:jc w:val="both"/>
        <w:rPr>
          <w:rFonts w:ascii="Arial" w:hAnsi="Arial" w:cs="Arial"/>
          <w:sz w:val="20"/>
          <w:szCs w:val="20"/>
        </w:rPr>
      </w:pPr>
      <w:r w:rsidRPr="00F60C5B">
        <w:rPr>
          <w:rFonts w:ascii="Arial" w:hAnsi="Arial" w:cs="Arial"/>
          <w:sz w:val="20"/>
          <w:szCs w:val="20"/>
        </w:rPr>
        <w:t>Do wiadomości:</w:t>
      </w:r>
    </w:p>
    <w:p w14:paraId="146A9B20" w14:textId="77777777" w:rsidR="00F60C5B" w:rsidRPr="00F60C5B" w:rsidRDefault="00F60C5B" w:rsidP="00F60C5B">
      <w:pPr>
        <w:pStyle w:val="Default"/>
        <w:ind w:left="284" w:hanging="284"/>
        <w:jc w:val="both"/>
        <w:rPr>
          <w:rFonts w:ascii="Arial" w:hAnsi="Arial" w:cs="Arial"/>
          <w:sz w:val="20"/>
          <w:szCs w:val="20"/>
        </w:rPr>
      </w:pPr>
      <w:r w:rsidRPr="00F60C5B">
        <w:rPr>
          <w:rFonts w:ascii="Arial" w:hAnsi="Arial" w:cs="Arial"/>
          <w:sz w:val="20"/>
          <w:szCs w:val="20"/>
        </w:rPr>
        <w:t>1.</w:t>
      </w:r>
      <w:r w:rsidRPr="00F60C5B">
        <w:rPr>
          <w:rFonts w:ascii="Arial" w:hAnsi="Arial" w:cs="Arial"/>
          <w:sz w:val="20"/>
          <w:szCs w:val="20"/>
        </w:rPr>
        <w:tab/>
      </w:r>
      <w:proofErr w:type="spellStart"/>
      <w:r w:rsidRPr="00F60C5B">
        <w:rPr>
          <w:rFonts w:ascii="Arial" w:hAnsi="Arial" w:cs="Arial"/>
          <w:sz w:val="20"/>
          <w:szCs w:val="20"/>
        </w:rPr>
        <w:t>Alumetal</w:t>
      </w:r>
      <w:proofErr w:type="spellEnd"/>
      <w:r w:rsidRPr="00F60C5B">
        <w:rPr>
          <w:rFonts w:ascii="Arial" w:hAnsi="Arial" w:cs="Arial"/>
          <w:sz w:val="20"/>
          <w:szCs w:val="20"/>
        </w:rPr>
        <w:t xml:space="preserve"> Poland Sp. z o.o., Zakład Gorzyce</w:t>
      </w:r>
    </w:p>
    <w:p w14:paraId="58CDCB8D" w14:textId="77777777" w:rsidR="00354687" w:rsidRDefault="00F60C5B" w:rsidP="00F60C5B">
      <w:pPr>
        <w:pStyle w:val="Default"/>
        <w:ind w:firstLine="284"/>
        <w:jc w:val="both"/>
        <w:rPr>
          <w:rFonts w:ascii="Arial" w:hAnsi="Arial" w:cs="Arial"/>
          <w:sz w:val="20"/>
          <w:szCs w:val="20"/>
        </w:rPr>
      </w:pPr>
      <w:r w:rsidRPr="00F60C5B">
        <w:rPr>
          <w:rFonts w:ascii="Arial" w:hAnsi="Arial" w:cs="Arial"/>
          <w:sz w:val="20"/>
          <w:szCs w:val="20"/>
        </w:rPr>
        <w:t>ul. Odlewników 52, 39-432 Gorzyce</w:t>
      </w:r>
    </w:p>
    <w:p w14:paraId="6A06D183" w14:textId="77777777" w:rsidR="00B049B0" w:rsidRDefault="00B049B0" w:rsidP="00F60C5B">
      <w:pPr>
        <w:pStyle w:val="Default"/>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Podkarpacki Wojewódzki Inspektor Ochrony Środowiska</w:t>
      </w:r>
    </w:p>
    <w:p w14:paraId="4D296D61" w14:textId="7CBC00F0" w:rsidR="00B049B0" w:rsidRPr="00A23B22" w:rsidRDefault="00B049B0" w:rsidP="00813C2D">
      <w:pPr>
        <w:autoSpaceDE w:val="0"/>
        <w:autoSpaceDN w:val="0"/>
        <w:adjustRightInd w:val="0"/>
        <w:ind w:firstLine="284"/>
        <w:jc w:val="both"/>
        <w:rPr>
          <w:rFonts w:ascii="Arial" w:hAnsi="Arial" w:cs="Arial"/>
          <w:b/>
          <w:color w:val="000000"/>
        </w:rPr>
      </w:pPr>
      <w:r w:rsidRPr="00E86E23">
        <w:rPr>
          <w:rFonts w:ascii="Arial" w:hAnsi="Arial" w:cs="Arial"/>
          <w:sz w:val="20"/>
          <w:szCs w:val="20"/>
        </w:rPr>
        <w:t>ul. Gen. M. Langiewicza 26, 35-101 Rzeszów</w:t>
      </w:r>
    </w:p>
    <w:sectPr w:rsidR="00B049B0" w:rsidRPr="00A23B22" w:rsidSect="00CA28C2">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A42B" w14:textId="77777777" w:rsidR="000F59A8" w:rsidRDefault="000F59A8">
      <w:r>
        <w:separator/>
      </w:r>
    </w:p>
  </w:endnote>
  <w:endnote w:type="continuationSeparator" w:id="0">
    <w:p w14:paraId="5F76859B" w14:textId="77777777" w:rsidR="000F59A8" w:rsidRDefault="000F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0AFD" w14:textId="77777777" w:rsidR="00624E83" w:rsidRPr="00CA28C2" w:rsidRDefault="00624E83">
    <w:pPr>
      <w:pStyle w:val="Stopka"/>
      <w:rPr>
        <w:rFonts w:ascii="Arial" w:hAnsi="Arial" w:cs="Arial"/>
        <w:sz w:val="20"/>
        <w:szCs w:val="20"/>
      </w:rPr>
    </w:pPr>
    <w:r>
      <w:rPr>
        <w:rFonts w:ascii="Arial" w:hAnsi="Arial" w:cs="Arial"/>
        <w:sz w:val="20"/>
        <w:szCs w:val="20"/>
      </w:rPr>
      <w:t>OS-I.7222.48.7.2017.MH</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Pr="00CA28C2">
      <w:rPr>
        <w:rStyle w:val="Numerstrony"/>
        <w:rFonts w:ascii="Arial" w:hAnsi="Arial" w:cs="Arial"/>
        <w:sz w:val="20"/>
        <w:szCs w:val="20"/>
      </w:rPr>
      <w:fldChar w:fldCharType="separate"/>
    </w:r>
    <w:r w:rsidR="00120B4E">
      <w:rPr>
        <w:rStyle w:val="Numerstrony"/>
        <w:rFonts w:ascii="Arial" w:hAnsi="Arial" w:cs="Arial"/>
        <w:noProof/>
        <w:sz w:val="20"/>
        <w:szCs w:val="20"/>
      </w:rPr>
      <w:t>3</w:t>
    </w:r>
    <w:r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Pr="00CA28C2">
      <w:rPr>
        <w:rStyle w:val="Numerstrony"/>
        <w:rFonts w:ascii="Arial" w:hAnsi="Arial" w:cs="Arial"/>
        <w:sz w:val="20"/>
        <w:szCs w:val="20"/>
      </w:rPr>
      <w:fldChar w:fldCharType="separate"/>
    </w:r>
    <w:r w:rsidR="00120B4E">
      <w:rPr>
        <w:rStyle w:val="Numerstrony"/>
        <w:rFonts w:ascii="Arial" w:hAnsi="Arial" w:cs="Arial"/>
        <w:noProof/>
        <w:sz w:val="20"/>
        <w:szCs w:val="20"/>
      </w:rPr>
      <w:t>57</w:t>
    </w:r>
    <w:r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990D" w14:textId="77777777" w:rsidR="006B5A2F" w:rsidRPr="00C270F0" w:rsidRDefault="006B5A2F" w:rsidP="006B5A2F">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67C31BDB" wp14:editId="43109539">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678D7291" w14:textId="77777777" w:rsidR="006B5A2F" w:rsidRPr="00C270F0" w:rsidRDefault="006B5A2F" w:rsidP="006B5A2F">
    <w:pPr>
      <w:tabs>
        <w:tab w:val="center" w:pos="4536"/>
        <w:tab w:val="right" w:pos="9214"/>
      </w:tabs>
      <w:ind w:left="-1276" w:right="-1278"/>
      <w:jc w:val="center"/>
      <w:rPr>
        <w:sz w:val="16"/>
        <w:szCs w:val="16"/>
      </w:rPr>
    </w:pPr>
    <w:r w:rsidRPr="00C270F0">
      <w:rPr>
        <w:sz w:val="16"/>
        <w:szCs w:val="16"/>
      </w:rPr>
      <w:t>al. Łukasza Cieplińskiego 4, 35-010 Rzeszów</w:t>
    </w:r>
  </w:p>
  <w:p w14:paraId="169E64ED" w14:textId="35653BAD" w:rsidR="006B5A2F" w:rsidRDefault="006B5A2F" w:rsidP="006B5A2F">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E8F3" w14:textId="77777777" w:rsidR="000F59A8" w:rsidRDefault="000F59A8">
      <w:r>
        <w:separator/>
      </w:r>
    </w:p>
  </w:footnote>
  <w:footnote w:type="continuationSeparator" w:id="0">
    <w:p w14:paraId="1B71DABA" w14:textId="77777777" w:rsidR="000F59A8" w:rsidRDefault="000F5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9E6"/>
    <w:multiLevelType w:val="hybridMultilevel"/>
    <w:tmpl w:val="D3980354"/>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6CB5A9B"/>
    <w:multiLevelType w:val="hybridMultilevel"/>
    <w:tmpl w:val="7700B2F0"/>
    <w:lvl w:ilvl="0" w:tplc="04150001">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123669"/>
    <w:multiLevelType w:val="hybridMultilevel"/>
    <w:tmpl w:val="503C9F8C"/>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422AE"/>
    <w:multiLevelType w:val="hybridMultilevel"/>
    <w:tmpl w:val="638C53BE"/>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1620A81"/>
    <w:multiLevelType w:val="hybridMultilevel"/>
    <w:tmpl w:val="6C406F6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744BE1"/>
    <w:multiLevelType w:val="hybridMultilevel"/>
    <w:tmpl w:val="AEBCCD98"/>
    <w:lvl w:ilvl="0" w:tplc="62E6723A">
      <w:start w:val="1"/>
      <w:numFmt w:val="bullet"/>
      <w:lvlText w:val="-"/>
      <w:lvlJc w:val="left"/>
      <w:pPr>
        <w:ind w:left="36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044DDE"/>
    <w:multiLevelType w:val="hybridMultilevel"/>
    <w:tmpl w:val="16843450"/>
    <w:lvl w:ilvl="0" w:tplc="FFFFFFFF">
      <w:start w:val="1"/>
      <w:numFmt w:val="bullet"/>
      <w:lvlText w:val="-"/>
      <w:lvlJc w:val="left"/>
      <w:pPr>
        <w:ind w:left="1440" w:hanging="360"/>
      </w:pPr>
      <w:rPr>
        <w:rFonts w:ascii="Tahoma" w:hAnsi="Tahoma"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F801E5E"/>
    <w:multiLevelType w:val="hybridMultilevel"/>
    <w:tmpl w:val="7324BC74"/>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9154E"/>
    <w:multiLevelType w:val="hybridMultilevel"/>
    <w:tmpl w:val="105860F2"/>
    <w:lvl w:ilvl="0" w:tplc="FFFFFFFF">
      <w:start w:val="1"/>
      <w:numFmt w:val="bullet"/>
      <w:lvlText w:val="-"/>
      <w:lvlJc w:val="left"/>
      <w:pPr>
        <w:tabs>
          <w:tab w:val="num" w:pos="720"/>
        </w:tabs>
        <w:ind w:left="720" w:hanging="360"/>
      </w:pPr>
      <w:rPr>
        <w:rFonts w:ascii="Tahoma" w:hAnsi="Tahoma"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662374"/>
    <w:multiLevelType w:val="hybridMultilevel"/>
    <w:tmpl w:val="81D4225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081F78"/>
    <w:multiLevelType w:val="hybridMultilevel"/>
    <w:tmpl w:val="08FA9F1C"/>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D130FA"/>
    <w:multiLevelType w:val="hybridMultilevel"/>
    <w:tmpl w:val="5E8232E0"/>
    <w:lvl w:ilvl="0" w:tplc="62E6723A">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1570E"/>
    <w:multiLevelType w:val="hybridMultilevel"/>
    <w:tmpl w:val="E6A4E81A"/>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D4D23F7"/>
    <w:multiLevelType w:val="hybridMultilevel"/>
    <w:tmpl w:val="DFBE3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B53"/>
    <w:multiLevelType w:val="hybridMultilevel"/>
    <w:tmpl w:val="871E32D0"/>
    <w:lvl w:ilvl="0" w:tplc="62E6723A">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FCE212F"/>
    <w:multiLevelType w:val="hybridMultilevel"/>
    <w:tmpl w:val="8D64C10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A1529"/>
    <w:multiLevelType w:val="hybridMultilevel"/>
    <w:tmpl w:val="DDB272D0"/>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8902FDE"/>
    <w:multiLevelType w:val="hybridMultilevel"/>
    <w:tmpl w:val="3EA6F372"/>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B44DFB"/>
    <w:multiLevelType w:val="singleLevel"/>
    <w:tmpl w:val="4C20C16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D993656"/>
    <w:multiLevelType w:val="hybridMultilevel"/>
    <w:tmpl w:val="736A08B4"/>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C13BCF"/>
    <w:multiLevelType w:val="hybridMultilevel"/>
    <w:tmpl w:val="BCDCC9D0"/>
    <w:lvl w:ilvl="0" w:tplc="62E6723A">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F5A01AE"/>
    <w:multiLevelType w:val="singleLevel"/>
    <w:tmpl w:val="4C20C16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14D49CE"/>
    <w:multiLevelType w:val="hybridMultilevel"/>
    <w:tmpl w:val="09C428AA"/>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3940929"/>
    <w:multiLevelType w:val="hybridMultilevel"/>
    <w:tmpl w:val="3DA41E1C"/>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595012A"/>
    <w:multiLevelType w:val="hybridMultilevel"/>
    <w:tmpl w:val="D5B4D3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082CE5"/>
    <w:multiLevelType w:val="hybridMultilevel"/>
    <w:tmpl w:val="0B089AAE"/>
    <w:lvl w:ilvl="0" w:tplc="28468804">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00F7998"/>
    <w:multiLevelType w:val="hybridMultilevel"/>
    <w:tmpl w:val="1D106622"/>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1FB1EF4"/>
    <w:multiLevelType w:val="hybridMultilevel"/>
    <w:tmpl w:val="44640274"/>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3743397"/>
    <w:multiLevelType w:val="hybridMultilevel"/>
    <w:tmpl w:val="DB8C0568"/>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1B7EFD"/>
    <w:multiLevelType w:val="hybridMultilevel"/>
    <w:tmpl w:val="E8382C96"/>
    <w:lvl w:ilvl="0" w:tplc="FFFFFFFF">
      <w:start w:val="1"/>
      <w:numFmt w:val="bullet"/>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C51827"/>
    <w:multiLevelType w:val="hybridMultilevel"/>
    <w:tmpl w:val="BFA246D8"/>
    <w:lvl w:ilvl="0" w:tplc="04150005">
      <w:start w:val="1"/>
      <w:numFmt w:val="bullet"/>
      <w:lvlText w:val="-"/>
      <w:lvlJc w:val="left"/>
      <w:pPr>
        <w:ind w:left="360" w:hanging="360"/>
      </w:pPr>
      <w:rPr>
        <w:rFonts w:ascii="Tahoma" w:hAnsi="Tahom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7B855DD6"/>
    <w:multiLevelType w:val="hybridMultilevel"/>
    <w:tmpl w:val="32CC1016"/>
    <w:lvl w:ilvl="0" w:tplc="FFFFFFFF">
      <w:start w:val="1"/>
      <w:numFmt w:val="bullet"/>
      <w:lvlText w:val="-"/>
      <w:lvlJc w:val="left"/>
      <w:pPr>
        <w:ind w:left="360" w:hanging="360"/>
      </w:pPr>
      <w:rPr>
        <w:rFonts w:ascii="Tahoma" w:hAnsi="Tahom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DD52A97"/>
    <w:multiLevelType w:val="hybridMultilevel"/>
    <w:tmpl w:val="18002052"/>
    <w:lvl w:ilvl="0" w:tplc="62E6723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301096">
    <w:abstractNumId w:val="12"/>
  </w:num>
  <w:num w:numId="2" w16cid:durableId="996105520">
    <w:abstractNumId w:val="14"/>
  </w:num>
  <w:num w:numId="3" w16cid:durableId="1096557803">
    <w:abstractNumId w:val="25"/>
  </w:num>
  <w:num w:numId="4" w16cid:durableId="368650978">
    <w:abstractNumId w:val="22"/>
  </w:num>
  <w:num w:numId="5" w16cid:durableId="1848404814">
    <w:abstractNumId w:val="19"/>
  </w:num>
  <w:num w:numId="6" w16cid:durableId="1857501224">
    <w:abstractNumId w:val="33"/>
  </w:num>
  <w:num w:numId="7" w16cid:durableId="315037996">
    <w:abstractNumId w:val="6"/>
  </w:num>
  <w:num w:numId="8" w16cid:durableId="1583487831">
    <w:abstractNumId w:val="28"/>
  </w:num>
  <w:num w:numId="9" w16cid:durableId="451287431">
    <w:abstractNumId w:val="3"/>
  </w:num>
  <w:num w:numId="10" w16cid:durableId="178592008">
    <w:abstractNumId w:val="8"/>
  </w:num>
  <w:num w:numId="11" w16cid:durableId="1960838281">
    <w:abstractNumId w:val="2"/>
  </w:num>
  <w:num w:numId="12" w16cid:durableId="465195733">
    <w:abstractNumId w:val="9"/>
  </w:num>
  <w:num w:numId="13" w16cid:durableId="1895236506">
    <w:abstractNumId w:val="16"/>
  </w:num>
  <w:num w:numId="14" w16cid:durableId="1606382573">
    <w:abstractNumId w:val="7"/>
  </w:num>
  <w:num w:numId="15" w16cid:durableId="467361439">
    <w:abstractNumId w:val="32"/>
  </w:num>
  <w:num w:numId="16" w16cid:durableId="1043094473">
    <w:abstractNumId w:val="29"/>
  </w:num>
  <w:num w:numId="17" w16cid:durableId="1924755334">
    <w:abstractNumId w:val="30"/>
  </w:num>
  <w:num w:numId="18" w16cid:durableId="1161195160">
    <w:abstractNumId w:val="10"/>
  </w:num>
  <w:num w:numId="19" w16cid:durableId="116991227">
    <w:abstractNumId w:val="20"/>
  </w:num>
  <w:num w:numId="20" w16cid:durableId="1582520705">
    <w:abstractNumId w:val="11"/>
  </w:num>
  <w:num w:numId="21" w16cid:durableId="1696926230">
    <w:abstractNumId w:val="27"/>
  </w:num>
  <w:num w:numId="22" w16cid:durableId="810827389">
    <w:abstractNumId w:val="17"/>
  </w:num>
  <w:num w:numId="23" w16cid:durableId="1938438312">
    <w:abstractNumId w:val="21"/>
  </w:num>
  <w:num w:numId="24" w16cid:durableId="1173110389">
    <w:abstractNumId w:val="26"/>
  </w:num>
  <w:num w:numId="25" w16cid:durableId="1035930143">
    <w:abstractNumId w:val="13"/>
  </w:num>
  <w:num w:numId="26" w16cid:durableId="114955111">
    <w:abstractNumId w:val="23"/>
  </w:num>
  <w:num w:numId="27" w16cid:durableId="239413957">
    <w:abstractNumId w:val="31"/>
  </w:num>
  <w:num w:numId="28" w16cid:durableId="2002194340">
    <w:abstractNumId w:val="1"/>
  </w:num>
  <w:num w:numId="29" w16cid:durableId="1239098254">
    <w:abstractNumId w:val="0"/>
  </w:num>
  <w:num w:numId="30" w16cid:durableId="794299258">
    <w:abstractNumId w:val="24"/>
  </w:num>
  <w:num w:numId="31" w16cid:durableId="1947496333">
    <w:abstractNumId w:val="18"/>
  </w:num>
  <w:num w:numId="32" w16cid:durableId="1196387725">
    <w:abstractNumId w:val="5"/>
  </w:num>
  <w:num w:numId="33" w16cid:durableId="257979972">
    <w:abstractNumId w:val="4"/>
  </w:num>
  <w:num w:numId="34" w16cid:durableId="1693990913">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5F4A"/>
    <w:rsid w:val="0000783F"/>
    <w:rsid w:val="00007C2C"/>
    <w:rsid w:val="00011126"/>
    <w:rsid w:val="00013CDB"/>
    <w:rsid w:val="00015B4E"/>
    <w:rsid w:val="00016850"/>
    <w:rsid w:val="00022E81"/>
    <w:rsid w:val="0002338F"/>
    <w:rsid w:val="00024045"/>
    <w:rsid w:val="000240E0"/>
    <w:rsid w:val="00026CC5"/>
    <w:rsid w:val="00031953"/>
    <w:rsid w:val="00033376"/>
    <w:rsid w:val="000339CC"/>
    <w:rsid w:val="00033E65"/>
    <w:rsid w:val="000348E0"/>
    <w:rsid w:val="00040089"/>
    <w:rsid w:val="00043176"/>
    <w:rsid w:val="000504EA"/>
    <w:rsid w:val="0005355C"/>
    <w:rsid w:val="0005432B"/>
    <w:rsid w:val="00055546"/>
    <w:rsid w:val="000568C5"/>
    <w:rsid w:val="000572C6"/>
    <w:rsid w:val="000600F1"/>
    <w:rsid w:val="00062954"/>
    <w:rsid w:val="000656F6"/>
    <w:rsid w:val="00065DBE"/>
    <w:rsid w:val="00070380"/>
    <w:rsid w:val="000709E4"/>
    <w:rsid w:val="00071B42"/>
    <w:rsid w:val="000733D7"/>
    <w:rsid w:val="00074880"/>
    <w:rsid w:val="00076208"/>
    <w:rsid w:val="000763E3"/>
    <w:rsid w:val="0008048B"/>
    <w:rsid w:val="00080641"/>
    <w:rsid w:val="00083A1C"/>
    <w:rsid w:val="00092395"/>
    <w:rsid w:val="000A13E2"/>
    <w:rsid w:val="000A17CA"/>
    <w:rsid w:val="000B2925"/>
    <w:rsid w:val="000B3F92"/>
    <w:rsid w:val="000B5BB1"/>
    <w:rsid w:val="000B6BFB"/>
    <w:rsid w:val="000C1471"/>
    <w:rsid w:val="000C166E"/>
    <w:rsid w:val="000C4AF0"/>
    <w:rsid w:val="000C6396"/>
    <w:rsid w:val="000D1720"/>
    <w:rsid w:val="000D4A58"/>
    <w:rsid w:val="000D7A22"/>
    <w:rsid w:val="000D7FC8"/>
    <w:rsid w:val="000E14A7"/>
    <w:rsid w:val="000E1F66"/>
    <w:rsid w:val="000E48A5"/>
    <w:rsid w:val="000E52E6"/>
    <w:rsid w:val="000E53E0"/>
    <w:rsid w:val="000E6D87"/>
    <w:rsid w:val="000F1813"/>
    <w:rsid w:val="000F2DC5"/>
    <w:rsid w:val="000F5075"/>
    <w:rsid w:val="000F59A8"/>
    <w:rsid w:val="000F6317"/>
    <w:rsid w:val="00100568"/>
    <w:rsid w:val="00106F4E"/>
    <w:rsid w:val="00112948"/>
    <w:rsid w:val="00112F48"/>
    <w:rsid w:val="00113311"/>
    <w:rsid w:val="00113E55"/>
    <w:rsid w:val="00116C26"/>
    <w:rsid w:val="00120B4E"/>
    <w:rsid w:val="0012751A"/>
    <w:rsid w:val="00127B3C"/>
    <w:rsid w:val="00132842"/>
    <w:rsid w:val="00134030"/>
    <w:rsid w:val="001357CF"/>
    <w:rsid w:val="00135E87"/>
    <w:rsid w:val="00137B25"/>
    <w:rsid w:val="00141E74"/>
    <w:rsid w:val="00142F81"/>
    <w:rsid w:val="001431E6"/>
    <w:rsid w:val="00156440"/>
    <w:rsid w:val="0015680A"/>
    <w:rsid w:val="001607FA"/>
    <w:rsid w:val="00160BA2"/>
    <w:rsid w:val="001621AC"/>
    <w:rsid w:val="0016275E"/>
    <w:rsid w:val="00162DF2"/>
    <w:rsid w:val="0016387A"/>
    <w:rsid w:val="00163A0F"/>
    <w:rsid w:val="00164242"/>
    <w:rsid w:val="001647F4"/>
    <w:rsid w:val="00166D18"/>
    <w:rsid w:val="00166E97"/>
    <w:rsid w:val="001703D3"/>
    <w:rsid w:val="00170CBB"/>
    <w:rsid w:val="0017101A"/>
    <w:rsid w:val="00171BBB"/>
    <w:rsid w:val="00181A94"/>
    <w:rsid w:val="001865C8"/>
    <w:rsid w:val="00190197"/>
    <w:rsid w:val="00194E51"/>
    <w:rsid w:val="00197917"/>
    <w:rsid w:val="00197D16"/>
    <w:rsid w:val="001A13C2"/>
    <w:rsid w:val="001A33BA"/>
    <w:rsid w:val="001A721B"/>
    <w:rsid w:val="001A779E"/>
    <w:rsid w:val="001B1A75"/>
    <w:rsid w:val="001B3C70"/>
    <w:rsid w:val="001C0BA7"/>
    <w:rsid w:val="001C5114"/>
    <w:rsid w:val="001C528B"/>
    <w:rsid w:val="001C64FE"/>
    <w:rsid w:val="001C7D2B"/>
    <w:rsid w:val="001D1019"/>
    <w:rsid w:val="001D3D26"/>
    <w:rsid w:val="001D502A"/>
    <w:rsid w:val="001D6D3F"/>
    <w:rsid w:val="001E3F2A"/>
    <w:rsid w:val="001E7ED7"/>
    <w:rsid w:val="001F0DA9"/>
    <w:rsid w:val="001F146B"/>
    <w:rsid w:val="001F295C"/>
    <w:rsid w:val="001F6430"/>
    <w:rsid w:val="001F67DF"/>
    <w:rsid w:val="001F7226"/>
    <w:rsid w:val="00204857"/>
    <w:rsid w:val="00204D18"/>
    <w:rsid w:val="00212179"/>
    <w:rsid w:val="002175BD"/>
    <w:rsid w:val="00221886"/>
    <w:rsid w:val="002276D0"/>
    <w:rsid w:val="0022780A"/>
    <w:rsid w:val="00227972"/>
    <w:rsid w:val="0022798E"/>
    <w:rsid w:val="0023036A"/>
    <w:rsid w:val="00234EEA"/>
    <w:rsid w:val="00235046"/>
    <w:rsid w:val="002459AB"/>
    <w:rsid w:val="00246490"/>
    <w:rsid w:val="002472B9"/>
    <w:rsid w:val="00250440"/>
    <w:rsid w:val="00252CF4"/>
    <w:rsid w:val="002570E9"/>
    <w:rsid w:val="0026028F"/>
    <w:rsid w:val="0026116E"/>
    <w:rsid w:val="00261C81"/>
    <w:rsid w:val="00262F64"/>
    <w:rsid w:val="0026422B"/>
    <w:rsid w:val="00266CAC"/>
    <w:rsid w:val="002746BB"/>
    <w:rsid w:val="002758C0"/>
    <w:rsid w:val="002770E1"/>
    <w:rsid w:val="00280355"/>
    <w:rsid w:val="00280D85"/>
    <w:rsid w:val="00285B13"/>
    <w:rsid w:val="00286617"/>
    <w:rsid w:val="00291DF0"/>
    <w:rsid w:val="0029348B"/>
    <w:rsid w:val="002A1033"/>
    <w:rsid w:val="002A1381"/>
    <w:rsid w:val="002A2611"/>
    <w:rsid w:val="002A343A"/>
    <w:rsid w:val="002A5782"/>
    <w:rsid w:val="002A633E"/>
    <w:rsid w:val="002A6397"/>
    <w:rsid w:val="002B0755"/>
    <w:rsid w:val="002B1A47"/>
    <w:rsid w:val="002B1E7B"/>
    <w:rsid w:val="002B4C1F"/>
    <w:rsid w:val="002C0A07"/>
    <w:rsid w:val="002C23F7"/>
    <w:rsid w:val="002C74AF"/>
    <w:rsid w:val="002D53AB"/>
    <w:rsid w:val="002D66DB"/>
    <w:rsid w:val="002E331E"/>
    <w:rsid w:val="002E448F"/>
    <w:rsid w:val="002E4BBC"/>
    <w:rsid w:val="002E4EB9"/>
    <w:rsid w:val="002E557C"/>
    <w:rsid w:val="002E73A3"/>
    <w:rsid w:val="002E7C1C"/>
    <w:rsid w:val="002F08A5"/>
    <w:rsid w:val="002F78A1"/>
    <w:rsid w:val="00300ACF"/>
    <w:rsid w:val="0030126B"/>
    <w:rsid w:val="003030BB"/>
    <w:rsid w:val="003051B3"/>
    <w:rsid w:val="00306C10"/>
    <w:rsid w:val="003073D8"/>
    <w:rsid w:val="003104E5"/>
    <w:rsid w:val="00311085"/>
    <w:rsid w:val="0031174B"/>
    <w:rsid w:val="003123A4"/>
    <w:rsid w:val="003126DF"/>
    <w:rsid w:val="0031395B"/>
    <w:rsid w:val="0031457F"/>
    <w:rsid w:val="003249C1"/>
    <w:rsid w:val="003268B2"/>
    <w:rsid w:val="00327228"/>
    <w:rsid w:val="003307F8"/>
    <w:rsid w:val="003315A6"/>
    <w:rsid w:val="00337CC2"/>
    <w:rsid w:val="003431DE"/>
    <w:rsid w:val="00343495"/>
    <w:rsid w:val="00345618"/>
    <w:rsid w:val="0034633D"/>
    <w:rsid w:val="003464CC"/>
    <w:rsid w:val="00346548"/>
    <w:rsid w:val="00350131"/>
    <w:rsid w:val="0035096F"/>
    <w:rsid w:val="00354687"/>
    <w:rsid w:val="003547AA"/>
    <w:rsid w:val="00355655"/>
    <w:rsid w:val="00355897"/>
    <w:rsid w:val="003573F6"/>
    <w:rsid w:val="00360D1D"/>
    <w:rsid w:val="00363E29"/>
    <w:rsid w:val="00365AE5"/>
    <w:rsid w:val="0036601F"/>
    <w:rsid w:val="00366270"/>
    <w:rsid w:val="00367463"/>
    <w:rsid w:val="00377166"/>
    <w:rsid w:val="00377D47"/>
    <w:rsid w:val="00380863"/>
    <w:rsid w:val="00380BD8"/>
    <w:rsid w:val="00380F75"/>
    <w:rsid w:val="003834EB"/>
    <w:rsid w:val="00383986"/>
    <w:rsid w:val="00384111"/>
    <w:rsid w:val="00387FF8"/>
    <w:rsid w:val="00391931"/>
    <w:rsid w:val="003A1288"/>
    <w:rsid w:val="003A1CF2"/>
    <w:rsid w:val="003A5256"/>
    <w:rsid w:val="003A5B3A"/>
    <w:rsid w:val="003A6D3F"/>
    <w:rsid w:val="003B0CEF"/>
    <w:rsid w:val="003B10B2"/>
    <w:rsid w:val="003B1862"/>
    <w:rsid w:val="003B27A4"/>
    <w:rsid w:val="003B3EF9"/>
    <w:rsid w:val="003B603A"/>
    <w:rsid w:val="003B7103"/>
    <w:rsid w:val="003C28E2"/>
    <w:rsid w:val="003C2F56"/>
    <w:rsid w:val="003C385C"/>
    <w:rsid w:val="003C38D7"/>
    <w:rsid w:val="003C4779"/>
    <w:rsid w:val="003D20BE"/>
    <w:rsid w:val="003E1AE0"/>
    <w:rsid w:val="003E23F1"/>
    <w:rsid w:val="003E2766"/>
    <w:rsid w:val="003E2ECA"/>
    <w:rsid w:val="003E3E65"/>
    <w:rsid w:val="003E6344"/>
    <w:rsid w:val="003F477E"/>
    <w:rsid w:val="003F48DF"/>
    <w:rsid w:val="003F5A78"/>
    <w:rsid w:val="004020E1"/>
    <w:rsid w:val="00402BE1"/>
    <w:rsid w:val="00405420"/>
    <w:rsid w:val="00405675"/>
    <w:rsid w:val="00413520"/>
    <w:rsid w:val="00415EC9"/>
    <w:rsid w:val="0041653C"/>
    <w:rsid w:val="00426089"/>
    <w:rsid w:val="004260EA"/>
    <w:rsid w:val="00430DAC"/>
    <w:rsid w:val="00432537"/>
    <w:rsid w:val="004329E7"/>
    <w:rsid w:val="00433965"/>
    <w:rsid w:val="00433A87"/>
    <w:rsid w:val="00433C25"/>
    <w:rsid w:val="00434381"/>
    <w:rsid w:val="00440CCD"/>
    <w:rsid w:val="004414B1"/>
    <w:rsid w:val="00442CD6"/>
    <w:rsid w:val="00444AAA"/>
    <w:rsid w:val="00450255"/>
    <w:rsid w:val="004530B9"/>
    <w:rsid w:val="0045328E"/>
    <w:rsid w:val="0045361B"/>
    <w:rsid w:val="004544E6"/>
    <w:rsid w:val="00454C5F"/>
    <w:rsid w:val="0045651C"/>
    <w:rsid w:val="004604AD"/>
    <w:rsid w:val="00462776"/>
    <w:rsid w:val="00462C7A"/>
    <w:rsid w:val="0046398D"/>
    <w:rsid w:val="0047064A"/>
    <w:rsid w:val="00470BDF"/>
    <w:rsid w:val="00475AD4"/>
    <w:rsid w:val="00482795"/>
    <w:rsid w:val="00482871"/>
    <w:rsid w:val="00482D2E"/>
    <w:rsid w:val="0048587E"/>
    <w:rsid w:val="0048636D"/>
    <w:rsid w:val="00486EF7"/>
    <w:rsid w:val="00491AC0"/>
    <w:rsid w:val="00493266"/>
    <w:rsid w:val="00495FB2"/>
    <w:rsid w:val="0049730F"/>
    <w:rsid w:val="004A15E9"/>
    <w:rsid w:val="004A2F24"/>
    <w:rsid w:val="004A395B"/>
    <w:rsid w:val="004B2BCA"/>
    <w:rsid w:val="004C1D26"/>
    <w:rsid w:val="004C2B73"/>
    <w:rsid w:val="004C35C9"/>
    <w:rsid w:val="004C4F9F"/>
    <w:rsid w:val="004C595F"/>
    <w:rsid w:val="004D01EF"/>
    <w:rsid w:val="004D38D7"/>
    <w:rsid w:val="004D5B64"/>
    <w:rsid w:val="004D6919"/>
    <w:rsid w:val="004E027D"/>
    <w:rsid w:val="004E0442"/>
    <w:rsid w:val="004E2917"/>
    <w:rsid w:val="004E334E"/>
    <w:rsid w:val="004E3BF6"/>
    <w:rsid w:val="004E5241"/>
    <w:rsid w:val="004F003A"/>
    <w:rsid w:val="004F3D5D"/>
    <w:rsid w:val="004F4D29"/>
    <w:rsid w:val="004F5C5C"/>
    <w:rsid w:val="004F6501"/>
    <w:rsid w:val="004F6BAE"/>
    <w:rsid w:val="004F77DD"/>
    <w:rsid w:val="00500B1E"/>
    <w:rsid w:val="00500FA0"/>
    <w:rsid w:val="00506051"/>
    <w:rsid w:val="00512853"/>
    <w:rsid w:val="005131BE"/>
    <w:rsid w:val="005134E3"/>
    <w:rsid w:val="0051527A"/>
    <w:rsid w:val="00517F4E"/>
    <w:rsid w:val="00520420"/>
    <w:rsid w:val="0052513A"/>
    <w:rsid w:val="00534A2B"/>
    <w:rsid w:val="005355EC"/>
    <w:rsid w:val="005371A0"/>
    <w:rsid w:val="00541598"/>
    <w:rsid w:val="00543F8B"/>
    <w:rsid w:val="005464B1"/>
    <w:rsid w:val="0054796E"/>
    <w:rsid w:val="00547ADE"/>
    <w:rsid w:val="005530F9"/>
    <w:rsid w:val="00554EE4"/>
    <w:rsid w:val="00555A6A"/>
    <w:rsid w:val="00556054"/>
    <w:rsid w:val="0056470C"/>
    <w:rsid w:val="00565574"/>
    <w:rsid w:val="00565E5A"/>
    <w:rsid w:val="005665E6"/>
    <w:rsid w:val="0056764B"/>
    <w:rsid w:val="00567E7A"/>
    <w:rsid w:val="005711B9"/>
    <w:rsid w:val="0057486C"/>
    <w:rsid w:val="0058002A"/>
    <w:rsid w:val="005814C3"/>
    <w:rsid w:val="0058273D"/>
    <w:rsid w:val="005830C6"/>
    <w:rsid w:val="005851D8"/>
    <w:rsid w:val="00586DCE"/>
    <w:rsid w:val="00590A5C"/>
    <w:rsid w:val="00590FEC"/>
    <w:rsid w:val="00591461"/>
    <w:rsid w:val="00593B64"/>
    <w:rsid w:val="00594120"/>
    <w:rsid w:val="005A092B"/>
    <w:rsid w:val="005A0F29"/>
    <w:rsid w:val="005A5ED4"/>
    <w:rsid w:val="005A7284"/>
    <w:rsid w:val="005B0D56"/>
    <w:rsid w:val="005B2835"/>
    <w:rsid w:val="005B48CF"/>
    <w:rsid w:val="005B50F4"/>
    <w:rsid w:val="005B60DA"/>
    <w:rsid w:val="005B7D26"/>
    <w:rsid w:val="005C0123"/>
    <w:rsid w:val="005C1493"/>
    <w:rsid w:val="005C3F39"/>
    <w:rsid w:val="005C5144"/>
    <w:rsid w:val="005C5A2C"/>
    <w:rsid w:val="005C6930"/>
    <w:rsid w:val="005C7E76"/>
    <w:rsid w:val="005D6202"/>
    <w:rsid w:val="005D7B6A"/>
    <w:rsid w:val="005E00D2"/>
    <w:rsid w:val="005E0134"/>
    <w:rsid w:val="005E0162"/>
    <w:rsid w:val="005E0922"/>
    <w:rsid w:val="005E0AA2"/>
    <w:rsid w:val="005E2453"/>
    <w:rsid w:val="005E5039"/>
    <w:rsid w:val="005E7E84"/>
    <w:rsid w:val="005F482A"/>
    <w:rsid w:val="005F4F24"/>
    <w:rsid w:val="005F6FD6"/>
    <w:rsid w:val="00601225"/>
    <w:rsid w:val="006022A5"/>
    <w:rsid w:val="00602C14"/>
    <w:rsid w:val="006068CD"/>
    <w:rsid w:val="0061445B"/>
    <w:rsid w:val="00620C7F"/>
    <w:rsid w:val="00622653"/>
    <w:rsid w:val="0062298A"/>
    <w:rsid w:val="00623952"/>
    <w:rsid w:val="00624A37"/>
    <w:rsid w:val="00624C1B"/>
    <w:rsid w:val="00624DA8"/>
    <w:rsid w:val="00624E83"/>
    <w:rsid w:val="00626E70"/>
    <w:rsid w:val="006327E1"/>
    <w:rsid w:val="00632E63"/>
    <w:rsid w:val="006361F2"/>
    <w:rsid w:val="00636CD8"/>
    <w:rsid w:val="00637BD1"/>
    <w:rsid w:val="00642235"/>
    <w:rsid w:val="006455F7"/>
    <w:rsid w:val="006458AA"/>
    <w:rsid w:val="00645B15"/>
    <w:rsid w:val="00647822"/>
    <w:rsid w:val="00647B2E"/>
    <w:rsid w:val="00647B3E"/>
    <w:rsid w:val="00653B4D"/>
    <w:rsid w:val="006728A1"/>
    <w:rsid w:val="00675993"/>
    <w:rsid w:val="00680212"/>
    <w:rsid w:val="00680219"/>
    <w:rsid w:val="00680D87"/>
    <w:rsid w:val="00693750"/>
    <w:rsid w:val="00696B93"/>
    <w:rsid w:val="006A042A"/>
    <w:rsid w:val="006A385E"/>
    <w:rsid w:val="006B00BE"/>
    <w:rsid w:val="006B0DAE"/>
    <w:rsid w:val="006B3B71"/>
    <w:rsid w:val="006B4C9E"/>
    <w:rsid w:val="006B5A2F"/>
    <w:rsid w:val="006B7767"/>
    <w:rsid w:val="006C025F"/>
    <w:rsid w:val="006C594F"/>
    <w:rsid w:val="006C77A9"/>
    <w:rsid w:val="006C79E3"/>
    <w:rsid w:val="006D08BF"/>
    <w:rsid w:val="006D0A41"/>
    <w:rsid w:val="006D17C5"/>
    <w:rsid w:val="006D3026"/>
    <w:rsid w:val="006D468B"/>
    <w:rsid w:val="006D5D00"/>
    <w:rsid w:val="006D778B"/>
    <w:rsid w:val="006D7DDF"/>
    <w:rsid w:val="006E05CB"/>
    <w:rsid w:val="006E202E"/>
    <w:rsid w:val="006E75DF"/>
    <w:rsid w:val="006F2A18"/>
    <w:rsid w:val="006F2C86"/>
    <w:rsid w:val="006F3BF0"/>
    <w:rsid w:val="006F737B"/>
    <w:rsid w:val="00703F57"/>
    <w:rsid w:val="00704911"/>
    <w:rsid w:val="00706667"/>
    <w:rsid w:val="00707774"/>
    <w:rsid w:val="0071649D"/>
    <w:rsid w:val="00717FA0"/>
    <w:rsid w:val="00720F5E"/>
    <w:rsid w:val="0072198F"/>
    <w:rsid w:val="007219CE"/>
    <w:rsid w:val="00721FFF"/>
    <w:rsid w:val="00724DCD"/>
    <w:rsid w:val="00725180"/>
    <w:rsid w:val="007255AB"/>
    <w:rsid w:val="00727016"/>
    <w:rsid w:val="007308F9"/>
    <w:rsid w:val="00740F2A"/>
    <w:rsid w:val="00740F39"/>
    <w:rsid w:val="007443CF"/>
    <w:rsid w:val="00745F55"/>
    <w:rsid w:val="00746A63"/>
    <w:rsid w:val="00750660"/>
    <w:rsid w:val="00753443"/>
    <w:rsid w:val="00755BC4"/>
    <w:rsid w:val="00764D03"/>
    <w:rsid w:val="0076720B"/>
    <w:rsid w:val="00773FBE"/>
    <w:rsid w:val="00774611"/>
    <w:rsid w:val="007813BF"/>
    <w:rsid w:val="00782041"/>
    <w:rsid w:val="007826CA"/>
    <w:rsid w:val="00783E1E"/>
    <w:rsid w:val="007905E1"/>
    <w:rsid w:val="00796F91"/>
    <w:rsid w:val="007977A4"/>
    <w:rsid w:val="007A007A"/>
    <w:rsid w:val="007A2BEC"/>
    <w:rsid w:val="007A5EBD"/>
    <w:rsid w:val="007B0484"/>
    <w:rsid w:val="007B46D5"/>
    <w:rsid w:val="007B5329"/>
    <w:rsid w:val="007B5CB2"/>
    <w:rsid w:val="007C761B"/>
    <w:rsid w:val="007D2A79"/>
    <w:rsid w:val="007E06A5"/>
    <w:rsid w:val="007E2A7D"/>
    <w:rsid w:val="007E6A1A"/>
    <w:rsid w:val="007F1103"/>
    <w:rsid w:val="007F11BC"/>
    <w:rsid w:val="007F19EC"/>
    <w:rsid w:val="007F2D83"/>
    <w:rsid w:val="007F3E36"/>
    <w:rsid w:val="007F793A"/>
    <w:rsid w:val="007F7F1E"/>
    <w:rsid w:val="007F7F2C"/>
    <w:rsid w:val="00800035"/>
    <w:rsid w:val="008021AA"/>
    <w:rsid w:val="00804AEC"/>
    <w:rsid w:val="00804CC1"/>
    <w:rsid w:val="00804CCA"/>
    <w:rsid w:val="00805368"/>
    <w:rsid w:val="00806B89"/>
    <w:rsid w:val="00807F5E"/>
    <w:rsid w:val="00811939"/>
    <w:rsid w:val="00813C2D"/>
    <w:rsid w:val="00817ACB"/>
    <w:rsid w:val="00824722"/>
    <w:rsid w:val="00830517"/>
    <w:rsid w:val="00831E69"/>
    <w:rsid w:val="00836578"/>
    <w:rsid w:val="008440E9"/>
    <w:rsid w:val="00852ADC"/>
    <w:rsid w:val="00853120"/>
    <w:rsid w:val="0085334F"/>
    <w:rsid w:val="00853F28"/>
    <w:rsid w:val="00854E2B"/>
    <w:rsid w:val="0085731A"/>
    <w:rsid w:val="00857B56"/>
    <w:rsid w:val="008600B1"/>
    <w:rsid w:val="0086359A"/>
    <w:rsid w:val="00866340"/>
    <w:rsid w:val="008706C6"/>
    <w:rsid w:val="0087249B"/>
    <w:rsid w:val="00873ABE"/>
    <w:rsid w:val="00880EFC"/>
    <w:rsid w:val="00880FEE"/>
    <w:rsid w:val="0088272C"/>
    <w:rsid w:val="00882B87"/>
    <w:rsid w:val="0088308D"/>
    <w:rsid w:val="0088523B"/>
    <w:rsid w:val="008872BE"/>
    <w:rsid w:val="00892084"/>
    <w:rsid w:val="00892F92"/>
    <w:rsid w:val="008932C1"/>
    <w:rsid w:val="00893DD1"/>
    <w:rsid w:val="008A0235"/>
    <w:rsid w:val="008A1277"/>
    <w:rsid w:val="008A2289"/>
    <w:rsid w:val="008A2706"/>
    <w:rsid w:val="008A291D"/>
    <w:rsid w:val="008A301E"/>
    <w:rsid w:val="008A33BE"/>
    <w:rsid w:val="008A3829"/>
    <w:rsid w:val="008A3C3D"/>
    <w:rsid w:val="008A7AA5"/>
    <w:rsid w:val="008B12F3"/>
    <w:rsid w:val="008C0BD6"/>
    <w:rsid w:val="008C1543"/>
    <w:rsid w:val="008C20D2"/>
    <w:rsid w:val="008C2382"/>
    <w:rsid w:val="008C27B2"/>
    <w:rsid w:val="008C3837"/>
    <w:rsid w:val="008C5255"/>
    <w:rsid w:val="008D0137"/>
    <w:rsid w:val="008D2593"/>
    <w:rsid w:val="008D3455"/>
    <w:rsid w:val="008D4E5E"/>
    <w:rsid w:val="008D5A6B"/>
    <w:rsid w:val="008D7D1D"/>
    <w:rsid w:val="008E1534"/>
    <w:rsid w:val="008E2210"/>
    <w:rsid w:val="008E27CD"/>
    <w:rsid w:val="008E3E9D"/>
    <w:rsid w:val="008E557D"/>
    <w:rsid w:val="008E5FA8"/>
    <w:rsid w:val="008E79E3"/>
    <w:rsid w:val="00900C6E"/>
    <w:rsid w:val="00901547"/>
    <w:rsid w:val="0090175F"/>
    <w:rsid w:val="0090400A"/>
    <w:rsid w:val="009046A8"/>
    <w:rsid w:val="00904962"/>
    <w:rsid w:val="00905074"/>
    <w:rsid w:val="00916854"/>
    <w:rsid w:val="009215E5"/>
    <w:rsid w:val="00921DCE"/>
    <w:rsid w:val="00922922"/>
    <w:rsid w:val="009231A9"/>
    <w:rsid w:val="009266AE"/>
    <w:rsid w:val="009306DB"/>
    <w:rsid w:val="00930A8E"/>
    <w:rsid w:val="00932885"/>
    <w:rsid w:val="009405C8"/>
    <w:rsid w:val="00940D90"/>
    <w:rsid w:val="00947B38"/>
    <w:rsid w:val="00951810"/>
    <w:rsid w:val="00951AE8"/>
    <w:rsid w:val="0095265B"/>
    <w:rsid w:val="00953AFA"/>
    <w:rsid w:val="00955B22"/>
    <w:rsid w:val="009605C0"/>
    <w:rsid w:val="00961CBA"/>
    <w:rsid w:val="0096286D"/>
    <w:rsid w:val="00965478"/>
    <w:rsid w:val="009657D4"/>
    <w:rsid w:val="009671FA"/>
    <w:rsid w:val="00967403"/>
    <w:rsid w:val="00970C30"/>
    <w:rsid w:val="00974B23"/>
    <w:rsid w:val="009773DB"/>
    <w:rsid w:val="00981020"/>
    <w:rsid w:val="0098399E"/>
    <w:rsid w:val="009840BB"/>
    <w:rsid w:val="009854B4"/>
    <w:rsid w:val="00987312"/>
    <w:rsid w:val="009A304C"/>
    <w:rsid w:val="009A3AA3"/>
    <w:rsid w:val="009A4BE0"/>
    <w:rsid w:val="009A6986"/>
    <w:rsid w:val="009A7231"/>
    <w:rsid w:val="009B0578"/>
    <w:rsid w:val="009B43BD"/>
    <w:rsid w:val="009B54C6"/>
    <w:rsid w:val="009C50CA"/>
    <w:rsid w:val="009D7FBA"/>
    <w:rsid w:val="009E25A6"/>
    <w:rsid w:val="009E4989"/>
    <w:rsid w:val="009E4C69"/>
    <w:rsid w:val="009E6A20"/>
    <w:rsid w:val="009F0504"/>
    <w:rsid w:val="009F07DC"/>
    <w:rsid w:val="009F1115"/>
    <w:rsid w:val="009F54AF"/>
    <w:rsid w:val="009F6331"/>
    <w:rsid w:val="009F7527"/>
    <w:rsid w:val="00A0107D"/>
    <w:rsid w:val="00A01603"/>
    <w:rsid w:val="00A044CE"/>
    <w:rsid w:val="00A111E5"/>
    <w:rsid w:val="00A1414D"/>
    <w:rsid w:val="00A14D45"/>
    <w:rsid w:val="00A17083"/>
    <w:rsid w:val="00A17B92"/>
    <w:rsid w:val="00A202DC"/>
    <w:rsid w:val="00A231E5"/>
    <w:rsid w:val="00A23B22"/>
    <w:rsid w:val="00A23B5F"/>
    <w:rsid w:val="00A308DF"/>
    <w:rsid w:val="00A32AA7"/>
    <w:rsid w:val="00A34D03"/>
    <w:rsid w:val="00A4077A"/>
    <w:rsid w:val="00A42260"/>
    <w:rsid w:val="00A4236D"/>
    <w:rsid w:val="00A43893"/>
    <w:rsid w:val="00A44007"/>
    <w:rsid w:val="00A44448"/>
    <w:rsid w:val="00A45BF5"/>
    <w:rsid w:val="00A50003"/>
    <w:rsid w:val="00A51A50"/>
    <w:rsid w:val="00A526A0"/>
    <w:rsid w:val="00A556BB"/>
    <w:rsid w:val="00A57467"/>
    <w:rsid w:val="00A6063C"/>
    <w:rsid w:val="00A6367D"/>
    <w:rsid w:val="00A63A15"/>
    <w:rsid w:val="00A6521A"/>
    <w:rsid w:val="00A6586F"/>
    <w:rsid w:val="00A72346"/>
    <w:rsid w:val="00A76535"/>
    <w:rsid w:val="00A768E3"/>
    <w:rsid w:val="00A7777A"/>
    <w:rsid w:val="00A80F6F"/>
    <w:rsid w:val="00A81855"/>
    <w:rsid w:val="00A82E0A"/>
    <w:rsid w:val="00A86750"/>
    <w:rsid w:val="00A871E0"/>
    <w:rsid w:val="00A900C6"/>
    <w:rsid w:val="00A92EAD"/>
    <w:rsid w:val="00A9557B"/>
    <w:rsid w:val="00AA03DB"/>
    <w:rsid w:val="00AA2F8F"/>
    <w:rsid w:val="00AA41EF"/>
    <w:rsid w:val="00AA49CC"/>
    <w:rsid w:val="00AB3FF3"/>
    <w:rsid w:val="00AB4025"/>
    <w:rsid w:val="00AB459C"/>
    <w:rsid w:val="00AB47F6"/>
    <w:rsid w:val="00AB6A95"/>
    <w:rsid w:val="00AB7FDC"/>
    <w:rsid w:val="00AC0811"/>
    <w:rsid w:val="00AC0D24"/>
    <w:rsid w:val="00AC17B8"/>
    <w:rsid w:val="00AC2918"/>
    <w:rsid w:val="00AC5F1D"/>
    <w:rsid w:val="00AC6D3B"/>
    <w:rsid w:val="00AD385B"/>
    <w:rsid w:val="00AD4545"/>
    <w:rsid w:val="00AE0621"/>
    <w:rsid w:val="00AE4272"/>
    <w:rsid w:val="00AE538E"/>
    <w:rsid w:val="00AE5C75"/>
    <w:rsid w:val="00AE6AEB"/>
    <w:rsid w:val="00AF2C8F"/>
    <w:rsid w:val="00AF6437"/>
    <w:rsid w:val="00B02C2D"/>
    <w:rsid w:val="00B02DF4"/>
    <w:rsid w:val="00B0328A"/>
    <w:rsid w:val="00B049B0"/>
    <w:rsid w:val="00B05700"/>
    <w:rsid w:val="00B06ACB"/>
    <w:rsid w:val="00B0715F"/>
    <w:rsid w:val="00B07A58"/>
    <w:rsid w:val="00B1022D"/>
    <w:rsid w:val="00B10860"/>
    <w:rsid w:val="00B128CE"/>
    <w:rsid w:val="00B15B04"/>
    <w:rsid w:val="00B169AD"/>
    <w:rsid w:val="00B25123"/>
    <w:rsid w:val="00B33BF8"/>
    <w:rsid w:val="00B33E0A"/>
    <w:rsid w:val="00B3521F"/>
    <w:rsid w:val="00B358C5"/>
    <w:rsid w:val="00B42006"/>
    <w:rsid w:val="00B434A2"/>
    <w:rsid w:val="00B46F38"/>
    <w:rsid w:val="00B51CC1"/>
    <w:rsid w:val="00B53510"/>
    <w:rsid w:val="00B601B2"/>
    <w:rsid w:val="00B60AAB"/>
    <w:rsid w:val="00B61230"/>
    <w:rsid w:val="00B64A96"/>
    <w:rsid w:val="00B6555E"/>
    <w:rsid w:val="00B670DB"/>
    <w:rsid w:val="00B721CB"/>
    <w:rsid w:val="00B7241A"/>
    <w:rsid w:val="00B73B13"/>
    <w:rsid w:val="00B77DD8"/>
    <w:rsid w:val="00B80D42"/>
    <w:rsid w:val="00B80E5A"/>
    <w:rsid w:val="00B82E41"/>
    <w:rsid w:val="00B8348B"/>
    <w:rsid w:val="00B83D79"/>
    <w:rsid w:val="00B84328"/>
    <w:rsid w:val="00B9198C"/>
    <w:rsid w:val="00B92330"/>
    <w:rsid w:val="00B942C5"/>
    <w:rsid w:val="00B94ADD"/>
    <w:rsid w:val="00B95EFC"/>
    <w:rsid w:val="00B971AD"/>
    <w:rsid w:val="00BA0142"/>
    <w:rsid w:val="00BA1873"/>
    <w:rsid w:val="00BB20EE"/>
    <w:rsid w:val="00BB2C36"/>
    <w:rsid w:val="00BB65C2"/>
    <w:rsid w:val="00BB6984"/>
    <w:rsid w:val="00BC0CF1"/>
    <w:rsid w:val="00BC1D27"/>
    <w:rsid w:val="00BC1E63"/>
    <w:rsid w:val="00BC2EC3"/>
    <w:rsid w:val="00BC56CD"/>
    <w:rsid w:val="00BC6F4A"/>
    <w:rsid w:val="00BD2944"/>
    <w:rsid w:val="00BD3F9A"/>
    <w:rsid w:val="00BD5E14"/>
    <w:rsid w:val="00BE06B0"/>
    <w:rsid w:val="00BE72B1"/>
    <w:rsid w:val="00BF03D1"/>
    <w:rsid w:val="00BF37E0"/>
    <w:rsid w:val="00C008D0"/>
    <w:rsid w:val="00C00A60"/>
    <w:rsid w:val="00C0123D"/>
    <w:rsid w:val="00C01278"/>
    <w:rsid w:val="00C0388D"/>
    <w:rsid w:val="00C038CE"/>
    <w:rsid w:val="00C03A85"/>
    <w:rsid w:val="00C07BC3"/>
    <w:rsid w:val="00C12744"/>
    <w:rsid w:val="00C1320D"/>
    <w:rsid w:val="00C138A7"/>
    <w:rsid w:val="00C13DA1"/>
    <w:rsid w:val="00C16EA9"/>
    <w:rsid w:val="00C2054C"/>
    <w:rsid w:val="00C20619"/>
    <w:rsid w:val="00C22215"/>
    <w:rsid w:val="00C23AD1"/>
    <w:rsid w:val="00C255AF"/>
    <w:rsid w:val="00C25646"/>
    <w:rsid w:val="00C26398"/>
    <w:rsid w:val="00C27026"/>
    <w:rsid w:val="00C34384"/>
    <w:rsid w:val="00C3506F"/>
    <w:rsid w:val="00C43155"/>
    <w:rsid w:val="00C432DD"/>
    <w:rsid w:val="00C43675"/>
    <w:rsid w:val="00C43AE2"/>
    <w:rsid w:val="00C5228C"/>
    <w:rsid w:val="00C54D14"/>
    <w:rsid w:val="00C55AB4"/>
    <w:rsid w:val="00C57756"/>
    <w:rsid w:val="00C60279"/>
    <w:rsid w:val="00C60523"/>
    <w:rsid w:val="00C63542"/>
    <w:rsid w:val="00C63589"/>
    <w:rsid w:val="00C642B1"/>
    <w:rsid w:val="00C65E66"/>
    <w:rsid w:val="00C670D6"/>
    <w:rsid w:val="00C67C2B"/>
    <w:rsid w:val="00C705BF"/>
    <w:rsid w:val="00C707A3"/>
    <w:rsid w:val="00C712AC"/>
    <w:rsid w:val="00C7209F"/>
    <w:rsid w:val="00C73A19"/>
    <w:rsid w:val="00C73D47"/>
    <w:rsid w:val="00C76339"/>
    <w:rsid w:val="00C80A43"/>
    <w:rsid w:val="00C839A9"/>
    <w:rsid w:val="00C856A5"/>
    <w:rsid w:val="00C87245"/>
    <w:rsid w:val="00C87676"/>
    <w:rsid w:val="00C9670A"/>
    <w:rsid w:val="00CA16E1"/>
    <w:rsid w:val="00CA28C2"/>
    <w:rsid w:val="00CA3AB6"/>
    <w:rsid w:val="00CA4D33"/>
    <w:rsid w:val="00CA5CE5"/>
    <w:rsid w:val="00CA5E1C"/>
    <w:rsid w:val="00CB32AE"/>
    <w:rsid w:val="00CB4A8A"/>
    <w:rsid w:val="00CC089D"/>
    <w:rsid w:val="00CC606C"/>
    <w:rsid w:val="00CD0217"/>
    <w:rsid w:val="00CD0588"/>
    <w:rsid w:val="00CD11C0"/>
    <w:rsid w:val="00CD2DA5"/>
    <w:rsid w:val="00CD3E68"/>
    <w:rsid w:val="00CD45C3"/>
    <w:rsid w:val="00CE0F53"/>
    <w:rsid w:val="00CE12D0"/>
    <w:rsid w:val="00CE3B54"/>
    <w:rsid w:val="00CE58D2"/>
    <w:rsid w:val="00CE6C28"/>
    <w:rsid w:val="00CF1EEF"/>
    <w:rsid w:val="00CF240D"/>
    <w:rsid w:val="00CF2D85"/>
    <w:rsid w:val="00CF317B"/>
    <w:rsid w:val="00CF3F57"/>
    <w:rsid w:val="00CF4D28"/>
    <w:rsid w:val="00CF5176"/>
    <w:rsid w:val="00CF5442"/>
    <w:rsid w:val="00CF5CC0"/>
    <w:rsid w:val="00D0165A"/>
    <w:rsid w:val="00D01D1B"/>
    <w:rsid w:val="00D02F4B"/>
    <w:rsid w:val="00D0462D"/>
    <w:rsid w:val="00D05301"/>
    <w:rsid w:val="00D062EE"/>
    <w:rsid w:val="00D10E1F"/>
    <w:rsid w:val="00D1131B"/>
    <w:rsid w:val="00D226B5"/>
    <w:rsid w:val="00D304F0"/>
    <w:rsid w:val="00D32B16"/>
    <w:rsid w:val="00D34036"/>
    <w:rsid w:val="00D35C97"/>
    <w:rsid w:val="00D4257B"/>
    <w:rsid w:val="00D459D3"/>
    <w:rsid w:val="00D463BD"/>
    <w:rsid w:val="00D503CD"/>
    <w:rsid w:val="00D513B1"/>
    <w:rsid w:val="00D514D7"/>
    <w:rsid w:val="00D61A47"/>
    <w:rsid w:val="00D649D7"/>
    <w:rsid w:val="00D654DA"/>
    <w:rsid w:val="00D70924"/>
    <w:rsid w:val="00D72B49"/>
    <w:rsid w:val="00D74F72"/>
    <w:rsid w:val="00D76683"/>
    <w:rsid w:val="00D80743"/>
    <w:rsid w:val="00D83DD8"/>
    <w:rsid w:val="00D851F2"/>
    <w:rsid w:val="00D94155"/>
    <w:rsid w:val="00D951DC"/>
    <w:rsid w:val="00D95458"/>
    <w:rsid w:val="00D970BA"/>
    <w:rsid w:val="00DA001A"/>
    <w:rsid w:val="00DA1012"/>
    <w:rsid w:val="00DA27D0"/>
    <w:rsid w:val="00DB0721"/>
    <w:rsid w:val="00DB0979"/>
    <w:rsid w:val="00DB1F1A"/>
    <w:rsid w:val="00DB452C"/>
    <w:rsid w:val="00DC2EFB"/>
    <w:rsid w:val="00DC3192"/>
    <w:rsid w:val="00DC4F87"/>
    <w:rsid w:val="00DC5ABD"/>
    <w:rsid w:val="00DC7E17"/>
    <w:rsid w:val="00DE1ABF"/>
    <w:rsid w:val="00DE5D44"/>
    <w:rsid w:val="00DE5D65"/>
    <w:rsid w:val="00DE6BD7"/>
    <w:rsid w:val="00DF1127"/>
    <w:rsid w:val="00DF4D57"/>
    <w:rsid w:val="00E015C6"/>
    <w:rsid w:val="00E01D05"/>
    <w:rsid w:val="00E0213C"/>
    <w:rsid w:val="00E02D1B"/>
    <w:rsid w:val="00E0330B"/>
    <w:rsid w:val="00E070FC"/>
    <w:rsid w:val="00E077B8"/>
    <w:rsid w:val="00E10164"/>
    <w:rsid w:val="00E10BC8"/>
    <w:rsid w:val="00E1343D"/>
    <w:rsid w:val="00E13C7D"/>
    <w:rsid w:val="00E1608C"/>
    <w:rsid w:val="00E23BCE"/>
    <w:rsid w:val="00E2412F"/>
    <w:rsid w:val="00E25C08"/>
    <w:rsid w:val="00E25D86"/>
    <w:rsid w:val="00E26485"/>
    <w:rsid w:val="00E30073"/>
    <w:rsid w:val="00E30BF7"/>
    <w:rsid w:val="00E3166A"/>
    <w:rsid w:val="00E32D3B"/>
    <w:rsid w:val="00E3717F"/>
    <w:rsid w:val="00E40C0A"/>
    <w:rsid w:val="00E4426E"/>
    <w:rsid w:val="00E5140B"/>
    <w:rsid w:val="00E54FF9"/>
    <w:rsid w:val="00E555F5"/>
    <w:rsid w:val="00E56957"/>
    <w:rsid w:val="00E61222"/>
    <w:rsid w:val="00E61983"/>
    <w:rsid w:val="00E62F44"/>
    <w:rsid w:val="00E66BBD"/>
    <w:rsid w:val="00E67C4C"/>
    <w:rsid w:val="00E71847"/>
    <w:rsid w:val="00E7206C"/>
    <w:rsid w:val="00E74C40"/>
    <w:rsid w:val="00E7501E"/>
    <w:rsid w:val="00E83AF9"/>
    <w:rsid w:val="00E91345"/>
    <w:rsid w:val="00E919FC"/>
    <w:rsid w:val="00E91C82"/>
    <w:rsid w:val="00EA1D09"/>
    <w:rsid w:val="00EA4469"/>
    <w:rsid w:val="00EB04D0"/>
    <w:rsid w:val="00EB16C0"/>
    <w:rsid w:val="00EC2352"/>
    <w:rsid w:val="00EC2B33"/>
    <w:rsid w:val="00EC4DE0"/>
    <w:rsid w:val="00ED1AC8"/>
    <w:rsid w:val="00ED1E46"/>
    <w:rsid w:val="00ED1FAF"/>
    <w:rsid w:val="00ED605C"/>
    <w:rsid w:val="00ED6F09"/>
    <w:rsid w:val="00EE1892"/>
    <w:rsid w:val="00EE1A31"/>
    <w:rsid w:val="00EE2175"/>
    <w:rsid w:val="00EE4517"/>
    <w:rsid w:val="00EF1627"/>
    <w:rsid w:val="00EF38D3"/>
    <w:rsid w:val="00F022D6"/>
    <w:rsid w:val="00F061F3"/>
    <w:rsid w:val="00F101B2"/>
    <w:rsid w:val="00F10A7E"/>
    <w:rsid w:val="00F141CB"/>
    <w:rsid w:val="00F14C47"/>
    <w:rsid w:val="00F16788"/>
    <w:rsid w:val="00F168AF"/>
    <w:rsid w:val="00F17342"/>
    <w:rsid w:val="00F17C23"/>
    <w:rsid w:val="00F17EF1"/>
    <w:rsid w:val="00F213C4"/>
    <w:rsid w:val="00F230C5"/>
    <w:rsid w:val="00F231D1"/>
    <w:rsid w:val="00F253B8"/>
    <w:rsid w:val="00F2623C"/>
    <w:rsid w:val="00F30316"/>
    <w:rsid w:val="00F310D1"/>
    <w:rsid w:val="00F31997"/>
    <w:rsid w:val="00F34C82"/>
    <w:rsid w:val="00F41ECC"/>
    <w:rsid w:val="00F42AAA"/>
    <w:rsid w:val="00F47F28"/>
    <w:rsid w:val="00F51B33"/>
    <w:rsid w:val="00F51C3F"/>
    <w:rsid w:val="00F5260B"/>
    <w:rsid w:val="00F55DE5"/>
    <w:rsid w:val="00F56B46"/>
    <w:rsid w:val="00F60C5B"/>
    <w:rsid w:val="00F6242F"/>
    <w:rsid w:val="00F63691"/>
    <w:rsid w:val="00F636B5"/>
    <w:rsid w:val="00F63BCF"/>
    <w:rsid w:val="00F63BEA"/>
    <w:rsid w:val="00F645D7"/>
    <w:rsid w:val="00F7027D"/>
    <w:rsid w:val="00F7048F"/>
    <w:rsid w:val="00F7784F"/>
    <w:rsid w:val="00F8027E"/>
    <w:rsid w:val="00F80F59"/>
    <w:rsid w:val="00F8372B"/>
    <w:rsid w:val="00F9659D"/>
    <w:rsid w:val="00F97E54"/>
    <w:rsid w:val="00FA0F78"/>
    <w:rsid w:val="00FA22FD"/>
    <w:rsid w:val="00FA45F4"/>
    <w:rsid w:val="00FA6162"/>
    <w:rsid w:val="00FB2D9C"/>
    <w:rsid w:val="00FB63A0"/>
    <w:rsid w:val="00FB6EDF"/>
    <w:rsid w:val="00FC0578"/>
    <w:rsid w:val="00FC51BF"/>
    <w:rsid w:val="00FC69DC"/>
    <w:rsid w:val="00FC6CFE"/>
    <w:rsid w:val="00FD5C95"/>
    <w:rsid w:val="00FD5E29"/>
    <w:rsid w:val="00FD6676"/>
    <w:rsid w:val="00FD70B3"/>
    <w:rsid w:val="00FE0D20"/>
    <w:rsid w:val="00FE1B64"/>
    <w:rsid w:val="00FE3225"/>
    <w:rsid w:val="00FE6AAB"/>
    <w:rsid w:val="00FE6E85"/>
    <w:rsid w:val="00FE7FA7"/>
    <w:rsid w:val="00FF2C43"/>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0847B"/>
  <w15:chartTrackingRefBased/>
  <w15:docId w15:val="{70EF7B99-09CE-4C2C-8A53-729A469C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CF1"/>
    <w:rPr>
      <w:sz w:val="24"/>
      <w:szCs w:val="24"/>
    </w:rPr>
  </w:style>
  <w:style w:type="paragraph" w:styleId="Nagwek1">
    <w:name w:val="heading 1"/>
    <w:basedOn w:val="Normalny"/>
    <w:next w:val="Normalny"/>
    <w:link w:val="Nagwek1Znak"/>
    <w:uiPriority w:val="9"/>
    <w:qFormat/>
    <w:rsid w:val="006B5A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C6CFE"/>
    <w:pPr>
      <w:keepNext/>
      <w:keepLines/>
      <w:spacing w:before="40" w:after="240"/>
      <w:jc w:val="both"/>
      <w:outlineLvl w:val="1"/>
    </w:pPr>
    <w:rPr>
      <w:rFonts w:ascii="Arial" w:eastAsiaTheme="majorEastAsia" w:hAnsi="Arial" w:cs="Arial"/>
    </w:rPr>
  </w:style>
  <w:style w:type="paragraph" w:styleId="Nagwek3">
    <w:name w:val="heading 3"/>
    <w:basedOn w:val="Normalny"/>
    <w:next w:val="Normalny"/>
    <w:link w:val="Nagwek3Znak"/>
    <w:uiPriority w:val="9"/>
    <w:unhideWhenUsed/>
    <w:qFormat/>
    <w:rsid w:val="00811939"/>
    <w:pPr>
      <w:keepNext/>
      <w:keepLines/>
      <w:spacing w:before="40" w:after="240"/>
      <w:outlineLvl w:val="2"/>
    </w:pPr>
    <w:rPr>
      <w:rFonts w:ascii="Arial" w:eastAsiaTheme="majorEastAsia" w:hAnsi="Arial" w:cs="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CA28C2"/>
    <w:pPr>
      <w:tabs>
        <w:tab w:val="center" w:pos="4536"/>
        <w:tab w:val="right" w:pos="9072"/>
      </w:tabs>
    </w:pPr>
  </w:style>
  <w:style w:type="paragraph" w:styleId="Stopka">
    <w:name w:val="footer"/>
    <w:basedOn w:val="Normalny"/>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uiPriority w:val="99"/>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link w:val="Tekstdymka"/>
    <w:uiPriority w:val="99"/>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link w:val="Nagwek"/>
    <w:rsid w:val="00D513B1"/>
    <w:rPr>
      <w:sz w:val="24"/>
      <w:szCs w:val="24"/>
    </w:rPr>
  </w:style>
  <w:style w:type="character" w:customStyle="1" w:styleId="apple-converted-space">
    <w:name w:val="apple-converted-space"/>
    <w:basedOn w:val="Domylnaczcionkaakapitu"/>
    <w:rsid w:val="00506051"/>
  </w:style>
  <w:style w:type="character" w:customStyle="1" w:styleId="Nagwek1Znak">
    <w:name w:val="Nagłówek 1 Znak"/>
    <w:basedOn w:val="Domylnaczcionkaakapitu"/>
    <w:link w:val="Nagwek1"/>
    <w:uiPriority w:val="9"/>
    <w:rsid w:val="006B5A2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C6CFE"/>
    <w:rPr>
      <w:rFonts w:ascii="Arial" w:eastAsiaTheme="majorEastAsia" w:hAnsi="Arial" w:cs="Arial"/>
      <w:sz w:val="24"/>
      <w:szCs w:val="24"/>
    </w:rPr>
  </w:style>
  <w:style w:type="character" w:customStyle="1" w:styleId="Nagwek3Znak">
    <w:name w:val="Nagłówek 3 Znak"/>
    <w:basedOn w:val="Domylnaczcionkaakapitu"/>
    <w:link w:val="Nagwek3"/>
    <w:uiPriority w:val="9"/>
    <w:rsid w:val="00811939"/>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94759">
      <w:bodyDiv w:val="1"/>
      <w:marLeft w:val="0"/>
      <w:marRight w:val="0"/>
      <w:marTop w:val="0"/>
      <w:marBottom w:val="0"/>
      <w:divBdr>
        <w:top w:val="none" w:sz="0" w:space="0" w:color="auto"/>
        <w:left w:val="none" w:sz="0" w:space="0" w:color="auto"/>
        <w:bottom w:val="none" w:sz="0" w:space="0" w:color="auto"/>
        <w:right w:val="none" w:sz="0" w:space="0" w:color="auto"/>
      </w:divBdr>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2043-E594-4A5A-B2A5-8AE81906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59</Pages>
  <Words>17944</Words>
  <Characters>107664</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ALUMETAL_ósma zmiana pozwolenia_2018_dostępne cyfrowo</vt:lpstr>
    </vt:vector>
  </TitlesOfParts>
  <Company>Podkarpacki Urząd Wojewódzki</Company>
  <LinksUpToDate>false</LinksUpToDate>
  <CharactersWithSpaces>125358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ALUMETAL_ósma zmiana pozwolenia_2018_dostępne cyfrowo</dc:title>
  <dc:subject/>
  <dc:creator>m.herdzik</dc:creator>
  <cp:keywords/>
  <dc:description/>
  <cp:lastModifiedBy>Dudzic Agnieszka</cp:lastModifiedBy>
  <cp:revision>22</cp:revision>
  <cp:lastPrinted>2018-03-21T07:53:00Z</cp:lastPrinted>
  <dcterms:created xsi:type="dcterms:W3CDTF">2023-03-13T06:39:00Z</dcterms:created>
  <dcterms:modified xsi:type="dcterms:W3CDTF">2023-03-14T12:42:00Z</dcterms:modified>
</cp:coreProperties>
</file>